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EFE2BF" w14:textId="77777777" w:rsidR="0056609B" w:rsidRDefault="0056609B" w:rsidP="0056609B">
      <w:pPr>
        <w:jc w:val="center"/>
        <w:rPr>
          <w:rFonts w:ascii="Calibri" w:hAnsi="Calibri" w:cs="Calibri"/>
          <w:i/>
        </w:rPr>
      </w:pPr>
      <w:r w:rsidRPr="00E32331">
        <w:rPr>
          <w:rFonts w:ascii="Calibri" w:hAnsi="Calibri" w:cs="Calibri"/>
          <w:i/>
        </w:rPr>
        <w:t xml:space="preserve">Improving biosecurity in the </w:t>
      </w:r>
      <w:r w:rsidR="00BC6B83">
        <w:rPr>
          <w:rFonts w:ascii="Calibri" w:hAnsi="Calibri" w:cs="Calibri"/>
          <w:i/>
        </w:rPr>
        <w:t>British Overseas Territories</w:t>
      </w:r>
      <w:r w:rsidRPr="00E32331">
        <w:rPr>
          <w:rFonts w:ascii="Calibri" w:hAnsi="Calibri" w:cs="Calibri"/>
          <w:i/>
        </w:rPr>
        <w:t xml:space="preserve"> through Pest Risk Assessments</w:t>
      </w:r>
      <w:r>
        <w:rPr>
          <w:rFonts w:ascii="Calibri" w:hAnsi="Calibri" w:cs="Calibri"/>
          <w:i/>
        </w:rPr>
        <w:t>.</w:t>
      </w:r>
    </w:p>
    <w:p w14:paraId="44DA6D9D" w14:textId="77777777" w:rsidR="003B71FA" w:rsidRPr="003B71FA" w:rsidRDefault="003B71FA" w:rsidP="003B71FA">
      <w:pPr>
        <w:pStyle w:val="BodyText"/>
      </w:pPr>
    </w:p>
    <w:p w14:paraId="0AABEAAB" w14:textId="77777777" w:rsidR="0056609B" w:rsidRPr="0056609B" w:rsidRDefault="0056609B" w:rsidP="008B4F20">
      <w:pPr>
        <w:jc w:val="center"/>
        <w:rPr>
          <w:rFonts w:eastAsia="MS PGothic"/>
          <w:color w:val="262626"/>
        </w:rPr>
      </w:pPr>
      <w:r>
        <w:rPr>
          <w:noProof/>
          <w:lang w:eastAsia="en-GB"/>
        </w:rPr>
        <w:drawing>
          <wp:inline distT="0" distB="0" distL="0" distR="0" wp14:anchorId="44884C39" wp14:editId="3BE0FEAC">
            <wp:extent cx="952381" cy="1095238"/>
            <wp:effectExtent l="0" t="0" r="635" b="0"/>
            <wp:docPr id="3" name="Picture 7">
              <a:extLst xmlns:a="http://schemas.openxmlformats.org/drawingml/2006/main">
                <a:ext uri="{FF2B5EF4-FFF2-40B4-BE49-F238E27FC236}">
                  <a16:creationId xmlns:a16="http://schemas.microsoft.com/office/drawing/2014/main" id="{CBF8B4FA-408E-47B0-AD83-7D3C2F3349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CBF8B4FA-408E-47B0-AD83-7D3C2F334946}"/>
                        </a:ext>
                      </a:extLst>
                    </pic:cNvPr>
                    <pic:cNvPicPr>
                      <a:picLocks noChangeAspect="1"/>
                    </pic:cNvPicPr>
                  </pic:nvPicPr>
                  <pic:blipFill>
                    <a:blip r:embed="rId11"/>
                    <a:stretch>
                      <a:fillRect/>
                    </a:stretch>
                  </pic:blipFill>
                  <pic:spPr>
                    <a:xfrm>
                      <a:off x="0" y="0"/>
                      <a:ext cx="952381" cy="1095238"/>
                    </a:xfrm>
                    <a:prstGeom prst="rect">
                      <a:avLst/>
                    </a:prstGeom>
                  </pic:spPr>
                </pic:pic>
              </a:graphicData>
            </a:graphic>
          </wp:inline>
        </w:drawing>
      </w:r>
      <w:r w:rsidR="008B4F20">
        <w:rPr>
          <w:rFonts w:eastAsia="MS PGothic"/>
          <w:noProof/>
          <w:color w:val="262626"/>
        </w:rPr>
        <w:t xml:space="preserve">   </w:t>
      </w:r>
      <w:r w:rsidR="009B7B1E">
        <w:rPr>
          <w:rFonts w:eastAsia="MS PGothic"/>
          <w:noProof/>
          <w:color w:val="262626"/>
        </w:rPr>
        <w:t xml:space="preserve">   </w:t>
      </w:r>
      <w:r w:rsidR="008B4F20">
        <w:rPr>
          <w:rFonts w:eastAsia="MS PGothic"/>
          <w:noProof/>
          <w:color w:val="262626"/>
        </w:rPr>
        <w:t xml:space="preserve">  </w:t>
      </w:r>
      <w:r w:rsidR="00BC6B83">
        <w:rPr>
          <w:rFonts w:eastAsia="MS PGothic"/>
          <w:noProof/>
          <w:color w:val="262626"/>
        </w:rPr>
        <w:t xml:space="preserve">             </w:t>
      </w:r>
      <w:r w:rsidR="00BC6B83">
        <w:rPr>
          <w:rFonts w:eastAsia="MS PGothic"/>
          <w:noProof/>
          <w:color w:val="262626"/>
          <w:lang w:eastAsia="en-GB"/>
        </w:rPr>
        <w:drawing>
          <wp:inline distT="0" distB="0" distL="0" distR="0" wp14:anchorId="4196EFC4" wp14:editId="5678FF87">
            <wp:extent cx="1219200" cy="7010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0" cy="701040"/>
                    </a:xfrm>
                    <a:prstGeom prst="rect">
                      <a:avLst/>
                    </a:prstGeom>
                    <a:noFill/>
                  </pic:spPr>
                </pic:pic>
              </a:graphicData>
            </a:graphic>
          </wp:inline>
        </w:drawing>
      </w:r>
      <w:r w:rsidR="00BC6B83">
        <w:rPr>
          <w:rFonts w:eastAsia="MS PGothic"/>
          <w:noProof/>
          <w:color w:val="262626"/>
        </w:rPr>
        <w:t xml:space="preserve">     </w:t>
      </w:r>
      <w:r w:rsidR="009B7B1E">
        <w:rPr>
          <w:rFonts w:eastAsia="MS PGothic"/>
          <w:noProof/>
          <w:color w:val="262626"/>
        </w:rPr>
        <w:t xml:space="preserve"> </w:t>
      </w:r>
      <w:r w:rsidR="00BC6B83">
        <w:rPr>
          <w:rFonts w:eastAsia="MS PGothic"/>
          <w:noProof/>
          <w:color w:val="262626"/>
        </w:rPr>
        <w:t xml:space="preserve">      </w:t>
      </w:r>
      <w:r w:rsidR="009B7B1E">
        <w:rPr>
          <w:rFonts w:eastAsia="MS PGothic"/>
          <w:noProof/>
          <w:color w:val="262626"/>
        </w:rPr>
        <w:t xml:space="preserve"> </w:t>
      </w:r>
      <w:r w:rsidR="008B4F20">
        <w:rPr>
          <w:rFonts w:eastAsia="MS PGothic"/>
          <w:noProof/>
          <w:color w:val="262626"/>
        </w:rPr>
        <w:t xml:space="preserve">          </w:t>
      </w:r>
      <w:r w:rsidR="003B71FA">
        <w:rPr>
          <w:rFonts w:eastAsia="MS PGothic"/>
          <w:noProof/>
          <w:color w:val="262626"/>
          <w:lang w:eastAsia="en-GB"/>
        </w:rPr>
        <w:drawing>
          <wp:inline distT="0" distB="0" distL="0" distR="0" wp14:anchorId="7AEFC943" wp14:editId="5C090CC5">
            <wp:extent cx="1688465" cy="49974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8465" cy="499745"/>
                    </a:xfrm>
                    <a:prstGeom prst="rect">
                      <a:avLst/>
                    </a:prstGeom>
                    <a:noFill/>
                  </pic:spPr>
                </pic:pic>
              </a:graphicData>
            </a:graphic>
          </wp:inline>
        </w:drawing>
      </w:r>
    </w:p>
    <w:p w14:paraId="0056524E" w14:textId="77777777" w:rsidR="0056609B" w:rsidRDefault="0056609B" w:rsidP="0056609B">
      <w:pPr>
        <w:rPr>
          <w:rFonts w:eastAsia="MS PGothic"/>
          <w:color w:val="262626"/>
        </w:rPr>
      </w:pPr>
    </w:p>
    <w:p w14:paraId="0AA025F3" w14:textId="77777777" w:rsidR="00D50BB6" w:rsidRDefault="00D50BB6" w:rsidP="00D50BB6">
      <w:pPr>
        <w:pStyle w:val="BodyText"/>
      </w:pPr>
    </w:p>
    <w:p w14:paraId="3CDC83D1" w14:textId="77777777" w:rsidR="00D50BB6" w:rsidRDefault="00D50BB6" w:rsidP="00D50BB6">
      <w:pPr>
        <w:pStyle w:val="BodyText"/>
      </w:pPr>
    </w:p>
    <w:p w14:paraId="72B9B50A" w14:textId="77777777" w:rsidR="00D50BB6" w:rsidRPr="00D50BB6" w:rsidRDefault="00D50BB6" w:rsidP="00D50BB6">
      <w:pPr>
        <w:pStyle w:val="BodyText"/>
      </w:pPr>
    </w:p>
    <w:p w14:paraId="59634687" w14:textId="77777777" w:rsidR="0056609B" w:rsidRPr="0056609B" w:rsidRDefault="0056609B" w:rsidP="0056609B">
      <w:pPr>
        <w:rPr>
          <w:rFonts w:eastAsia="MS PGothic"/>
          <w:color w:val="262626"/>
        </w:rPr>
      </w:pPr>
    </w:p>
    <w:p w14:paraId="509599A9" w14:textId="77777777" w:rsidR="0056609B" w:rsidRPr="0056609B" w:rsidRDefault="0056609B" w:rsidP="0056609B">
      <w:pPr>
        <w:rPr>
          <w:rFonts w:eastAsia="MS PGothic"/>
          <w:color w:val="262626"/>
        </w:rPr>
      </w:pPr>
    </w:p>
    <w:p w14:paraId="1634C276" w14:textId="77777777" w:rsidR="0056609B" w:rsidRPr="0056609B" w:rsidRDefault="003B71FA" w:rsidP="0056609B">
      <w:pPr>
        <w:rPr>
          <w:rFonts w:eastAsia="MS PGothic"/>
          <w:color w:val="262626"/>
        </w:rPr>
      </w:pPr>
      <w:r w:rsidRPr="0056609B">
        <w:rPr>
          <w:rFonts w:eastAsia="MS PGothic"/>
          <w:noProof/>
          <w:color w:val="262626"/>
          <w:lang w:eastAsia="en-GB"/>
        </w:rPr>
        <mc:AlternateContent>
          <mc:Choice Requires="wps">
            <w:drawing>
              <wp:anchor distT="0" distB="0" distL="114300" distR="114300" simplePos="0" relativeHeight="251658240" behindDoc="0" locked="0" layoutInCell="1" allowOverlap="1" wp14:anchorId="623BBE1A" wp14:editId="28F8D1CD">
                <wp:simplePos x="0" y="0"/>
                <wp:positionH relativeFrom="margin">
                  <wp:align>left</wp:align>
                </wp:positionH>
                <wp:positionV relativeFrom="paragraph">
                  <wp:posOffset>14605</wp:posOffset>
                </wp:positionV>
                <wp:extent cx="5784850" cy="3873500"/>
                <wp:effectExtent l="0" t="0" r="25400" b="12700"/>
                <wp:wrapNone/>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4850" cy="3873500"/>
                        </a:xfrm>
                        <a:prstGeom prst="rect">
                          <a:avLst/>
                        </a:prstGeom>
                        <a:solidFill>
                          <a:srgbClr val="37833B"/>
                        </a:solidFill>
                        <a:ln w="6350">
                          <a:solidFill>
                            <a:schemeClr val="bg2">
                              <a:lumMod val="60000"/>
                              <a:lumOff val="40000"/>
                            </a:schemeClr>
                          </a:solidFill>
                          <a:miter lim="800000"/>
                          <a:headEnd/>
                          <a:tailEnd/>
                        </a:ln>
                        <a:effectLst/>
                      </wps:spPr>
                      <wps:txbx>
                        <w:txbxContent>
                          <w:p w14:paraId="7E647771" w14:textId="1A8E0679" w:rsidR="000F5591" w:rsidRDefault="000F5591" w:rsidP="0056609B">
                            <w:pPr>
                              <w:jc w:val="center"/>
                            </w:pPr>
                            <w:r>
                              <w:rPr>
                                <w:noProof/>
                                <w:lang w:eastAsia="en-GB"/>
                              </w:rPr>
                              <w:drawing>
                                <wp:inline distT="0" distB="0" distL="0" distR="0" wp14:anchorId="42576C4A" wp14:editId="22505E27">
                                  <wp:extent cx="5526405" cy="3684270"/>
                                  <wp:effectExtent l="0" t="0" r="0" b="0"/>
                                  <wp:docPr id="21" name="Imagen 21" descr="Un grupo de personas sentadas en una sa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3421.JPG"/>
                                          <pic:cNvPicPr/>
                                        </pic:nvPicPr>
                                        <pic:blipFill>
                                          <a:blip r:embed="rId14">
                                            <a:extLst>
                                              <a:ext uri="{28A0092B-C50C-407E-A947-70E740481C1C}">
                                                <a14:useLocalDpi xmlns:a14="http://schemas.microsoft.com/office/drawing/2010/main" val="0"/>
                                              </a:ext>
                                            </a:extLst>
                                          </a:blip>
                                          <a:stretch>
                                            <a:fillRect/>
                                          </a:stretch>
                                        </pic:blipFill>
                                        <pic:spPr>
                                          <a:xfrm>
                                            <a:off x="0" y="0"/>
                                            <a:ext cx="5526405" cy="3684270"/>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23BBE1A" id="Rectangle 10" o:spid="_x0000_s1026" style="position:absolute;margin-left:0;margin-top:1.15pt;width:455.5pt;height:30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3yfRwIAAJEEAAAOAAAAZHJzL2Uyb0RvYy54bWysVNuO0zAQfUfiHyy/0/TeEDVdLV0WIS2w&#10;YuEDHMdJLHxj7DZdvp6x03ZbeEPkwfLYM8dnzsxkfXPQiuwFeGlNSSejMSXCcFtL05b0+7f7Nzkl&#10;PjBTM2WNKOmz8PRm8/rVuneFmNrOqloAQRDji96VtAvBFVnmeSc08yPrhMHLxoJmAU1osxpYj+ha&#10;ZdPxeJn1FmoHlgvv8fRuuKSbhN80gocvTeNFIKqkyC2kFdJaxTXbrFnRAnOd5Eca7B9YaCYNPnqG&#10;umOBkR3Iv6C05GC9bcKIW53ZppFcpBwwm8n4j2yeOuZEygXF8e4sk/9/sPzz/hGIrLF2lBimsURf&#10;UTRmWiXIJOnTO1+g25N7hJihdw+W//DE2G2HbuIWwPadYDWymkQ9s6uAaHgMJVX/ydYIz3bBJqkO&#10;DegIiCKQQ6rI87ki4hAIx8PFKp/nCywcx7tZvpotxolTxopTuAMfPgirSdyUFJB9gmf7Bx8iHVac&#10;XBJ9q2R9L5VKBrTVVgHZM2yP2Sqfzd6lDDDLSzdlSF/SJT6ekK/uUqeKM0jVTpOP2mlMdwBejvEb&#10;Og2PsR+H4/npGBmeURLfqwe0DDghSuqS5jHiiBQVf2/q1L+BSTXsEUqZmJlIvX9U4FSDOBW+CIfq&#10;gGFxW9n6GUsDdpgLnGPcdBZ+UdLjTJTU/9wxEJSojwbL+3Yyn8chujTg0qguDWY4QpU0UDJst2EY&#10;vJ0D2Xb40iRJZewttkQjU7FeWB0bCfs+aXKc0ThYl3byevmTbH4DAAD//wMAUEsDBBQABgAIAAAA&#10;IQDQo1jx2QAAAAYBAAAPAAAAZHJzL2Rvd25yZXYueG1sTI/BTsMwEETvSPyDtUhcEHUSREVDNlWF&#10;xLlQUM9uvE0i4nUau435e5YTHGdnNfOmWic3qAtNofeMkC8yUMSNtz23CJ8fr/dPoEI0bM3gmRC+&#10;KcC6vr6qTGn9zO902cVWSQiH0iB0MY6l1qHpyJmw8COxeEc/ORNFTq22k5kl3A26yLKldqZnaejM&#10;SC8dNV+7s0NoXEi837bbx9Mp7BO/FZv5rkC8vUmbZ1CRUvx7hl98QYdamA7+zDaoAUGGRITiAZSY&#10;qzwXfUBY5nLRdaX/49c/AAAA//8DAFBLAQItABQABgAIAAAAIQC2gziS/gAAAOEBAAATAAAAAAAA&#10;AAAAAAAAAAAAAABbQ29udGVudF9UeXBlc10ueG1sUEsBAi0AFAAGAAgAAAAhADj9If/WAAAAlAEA&#10;AAsAAAAAAAAAAAAAAAAALwEAAF9yZWxzLy5yZWxzUEsBAi0AFAAGAAgAAAAhABkDfJ9HAgAAkQQA&#10;AA4AAAAAAAAAAAAAAAAALgIAAGRycy9lMm9Eb2MueG1sUEsBAi0AFAAGAAgAAAAhANCjWPHZAAAA&#10;BgEAAA8AAAAAAAAAAAAAAAAAoQQAAGRycy9kb3ducmV2LnhtbFBLBQYAAAAABAAEAPMAAACnBQAA&#10;AAA=&#10;" fillcolor="#37833b" strokecolor="#73d065 [1950]" strokeweight=".5pt">
                <v:textbox inset=",7.2pt,,7.2pt">
                  <w:txbxContent>
                    <w:p w14:paraId="7E647771" w14:textId="1A8E0679" w:rsidR="000F5591" w:rsidRDefault="000F5591" w:rsidP="0056609B">
                      <w:pPr>
                        <w:jc w:val="center"/>
                      </w:pPr>
                      <w:r>
                        <w:rPr>
                          <w:noProof/>
                          <w:lang w:eastAsia="en-GB"/>
                        </w:rPr>
                        <w:drawing>
                          <wp:inline distT="0" distB="0" distL="0" distR="0" wp14:anchorId="42576C4A" wp14:editId="22505E27">
                            <wp:extent cx="5526405" cy="3684270"/>
                            <wp:effectExtent l="0" t="0" r="0" b="0"/>
                            <wp:docPr id="21" name="Imagen 21" descr="Un grupo de personas sentadas en una sa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3421.JPG"/>
                                    <pic:cNvPicPr/>
                                  </pic:nvPicPr>
                                  <pic:blipFill>
                                    <a:blip r:embed="rId14">
                                      <a:extLst>
                                        <a:ext uri="{28A0092B-C50C-407E-A947-70E740481C1C}">
                                          <a14:useLocalDpi xmlns:a14="http://schemas.microsoft.com/office/drawing/2010/main" val="0"/>
                                        </a:ext>
                                      </a:extLst>
                                    </a:blip>
                                    <a:stretch>
                                      <a:fillRect/>
                                    </a:stretch>
                                  </pic:blipFill>
                                  <pic:spPr>
                                    <a:xfrm>
                                      <a:off x="0" y="0"/>
                                      <a:ext cx="5526405" cy="3684270"/>
                                    </a:xfrm>
                                    <a:prstGeom prst="rect">
                                      <a:avLst/>
                                    </a:prstGeom>
                                  </pic:spPr>
                                </pic:pic>
                              </a:graphicData>
                            </a:graphic>
                          </wp:inline>
                        </w:drawing>
                      </w:r>
                    </w:p>
                  </w:txbxContent>
                </v:textbox>
                <w10:wrap anchorx="margin"/>
              </v:rect>
            </w:pict>
          </mc:Fallback>
        </mc:AlternateContent>
      </w:r>
    </w:p>
    <w:p w14:paraId="0114E916" w14:textId="77777777" w:rsidR="0056609B" w:rsidRPr="0056609B" w:rsidRDefault="0056609B" w:rsidP="0056609B">
      <w:pPr>
        <w:rPr>
          <w:rFonts w:eastAsia="MS PGothic"/>
          <w:color w:val="262626"/>
        </w:rPr>
      </w:pPr>
    </w:p>
    <w:p w14:paraId="1A3E97A8" w14:textId="77777777" w:rsidR="0056609B" w:rsidRPr="0056609B" w:rsidRDefault="0056609B" w:rsidP="0056609B">
      <w:pPr>
        <w:rPr>
          <w:rFonts w:eastAsia="MS PGothic"/>
          <w:color w:val="262626"/>
        </w:rPr>
      </w:pPr>
    </w:p>
    <w:p w14:paraId="6E4CD761" w14:textId="77777777" w:rsidR="0056609B" w:rsidRPr="0056609B" w:rsidRDefault="0056609B" w:rsidP="0056609B">
      <w:pPr>
        <w:rPr>
          <w:rFonts w:eastAsia="MS PGothic"/>
          <w:color w:val="262626"/>
        </w:rPr>
      </w:pPr>
    </w:p>
    <w:p w14:paraId="14EF974B" w14:textId="77777777" w:rsidR="0056609B" w:rsidRPr="0056609B" w:rsidRDefault="0056609B" w:rsidP="0056609B">
      <w:pPr>
        <w:rPr>
          <w:rFonts w:eastAsia="MS PGothic"/>
          <w:color w:val="262626"/>
        </w:rPr>
      </w:pPr>
    </w:p>
    <w:p w14:paraId="468BDB75" w14:textId="77777777" w:rsidR="0056609B" w:rsidRPr="0056609B" w:rsidRDefault="0056609B" w:rsidP="0056609B">
      <w:pPr>
        <w:rPr>
          <w:rFonts w:eastAsia="MS PGothic"/>
          <w:color w:val="262626"/>
        </w:rPr>
      </w:pPr>
    </w:p>
    <w:p w14:paraId="7E6EEEB8" w14:textId="77777777" w:rsidR="0056609B" w:rsidRPr="0056609B" w:rsidRDefault="0056609B" w:rsidP="0056609B">
      <w:pPr>
        <w:rPr>
          <w:rFonts w:eastAsia="MS PGothic"/>
          <w:color w:val="262626"/>
        </w:rPr>
      </w:pPr>
    </w:p>
    <w:p w14:paraId="00C8F32C" w14:textId="77777777" w:rsidR="0056609B" w:rsidRPr="0056609B" w:rsidRDefault="0056609B" w:rsidP="0056609B">
      <w:pPr>
        <w:rPr>
          <w:rFonts w:eastAsia="MS PGothic"/>
          <w:color w:val="262626"/>
        </w:rPr>
      </w:pPr>
    </w:p>
    <w:p w14:paraId="382588DF" w14:textId="77777777" w:rsidR="0056609B" w:rsidRPr="0056609B" w:rsidRDefault="0056609B" w:rsidP="0056609B">
      <w:pPr>
        <w:rPr>
          <w:rFonts w:eastAsia="MS PGothic"/>
          <w:color w:val="262626"/>
        </w:rPr>
      </w:pPr>
    </w:p>
    <w:p w14:paraId="13009B19" w14:textId="77777777" w:rsidR="0056609B" w:rsidRPr="0056609B" w:rsidRDefault="0056609B" w:rsidP="0056609B">
      <w:pPr>
        <w:rPr>
          <w:rFonts w:eastAsia="MS PGothic"/>
          <w:color w:val="262626"/>
        </w:rPr>
      </w:pPr>
    </w:p>
    <w:p w14:paraId="194AC2FC" w14:textId="77777777" w:rsidR="0056609B" w:rsidRPr="0056609B" w:rsidRDefault="0056609B" w:rsidP="0056609B">
      <w:pPr>
        <w:rPr>
          <w:rFonts w:eastAsia="MS PGothic"/>
          <w:color w:val="262626"/>
        </w:rPr>
      </w:pPr>
    </w:p>
    <w:p w14:paraId="6426FA29" w14:textId="77777777" w:rsidR="0056609B" w:rsidRPr="0056609B" w:rsidRDefault="0056609B" w:rsidP="0056609B">
      <w:pPr>
        <w:rPr>
          <w:rFonts w:eastAsia="MS PGothic"/>
          <w:color w:val="262626"/>
        </w:rPr>
      </w:pPr>
    </w:p>
    <w:p w14:paraId="4657F513" w14:textId="77777777" w:rsidR="0056609B" w:rsidRPr="0056609B" w:rsidRDefault="0056609B" w:rsidP="0056609B">
      <w:pPr>
        <w:rPr>
          <w:rFonts w:eastAsia="MS PGothic"/>
          <w:color w:val="262626"/>
        </w:rPr>
      </w:pPr>
    </w:p>
    <w:p w14:paraId="3761AF3F" w14:textId="77777777" w:rsidR="0056609B" w:rsidRPr="0056609B" w:rsidRDefault="0056609B" w:rsidP="0056609B">
      <w:pPr>
        <w:rPr>
          <w:rFonts w:eastAsia="MS PGothic"/>
          <w:color w:val="262626"/>
        </w:rPr>
      </w:pPr>
    </w:p>
    <w:p w14:paraId="398CD975" w14:textId="77777777" w:rsidR="0056609B" w:rsidRPr="0056609B" w:rsidRDefault="0056609B" w:rsidP="0056609B">
      <w:pPr>
        <w:rPr>
          <w:rFonts w:eastAsia="MS PGothic"/>
          <w:color w:val="262626"/>
        </w:rPr>
      </w:pPr>
    </w:p>
    <w:p w14:paraId="6B7F219D" w14:textId="77777777" w:rsidR="0056609B" w:rsidRPr="0056609B" w:rsidRDefault="0056609B" w:rsidP="0056609B">
      <w:pPr>
        <w:rPr>
          <w:rFonts w:eastAsia="MS PGothic"/>
          <w:color w:val="262626"/>
        </w:rPr>
      </w:pPr>
    </w:p>
    <w:p w14:paraId="07396226" w14:textId="77777777" w:rsidR="0056609B" w:rsidRPr="0056609B" w:rsidRDefault="0056609B" w:rsidP="0056609B">
      <w:pPr>
        <w:rPr>
          <w:rFonts w:eastAsia="MS PGothic"/>
          <w:color w:val="262626"/>
        </w:rPr>
      </w:pPr>
    </w:p>
    <w:p w14:paraId="3F7704AD" w14:textId="77777777" w:rsidR="0056609B" w:rsidRPr="0056609B" w:rsidRDefault="0056609B" w:rsidP="0056609B">
      <w:pPr>
        <w:rPr>
          <w:rFonts w:eastAsia="MS PGothic"/>
          <w:color w:val="262626"/>
        </w:rPr>
      </w:pPr>
    </w:p>
    <w:p w14:paraId="53FB3584" w14:textId="77777777" w:rsidR="0056609B" w:rsidRPr="0056609B" w:rsidRDefault="0056609B" w:rsidP="0056609B">
      <w:pPr>
        <w:rPr>
          <w:rFonts w:eastAsia="MS PGothic"/>
          <w:color w:val="262626"/>
        </w:rPr>
      </w:pPr>
    </w:p>
    <w:p w14:paraId="6740EC88" w14:textId="77777777" w:rsidR="0056609B" w:rsidRPr="0056609B" w:rsidRDefault="0056609B" w:rsidP="0056609B">
      <w:pPr>
        <w:rPr>
          <w:rFonts w:eastAsia="MS PGothic"/>
          <w:color w:val="262626"/>
        </w:rPr>
      </w:pPr>
    </w:p>
    <w:p w14:paraId="40BF069B" w14:textId="77777777" w:rsidR="0056609B" w:rsidRPr="0056609B" w:rsidRDefault="0056609B" w:rsidP="0056609B">
      <w:pPr>
        <w:rPr>
          <w:rFonts w:eastAsia="MS PGothic"/>
          <w:color w:val="262626"/>
        </w:rPr>
      </w:pPr>
    </w:p>
    <w:p w14:paraId="7B6D430B" w14:textId="77777777" w:rsidR="0056609B" w:rsidRPr="0056609B" w:rsidRDefault="0056609B" w:rsidP="0056609B">
      <w:pPr>
        <w:rPr>
          <w:rFonts w:eastAsia="MS PGothic"/>
          <w:color w:val="262626"/>
        </w:rPr>
      </w:pPr>
    </w:p>
    <w:p w14:paraId="29B1FBED" w14:textId="77777777" w:rsidR="0056609B" w:rsidRPr="0056609B" w:rsidRDefault="0056609B" w:rsidP="0056609B">
      <w:pPr>
        <w:rPr>
          <w:rFonts w:eastAsia="MS PGothic"/>
          <w:color w:val="262626"/>
        </w:rPr>
      </w:pPr>
    </w:p>
    <w:p w14:paraId="2C1A818D" w14:textId="77777777" w:rsidR="0056609B" w:rsidRPr="0056609B" w:rsidRDefault="0056609B" w:rsidP="0056609B">
      <w:pPr>
        <w:rPr>
          <w:rFonts w:eastAsia="MS PGothic"/>
          <w:color w:val="262626"/>
        </w:rPr>
      </w:pPr>
    </w:p>
    <w:p w14:paraId="0FE8B885" w14:textId="77777777" w:rsidR="0056609B" w:rsidRPr="0056609B" w:rsidRDefault="0056609B" w:rsidP="003B71FA">
      <w:pPr>
        <w:jc w:val="center"/>
        <w:rPr>
          <w:rFonts w:eastAsia="MS PGothic"/>
          <w:color w:val="262626"/>
        </w:rPr>
      </w:pPr>
    </w:p>
    <w:sdt>
      <w:sdtPr>
        <w:id w:val="11654895"/>
      </w:sdtPr>
      <w:sdtEndPr>
        <w:rPr>
          <w:color w:val="FF0000"/>
          <w:sz w:val="56"/>
          <w:szCs w:val="56"/>
        </w:rPr>
      </w:sdtEndPr>
      <w:sdtContent>
        <w:p w14:paraId="3B71BAC8" w14:textId="2C78BEC7" w:rsidR="00C171E5" w:rsidRPr="00AC0869" w:rsidRDefault="0056609B" w:rsidP="00AC0869">
          <w:pPr>
            <w:pStyle w:val="Normal1"/>
            <w:jc w:val="center"/>
            <w:rPr>
              <w:color w:val="368729" w:themeColor="background2"/>
            </w:rPr>
          </w:pPr>
          <w:r w:rsidRPr="00AC0869">
            <w:rPr>
              <w:rFonts w:ascii="Calibri" w:hAnsi="Calibri" w:cs="Calibri"/>
              <w:b/>
              <w:bCs/>
              <w:color w:val="368729" w:themeColor="background2"/>
              <w:sz w:val="28"/>
              <w:szCs w:val="28"/>
            </w:rPr>
            <w:t>PRA guidance for</w:t>
          </w:r>
        </w:p>
        <w:p w14:paraId="77360E8C" w14:textId="6D984732" w:rsidR="0056609B" w:rsidRPr="003B71FA" w:rsidRDefault="00743C62" w:rsidP="00AC0869">
          <w:pPr>
            <w:pStyle w:val="Normal1"/>
            <w:jc w:val="center"/>
            <w:rPr>
              <w:sz w:val="56"/>
              <w:szCs w:val="56"/>
            </w:rPr>
          </w:pPr>
          <w:r w:rsidRPr="00AC0869">
            <w:rPr>
              <w:rFonts w:ascii="Calibri" w:hAnsi="Calibri" w:cs="Calibri"/>
              <w:b/>
              <w:bCs/>
              <w:color w:val="368729" w:themeColor="background2"/>
              <w:sz w:val="28"/>
              <w:szCs w:val="28"/>
            </w:rPr>
            <w:t>Anguilla</w:t>
          </w:r>
          <w:r w:rsidR="00C171E5" w:rsidRPr="00AC0869">
            <w:rPr>
              <w:rFonts w:ascii="Calibri" w:hAnsi="Calibri" w:cs="Calibri"/>
              <w:b/>
              <w:bCs/>
              <w:color w:val="368729" w:themeColor="background2"/>
              <w:sz w:val="28"/>
              <w:szCs w:val="28"/>
            </w:rPr>
            <w:t>, Cayman Islands, Montserrat and Turks &amp; Caicos Islands</w:t>
          </w:r>
        </w:p>
      </w:sdtContent>
    </w:sdt>
    <w:p w14:paraId="6FD8F569" w14:textId="77777777" w:rsidR="0056609B" w:rsidRPr="0056609B" w:rsidRDefault="0056609B" w:rsidP="0056609B">
      <w:pPr>
        <w:spacing w:after="240"/>
        <w:jc w:val="right"/>
        <w:rPr>
          <w:rFonts w:eastAsia="MS PGothic"/>
          <w:b/>
          <w:color w:val="262626"/>
          <w:sz w:val="36"/>
          <w:szCs w:val="36"/>
        </w:rPr>
      </w:pPr>
    </w:p>
    <w:sdt>
      <w:sdtPr>
        <w:rPr>
          <w:rFonts w:eastAsia="MS PGothic"/>
          <w:color w:val="262626"/>
        </w:rPr>
        <w:id w:val="11654887"/>
      </w:sdtPr>
      <w:sdtContent>
        <w:p w14:paraId="714BB45A" w14:textId="05F04014" w:rsidR="0056609B" w:rsidRPr="007001CC" w:rsidRDefault="0056609B" w:rsidP="0056609B">
          <w:pPr>
            <w:spacing w:after="240"/>
            <w:jc w:val="right"/>
            <w:rPr>
              <w:rFonts w:ascii="Calibri" w:eastAsia="MS PGothic" w:hAnsi="Calibri" w:cs="Calibri"/>
              <w:b/>
              <w:color w:val="262626"/>
            </w:rPr>
          </w:pPr>
          <w:r w:rsidRPr="007001CC">
            <w:rPr>
              <w:rFonts w:ascii="Calibri" w:eastAsia="MS PGothic" w:hAnsi="Calibri" w:cs="Calibri"/>
              <w:b/>
              <w:color w:val="262626"/>
            </w:rPr>
            <w:t>Norbert Maczey, Pablo Gonz</w:t>
          </w:r>
          <w:r w:rsidR="001773C6">
            <w:rPr>
              <w:rFonts w:ascii="Calibri" w:eastAsia="MS PGothic" w:hAnsi="Calibri" w:cs="Calibri"/>
              <w:b/>
              <w:color w:val="262626"/>
            </w:rPr>
            <w:t>á</w:t>
          </w:r>
          <w:r w:rsidRPr="007001CC">
            <w:rPr>
              <w:rFonts w:ascii="Calibri" w:eastAsia="MS PGothic" w:hAnsi="Calibri" w:cs="Calibri"/>
              <w:b/>
              <w:color w:val="262626"/>
            </w:rPr>
            <w:t xml:space="preserve">lez, </w:t>
          </w:r>
          <w:r w:rsidR="00045AD9">
            <w:rPr>
              <w:rFonts w:ascii="Calibri" w:eastAsia="MS PGothic" w:hAnsi="Calibri" w:cs="Calibri"/>
              <w:b/>
              <w:color w:val="262626"/>
            </w:rPr>
            <w:t xml:space="preserve">Suzy Wood, </w:t>
          </w:r>
          <w:r w:rsidRPr="007001CC">
            <w:rPr>
              <w:rFonts w:ascii="Calibri" w:eastAsia="MS PGothic" w:hAnsi="Calibri" w:cs="Calibri"/>
              <w:b/>
              <w:color w:val="262626"/>
            </w:rPr>
            <w:t>Jill Key</w:t>
          </w:r>
        </w:p>
        <w:p w14:paraId="7FC9739A" w14:textId="77777777" w:rsidR="00C12045" w:rsidRDefault="000F5591" w:rsidP="00C12045">
          <w:pPr>
            <w:spacing w:after="240"/>
            <w:jc w:val="right"/>
            <w:rPr>
              <w:rFonts w:eastAsia="MS PGothic"/>
              <w:color w:val="262626"/>
            </w:rPr>
          </w:pPr>
          <w:sdt>
            <w:sdtPr>
              <w:rPr>
                <w:rFonts w:ascii="Calibri" w:eastAsia="MS PGothic" w:hAnsi="Calibri" w:cs="Calibri"/>
                <w:color w:val="262626"/>
              </w:rPr>
              <w:id w:val="11654885"/>
            </w:sdtPr>
            <w:sdtContent>
              <w:r w:rsidR="00045AD9">
                <w:rPr>
                  <w:rFonts w:ascii="Calibri" w:eastAsia="MS PGothic" w:hAnsi="Calibri" w:cs="Calibri"/>
                  <w:color w:val="262626"/>
                </w:rPr>
                <w:t>March</w:t>
              </w:r>
              <w:r w:rsidR="0056609B" w:rsidRPr="007001CC">
                <w:rPr>
                  <w:rFonts w:ascii="Calibri" w:eastAsia="MS PGothic" w:hAnsi="Calibri" w:cs="Calibri"/>
                  <w:color w:val="262626"/>
                </w:rPr>
                <w:t xml:space="preserve"> 20</w:t>
              </w:r>
              <w:r w:rsidR="00045AD9">
                <w:rPr>
                  <w:rFonts w:ascii="Calibri" w:eastAsia="MS PGothic" w:hAnsi="Calibri" w:cs="Calibri"/>
                  <w:color w:val="262626"/>
                </w:rPr>
                <w:t>20</w:t>
              </w:r>
            </w:sdtContent>
          </w:sdt>
        </w:p>
      </w:sdtContent>
    </w:sdt>
    <w:p w14:paraId="067F29D3" w14:textId="5C7E993C" w:rsidR="0056609B" w:rsidRDefault="0056609B">
      <w:pPr>
        <w:rPr>
          <w:rFonts w:eastAsia="MS PGothic"/>
          <w:color w:val="262626"/>
        </w:rPr>
      </w:pPr>
      <w:r>
        <w:rPr>
          <w:rFonts w:eastAsia="MS PGothic"/>
          <w:color w:val="262626"/>
        </w:rPr>
        <w:br w:type="page"/>
      </w:r>
    </w:p>
    <w:sdt>
      <w:sdtPr>
        <w:rPr>
          <w:b/>
          <w:bCs/>
          <w:color w:val="777772"/>
        </w:rPr>
        <w:id w:val="864355141"/>
        <w:docPartObj>
          <w:docPartGallery w:val="Cover Pages"/>
          <w:docPartUnique/>
        </w:docPartObj>
      </w:sdtPr>
      <w:sdtEndPr>
        <w:rPr>
          <w:rFonts w:eastAsia="MS PGothic"/>
          <w:b w:val="0"/>
          <w:bCs w:val="0"/>
          <w:color w:val="262626"/>
        </w:rPr>
      </w:sdtEndPr>
      <w:sdtContent>
        <w:bookmarkStart w:id="0" w:name="_Toc252875138" w:displacedByCustomXml="prev"/>
        <w:p w14:paraId="577427C5" w14:textId="09CB9DAA" w:rsidR="0056609B" w:rsidRPr="00AC0869" w:rsidRDefault="0056609B" w:rsidP="00AC0869">
          <w:pPr>
            <w:pStyle w:val="Normal1"/>
            <w:jc w:val="center"/>
            <w:rPr>
              <w:rFonts w:ascii="Calibri" w:hAnsi="Calibri" w:cs="Calibri"/>
              <w:b/>
              <w:bCs/>
              <w:color w:val="368729" w:themeColor="background2"/>
              <w:sz w:val="28"/>
              <w:szCs w:val="28"/>
            </w:rPr>
          </w:pPr>
          <w:r w:rsidRPr="00AC0869">
            <w:rPr>
              <w:rFonts w:ascii="Calibri" w:hAnsi="Calibri" w:cs="Calibri"/>
              <w:b/>
              <w:bCs/>
              <w:color w:val="368729" w:themeColor="background2"/>
              <w:sz w:val="28"/>
              <w:szCs w:val="28"/>
            </w:rPr>
            <w:t>Contents</w:t>
          </w:r>
          <w:bookmarkEnd w:id="0"/>
        </w:p>
        <w:p w14:paraId="636C35EF" w14:textId="77777777" w:rsidR="00F93CBB" w:rsidRPr="00014336" w:rsidRDefault="00F93CBB" w:rsidP="00AC0869">
          <w:pPr>
            <w:pStyle w:val="Normal1"/>
          </w:pPr>
        </w:p>
        <w:p w14:paraId="3BE55F0C" w14:textId="6B8DBD5B" w:rsidR="00945F3E" w:rsidRPr="00AC0869" w:rsidRDefault="0056609B">
          <w:pPr>
            <w:pStyle w:val="TOC2"/>
            <w:tabs>
              <w:tab w:val="right" w:leader="dot" w:pos="9016"/>
            </w:tabs>
            <w:rPr>
              <w:rFonts w:ascii="Calibri" w:eastAsiaTheme="minorEastAsia" w:hAnsi="Calibri" w:cs="Calibri"/>
              <w:noProof/>
              <w:lang w:val="es-ES" w:eastAsia="es-ES"/>
            </w:rPr>
          </w:pPr>
          <w:r w:rsidRPr="00AC0869">
            <w:rPr>
              <w:rFonts w:ascii="Calibri" w:eastAsia="MS PGothic" w:hAnsi="Calibri" w:cs="Calibri"/>
              <w:sz w:val="20"/>
              <w:szCs w:val="20"/>
            </w:rPr>
            <w:fldChar w:fldCharType="begin"/>
          </w:r>
          <w:r w:rsidRPr="00F93CBB">
            <w:rPr>
              <w:rFonts w:ascii="Calibri" w:eastAsia="MS PGothic" w:hAnsi="Calibri" w:cs="Calibri"/>
              <w:sz w:val="20"/>
              <w:szCs w:val="20"/>
            </w:rPr>
            <w:instrText xml:space="preserve"> TOC \o "1-3" \h \z \t "para head,4" </w:instrText>
          </w:r>
          <w:r w:rsidRPr="00AC0869">
            <w:rPr>
              <w:rFonts w:ascii="Calibri" w:eastAsia="MS PGothic" w:hAnsi="Calibri" w:cs="Calibri"/>
              <w:sz w:val="20"/>
              <w:szCs w:val="20"/>
            </w:rPr>
            <w:fldChar w:fldCharType="separate"/>
          </w:r>
          <w:hyperlink w:anchor="_Toc35615946" w:history="1">
            <w:r w:rsidR="00945F3E" w:rsidRPr="00AC0869">
              <w:rPr>
                <w:rStyle w:val="Hyperlink"/>
                <w:rFonts w:ascii="Calibri" w:hAnsi="Calibri" w:cs="Calibri"/>
                <w:noProof/>
              </w:rPr>
              <w:t>Part A: General guidelines for planned introductions of biological material, horticultural products and other commodities</w:t>
            </w:r>
            <w:r w:rsidR="00945F3E" w:rsidRPr="00AC0869">
              <w:rPr>
                <w:rFonts w:ascii="Calibri" w:hAnsi="Calibri" w:cs="Calibri"/>
                <w:noProof/>
                <w:webHidden/>
              </w:rPr>
              <w:tab/>
            </w:r>
            <w:r w:rsidR="00945F3E" w:rsidRPr="00AC0869">
              <w:rPr>
                <w:rFonts w:ascii="Calibri" w:hAnsi="Calibri" w:cs="Calibri"/>
                <w:noProof/>
                <w:webHidden/>
              </w:rPr>
              <w:fldChar w:fldCharType="begin"/>
            </w:r>
            <w:r w:rsidR="00945F3E" w:rsidRPr="00AC0869">
              <w:rPr>
                <w:rFonts w:ascii="Calibri" w:hAnsi="Calibri" w:cs="Calibri"/>
                <w:noProof/>
                <w:webHidden/>
              </w:rPr>
              <w:instrText xml:space="preserve"> PAGEREF _Toc35615946 \h </w:instrText>
            </w:r>
            <w:r w:rsidR="00945F3E" w:rsidRPr="00AC0869">
              <w:rPr>
                <w:rFonts w:ascii="Calibri" w:hAnsi="Calibri" w:cs="Calibri"/>
                <w:noProof/>
                <w:webHidden/>
              </w:rPr>
            </w:r>
            <w:r w:rsidR="00945F3E" w:rsidRPr="00AC0869">
              <w:rPr>
                <w:rFonts w:ascii="Calibri" w:hAnsi="Calibri" w:cs="Calibri"/>
                <w:noProof/>
                <w:webHidden/>
              </w:rPr>
              <w:fldChar w:fldCharType="separate"/>
            </w:r>
            <w:r w:rsidR="00E56151">
              <w:rPr>
                <w:rFonts w:ascii="Calibri" w:hAnsi="Calibri" w:cs="Calibri"/>
                <w:noProof/>
                <w:webHidden/>
              </w:rPr>
              <w:t>3</w:t>
            </w:r>
            <w:r w:rsidR="00945F3E" w:rsidRPr="00AC0869">
              <w:rPr>
                <w:rFonts w:ascii="Calibri" w:hAnsi="Calibri" w:cs="Calibri"/>
                <w:noProof/>
                <w:webHidden/>
              </w:rPr>
              <w:fldChar w:fldCharType="end"/>
            </w:r>
          </w:hyperlink>
        </w:p>
        <w:p w14:paraId="697C1B09" w14:textId="54228CE2" w:rsidR="00945F3E" w:rsidRPr="00AC0869" w:rsidRDefault="000F5591">
          <w:pPr>
            <w:pStyle w:val="TOC2"/>
            <w:tabs>
              <w:tab w:val="right" w:leader="dot" w:pos="9016"/>
            </w:tabs>
            <w:rPr>
              <w:rFonts w:ascii="Calibri" w:eastAsiaTheme="minorEastAsia" w:hAnsi="Calibri" w:cs="Calibri"/>
              <w:noProof/>
              <w:lang w:val="es-ES" w:eastAsia="es-ES"/>
            </w:rPr>
          </w:pPr>
          <w:hyperlink w:anchor="_Toc35615947" w:history="1">
            <w:r w:rsidR="00945F3E" w:rsidRPr="00AC0869">
              <w:rPr>
                <w:rStyle w:val="Hyperlink"/>
                <w:rFonts w:ascii="Calibri" w:hAnsi="Calibri" w:cs="Calibri"/>
                <w:noProof/>
              </w:rPr>
              <w:t>Part B: Pest Risk Analysis (PRA)</w:t>
            </w:r>
            <w:r w:rsidR="00945F3E" w:rsidRPr="00AC0869">
              <w:rPr>
                <w:rFonts w:ascii="Calibri" w:hAnsi="Calibri" w:cs="Calibri"/>
                <w:noProof/>
                <w:webHidden/>
              </w:rPr>
              <w:tab/>
            </w:r>
            <w:r w:rsidR="00945F3E" w:rsidRPr="00AC0869">
              <w:rPr>
                <w:rFonts w:ascii="Calibri" w:hAnsi="Calibri" w:cs="Calibri"/>
                <w:noProof/>
                <w:webHidden/>
              </w:rPr>
              <w:fldChar w:fldCharType="begin"/>
            </w:r>
            <w:r w:rsidR="00945F3E" w:rsidRPr="00AC0869">
              <w:rPr>
                <w:rFonts w:ascii="Calibri" w:hAnsi="Calibri" w:cs="Calibri"/>
                <w:noProof/>
                <w:webHidden/>
              </w:rPr>
              <w:instrText xml:space="preserve"> PAGEREF _Toc35615947 \h </w:instrText>
            </w:r>
            <w:r w:rsidR="00945F3E" w:rsidRPr="00AC0869">
              <w:rPr>
                <w:rFonts w:ascii="Calibri" w:hAnsi="Calibri" w:cs="Calibri"/>
                <w:noProof/>
                <w:webHidden/>
              </w:rPr>
            </w:r>
            <w:r w:rsidR="00945F3E" w:rsidRPr="00AC0869">
              <w:rPr>
                <w:rFonts w:ascii="Calibri" w:hAnsi="Calibri" w:cs="Calibri"/>
                <w:noProof/>
                <w:webHidden/>
              </w:rPr>
              <w:fldChar w:fldCharType="separate"/>
            </w:r>
            <w:r w:rsidR="00E56151">
              <w:rPr>
                <w:rFonts w:ascii="Calibri" w:hAnsi="Calibri" w:cs="Calibri"/>
                <w:noProof/>
                <w:webHidden/>
              </w:rPr>
              <w:t>5</w:t>
            </w:r>
            <w:r w:rsidR="00945F3E" w:rsidRPr="00AC0869">
              <w:rPr>
                <w:rFonts w:ascii="Calibri" w:hAnsi="Calibri" w:cs="Calibri"/>
                <w:noProof/>
                <w:webHidden/>
              </w:rPr>
              <w:fldChar w:fldCharType="end"/>
            </w:r>
          </w:hyperlink>
        </w:p>
        <w:p w14:paraId="592613A4" w14:textId="7216B075" w:rsidR="00945F3E" w:rsidRPr="00AC0869" w:rsidRDefault="000F5591">
          <w:pPr>
            <w:pStyle w:val="TOC3"/>
            <w:rPr>
              <w:rFonts w:eastAsiaTheme="minorEastAsia"/>
              <w:lang w:val="es-ES" w:eastAsia="es-ES"/>
            </w:rPr>
          </w:pPr>
          <w:hyperlink w:anchor="_Toc35615948" w:history="1">
            <w:r w:rsidR="00945F3E" w:rsidRPr="00945F3E">
              <w:rPr>
                <w:rStyle w:val="Hyperlink"/>
              </w:rPr>
              <w:t>PRA type 1: Planned introduction of plants, animal, commodities or other biological material</w:t>
            </w:r>
            <w:r w:rsidR="00945F3E" w:rsidRPr="00945F3E">
              <w:rPr>
                <w:webHidden/>
              </w:rPr>
              <w:tab/>
            </w:r>
            <w:r w:rsidR="00945F3E" w:rsidRPr="00AC0869">
              <w:rPr>
                <w:webHidden/>
              </w:rPr>
              <w:fldChar w:fldCharType="begin"/>
            </w:r>
            <w:r w:rsidR="00945F3E" w:rsidRPr="00945F3E">
              <w:rPr>
                <w:webHidden/>
              </w:rPr>
              <w:instrText xml:space="preserve"> PAGEREF _Toc35615948 \h </w:instrText>
            </w:r>
            <w:r w:rsidR="00945F3E" w:rsidRPr="00AC0869">
              <w:rPr>
                <w:webHidden/>
              </w:rPr>
            </w:r>
            <w:r w:rsidR="00945F3E" w:rsidRPr="00AC0869">
              <w:rPr>
                <w:webHidden/>
              </w:rPr>
              <w:fldChar w:fldCharType="separate"/>
            </w:r>
            <w:r w:rsidR="00E56151">
              <w:rPr>
                <w:webHidden/>
              </w:rPr>
              <w:t>8</w:t>
            </w:r>
            <w:r w:rsidR="00945F3E" w:rsidRPr="00AC0869">
              <w:rPr>
                <w:webHidden/>
              </w:rPr>
              <w:fldChar w:fldCharType="end"/>
            </w:r>
          </w:hyperlink>
        </w:p>
        <w:p w14:paraId="24CC5F95" w14:textId="1F01E298" w:rsidR="00945F3E" w:rsidRPr="00AC0869" w:rsidRDefault="000F5591">
          <w:pPr>
            <w:pStyle w:val="TOC3"/>
            <w:rPr>
              <w:rFonts w:eastAsiaTheme="minorEastAsia"/>
              <w:lang w:val="es-ES" w:eastAsia="es-ES"/>
            </w:rPr>
          </w:pPr>
          <w:hyperlink w:anchor="_Toc35615949" w:history="1">
            <w:r w:rsidR="00945F3E" w:rsidRPr="00945F3E">
              <w:rPr>
                <w:rStyle w:val="Hyperlink"/>
                <w:rFonts w:eastAsia="Times New Roman"/>
              </w:rPr>
              <w:t>PRA template 1 (planned introduction of biological material and commodities)</w:t>
            </w:r>
            <w:r w:rsidR="00945F3E" w:rsidRPr="00945F3E">
              <w:rPr>
                <w:webHidden/>
              </w:rPr>
              <w:tab/>
            </w:r>
            <w:r w:rsidR="00945F3E" w:rsidRPr="00AC0869">
              <w:rPr>
                <w:webHidden/>
              </w:rPr>
              <w:fldChar w:fldCharType="begin"/>
            </w:r>
            <w:r w:rsidR="00945F3E" w:rsidRPr="00945F3E">
              <w:rPr>
                <w:webHidden/>
              </w:rPr>
              <w:instrText xml:space="preserve"> PAGEREF _Toc35615949 \h </w:instrText>
            </w:r>
            <w:r w:rsidR="00945F3E" w:rsidRPr="00AC0869">
              <w:rPr>
                <w:webHidden/>
              </w:rPr>
            </w:r>
            <w:r w:rsidR="00945F3E" w:rsidRPr="00AC0869">
              <w:rPr>
                <w:webHidden/>
              </w:rPr>
              <w:fldChar w:fldCharType="separate"/>
            </w:r>
            <w:r w:rsidR="00E56151">
              <w:rPr>
                <w:webHidden/>
              </w:rPr>
              <w:t>14</w:t>
            </w:r>
            <w:r w:rsidR="00945F3E" w:rsidRPr="00AC0869">
              <w:rPr>
                <w:webHidden/>
              </w:rPr>
              <w:fldChar w:fldCharType="end"/>
            </w:r>
          </w:hyperlink>
        </w:p>
        <w:p w14:paraId="4F7BAB46" w14:textId="158C8190" w:rsidR="00945F3E" w:rsidRPr="00AC0869" w:rsidRDefault="000F5591">
          <w:pPr>
            <w:pStyle w:val="TOC3"/>
            <w:rPr>
              <w:rFonts w:eastAsiaTheme="minorEastAsia"/>
              <w:lang w:val="es-ES" w:eastAsia="es-ES"/>
            </w:rPr>
          </w:pPr>
          <w:hyperlink w:anchor="_Toc35615950" w:history="1">
            <w:r w:rsidR="00945F3E" w:rsidRPr="00945F3E">
              <w:rPr>
                <w:rStyle w:val="Hyperlink"/>
              </w:rPr>
              <w:t>PRA type 2: Planned introduction of a biological control agent</w:t>
            </w:r>
            <w:r w:rsidR="00945F3E" w:rsidRPr="00945F3E">
              <w:rPr>
                <w:webHidden/>
              </w:rPr>
              <w:tab/>
            </w:r>
            <w:r w:rsidR="00945F3E" w:rsidRPr="00AC0869">
              <w:rPr>
                <w:webHidden/>
              </w:rPr>
              <w:fldChar w:fldCharType="begin"/>
            </w:r>
            <w:r w:rsidR="00945F3E" w:rsidRPr="00945F3E">
              <w:rPr>
                <w:webHidden/>
              </w:rPr>
              <w:instrText xml:space="preserve"> PAGEREF _Toc35615950 \h </w:instrText>
            </w:r>
            <w:r w:rsidR="00945F3E" w:rsidRPr="00AC0869">
              <w:rPr>
                <w:webHidden/>
              </w:rPr>
            </w:r>
            <w:r w:rsidR="00945F3E" w:rsidRPr="00AC0869">
              <w:rPr>
                <w:webHidden/>
              </w:rPr>
              <w:fldChar w:fldCharType="separate"/>
            </w:r>
            <w:r w:rsidR="00E56151">
              <w:rPr>
                <w:webHidden/>
              </w:rPr>
              <w:t>23</w:t>
            </w:r>
            <w:r w:rsidR="00945F3E" w:rsidRPr="00AC0869">
              <w:rPr>
                <w:webHidden/>
              </w:rPr>
              <w:fldChar w:fldCharType="end"/>
            </w:r>
          </w:hyperlink>
        </w:p>
        <w:p w14:paraId="56667598" w14:textId="74B1144A" w:rsidR="00945F3E" w:rsidRPr="00AC0869" w:rsidRDefault="000F5591">
          <w:pPr>
            <w:pStyle w:val="TOC3"/>
            <w:rPr>
              <w:rFonts w:eastAsiaTheme="minorEastAsia"/>
              <w:lang w:val="es-ES" w:eastAsia="es-ES"/>
            </w:rPr>
          </w:pPr>
          <w:hyperlink w:anchor="_Toc35615951" w:history="1">
            <w:r w:rsidR="00945F3E" w:rsidRPr="00945F3E">
              <w:rPr>
                <w:rStyle w:val="Hyperlink"/>
                <w:rFonts w:eastAsia="Times New Roman"/>
              </w:rPr>
              <w:t>PRA template 2 (planned introduction of biological control agents)</w:t>
            </w:r>
            <w:r w:rsidR="00945F3E" w:rsidRPr="00945F3E">
              <w:rPr>
                <w:webHidden/>
              </w:rPr>
              <w:tab/>
            </w:r>
            <w:r w:rsidR="00945F3E" w:rsidRPr="00AC0869">
              <w:rPr>
                <w:webHidden/>
              </w:rPr>
              <w:fldChar w:fldCharType="begin"/>
            </w:r>
            <w:r w:rsidR="00945F3E" w:rsidRPr="00945F3E">
              <w:rPr>
                <w:webHidden/>
              </w:rPr>
              <w:instrText xml:space="preserve"> PAGEREF _Toc35615951 \h </w:instrText>
            </w:r>
            <w:r w:rsidR="00945F3E" w:rsidRPr="00AC0869">
              <w:rPr>
                <w:webHidden/>
              </w:rPr>
            </w:r>
            <w:r w:rsidR="00945F3E" w:rsidRPr="00AC0869">
              <w:rPr>
                <w:webHidden/>
              </w:rPr>
              <w:fldChar w:fldCharType="separate"/>
            </w:r>
            <w:r w:rsidR="00E56151">
              <w:rPr>
                <w:webHidden/>
              </w:rPr>
              <w:t>25</w:t>
            </w:r>
            <w:r w:rsidR="00945F3E" w:rsidRPr="00AC0869">
              <w:rPr>
                <w:webHidden/>
              </w:rPr>
              <w:fldChar w:fldCharType="end"/>
            </w:r>
          </w:hyperlink>
        </w:p>
        <w:p w14:paraId="33BA27E7" w14:textId="4D7FE74F" w:rsidR="00945F3E" w:rsidRPr="00AC0869" w:rsidRDefault="000F5591">
          <w:pPr>
            <w:pStyle w:val="TOC3"/>
            <w:rPr>
              <w:rFonts w:eastAsiaTheme="minorEastAsia"/>
              <w:lang w:val="es-ES" w:eastAsia="es-ES"/>
            </w:rPr>
          </w:pPr>
          <w:hyperlink w:anchor="_Toc35615952" w:history="1">
            <w:r w:rsidR="00945F3E" w:rsidRPr="00945F3E">
              <w:rPr>
                <w:rStyle w:val="Hyperlink"/>
              </w:rPr>
              <w:t>PRA type 3: Risk of accidental introduction of an invasive alien species not specifically linked to the planned import of biological material</w:t>
            </w:r>
            <w:r w:rsidR="00945F3E" w:rsidRPr="00945F3E">
              <w:rPr>
                <w:webHidden/>
              </w:rPr>
              <w:tab/>
            </w:r>
            <w:r w:rsidR="00945F3E" w:rsidRPr="00AC0869">
              <w:rPr>
                <w:webHidden/>
              </w:rPr>
              <w:fldChar w:fldCharType="begin"/>
            </w:r>
            <w:r w:rsidR="00945F3E" w:rsidRPr="00945F3E">
              <w:rPr>
                <w:webHidden/>
              </w:rPr>
              <w:instrText xml:space="preserve"> PAGEREF _Toc35615952 \h </w:instrText>
            </w:r>
            <w:r w:rsidR="00945F3E" w:rsidRPr="00AC0869">
              <w:rPr>
                <w:webHidden/>
              </w:rPr>
            </w:r>
            <w:r w:rsidR="00945F3E" w:rsidRPr="00AC0869">
              <w:rPr>
                <w:webHidden/>
              </w:rPr>
              <w:fldChar w:fldCharType="separate"/>
            </w:r>
            <w:r w:rsidR="00E56151">
              <w:rPr>
                <w:webHidden/>
              </w:rPr>
              <w:t>36</w:t>
            </w:r>
            <w:r w:rsidR="00945F3E" w:rsidRPr="00AC0869">
              <w:rPr>
                <w:webHidden/>
              </w:rPr>
              <w:fldChar w:fldCharType="end"/>
            </w:r>
          </w:hyperlink>
        </w:p>
        <w:p w14:paraId="0799A10A" w14:textId="3B39C570" w:rsidR="00945F3E" w:rsidRPr="00AC0869" w:rsidRDefault="000F5591">
          <w:pPr>
            <w:pStyle w:val="TOC3"/>
            <w:rPr>
              <w:rFonts w:eastAsiaTheme="minorEastAsia"/>
              <w:lang w:val="es-ES" w:eastAsia="es-ES"/>
            </w:rPr>
          </w:pPr>
          <w:hyperlink w:anchor="_Toc35615953" w:history="1">
            <w:r w:rsidR="00945F3E" w:rsidRPr="00945F3E">
              <w:rPr>
                <w:rStyle w:val="Hyperlink"/>
                <w:rFonts w:eastAsia="Times New Roman"/>
              </w:rPr>
              <w:t>PRA template 3 (accidental introduction of potentially invasive species)</w:t>
            </w:r>
            <w:r w:rsidR="00945F3E" w:rsidRPr="00945F3E">
              <w:rPr>
                <w:webHidden/>
              </w:rPr>
              <w:tab/>
            </w:r>
            <w:r w:rsidR="00945F3E" w:rsidRPr="00AC0869">
              <w:rPr>
                <w:webHidden/>
              </w:rPr>
              <w:fldChar w:fldCharType="begin"/>
            </w:r>
            <w:r w:rsidR="00945F3E" w:rsidRPr="00945F3E">
              <w:rPr>
                <w:webHidden/>
              </w:rPr>
              <w:instrText xml:space="preserve"> PAGEREF _Toc35615953 \h </w:instrText>
            </w:r>
            <w:r w:rsidR="00945F3E" w:rsidRPr="00AC0869">
              <w:rPr>
                <w:webHidden/>
              </w:rPr>
            </w:r>
            <w:r w:rsidR="00945F3E" w:rsidRPr="00AC0869">
              <w:rPr>
                <w:webHidden/>
              </w:rPr>
              <w:fldChar w:fldCharType="separate"/>
            </w:r>
            <w:r w:rsidR="00E56151">
              <w:rPr>
                <w:webHidden/>
              </w:rPr>
              <w:t>38</w:t>
            </w:r>
            <w:r w:rsidR="00945F3E" w:rsidRPr="00AC0869">
              <w:rPr>
                <w:webHidden/>
              </w:rPr>
              <w:fldChar w:fldCharType="end"/>
            </w:r>
          </w:hyperlink>
        </w:p>
        <w:p w14:paraId="2BC3A120" w14:textId="7B8441CF" w:rsidR="00945F3E" w:rsidRPr="00AC0869" w:rsidRDefault="000F5591">
          <w:pPr>
            <w:pStyle w:val="TOC3"/>
            <w:rPr>
              <w:rFonts w:eastAsiaTheme="minorEastAsia"/>
              <w:lang w:val="es-ES" w:eastAsia="es-ES"/>
            </w:rPr>
          </w:pPr>
          <w:hyperlink w:anchor="_Toc35615954" w:history="1">
            <w:r w:rsidR="00945F3E" w:rsidRPr="00945F3E">
              <w:rPr>
                <w:rStyle w:val="Hyperlink"/>
              </w:rPr>
              <w:t>PRA type 4: PRA for alien/invasive species already present in territory</w:t>
            </w:r>
            <w:r w:rsidR="00945F3E" w:rsidRPr="00945F3E">
              <w:rPr>
                <w:webHidden/>
              </w:rPr>
              <w:tab/>
            </w:r>
            <w:r w:rsidR="00945F3E" w:rsidRPr="00AC0869">
              <w:rPr>
                <w:webHidden/>
              </w:rPr>
              <w:fldChar w:fldCharType="begin"/>
            </w:r>
            <w:r w:rsidR="00945F3E" w:rsidRPr="00945F3E">
              <w:rPr>
                <w:webHidden/>
              </w:rPr>
              <w:instrText xml:space="preserve"> PAGEREF _Toc35615954 \h </w:instrText>
            </w:r>
            <w:r w:rsidR="00945F3E" w:rsidRPr="00AC0869">
              <w:rPr>
                <w:webHidden/>
              </w:rPr>
            </w:r>
            <w:r w:rsidR="00945F3E" w:rsidRPr="00AC0869">
              <w:rPr>
                <w:webHidden/>
              </w:rPr>
              <w:fldChar w:fldCharType="separate"/>
            </w:r>
            <w:r w:rsidR="00E56151">
              <w:rPr>
                <w:webHidden/>
              </w:rPr>
              <w:t>46</w:t>
            </w:r>
            <w:r w:rsidR="00945F3E" w:rsidRPr="00AC0869">
              <w:rPr>
                <w:webHidden/>
              </w:rPr>
              <w:fldChar w:fldCharType="end"/>
            </w:r>
          </w:hyperlink>
        </w:p>
        <w:p w14:paraId="0B090DB6" w14:textId="1EEE8F23" w:rsidR="00945F3E" w:rsidRPr="00AC0869" w:rsidRDefault="000F5591">
          <w:pPr>
            <w:pStyle w:val="TOC3"/>
            <w:rPr>
              <w:rFonts w:eastAsiaTheme="minorEastAsia"/>
              <w:lang w:val="es-ES" w:eastAsia="es-ES"/>
            </w:rPr>
          </w:pPr>
          <w:hyperlink w:anchor="_Toc35615955" w:history="1">
            <w:r w:rsidR="00945F3E" w:rsidRPr="00945F3E">
              <w:rPr>
                <w:rStyle w:val="Hyperlink"/>
                <w:rFonts w:eastAsia="Times New Roman"/>
              </w:rPr>
              <w:t>PRA template 4 (species already present in the territory)</w:t>
            </w:r>
            <w:r w:rsidR="00945F3E" w:rsidRPr="00945F3E">
              <w:rPr>
                <w:webHidden/>
              </w:rPr>
              <w:tab/>
            </w:r>
            <w:r w:rsidR="00945F3E" w:rsidRPr="00AC0869">
              <w:rPr>
                <w:webHidden/>
              </w:rPr>
              <w:fldChar w:fldCharType="begin"/>
            </w:r>
            <w:r w:rsidR="00945F3E" w:rsidRPr="00945F3E">
              <w:rPr>
                <w:webHidden/>
              </w:rPr>
              <w:instrText xml:space="preserve"> PAGEREF _Toc35615955 \h </w:instrText>
            </w:r>
            <w:r w:rsidR="00945F3E" w:rsidRPr="00AC0869">
              <w:rPr>
                <w:webHidden/>
              </w:rPr>
            </w:r>
            <w:r w:rsidR="00945F3E" w:rsidRPr="00AC0869">
              <w:rPr>
                <w:webHidden/>
              </w:rPr>
              <w:fldChar w:fldCharType="separate"/>
            </w:r>
            <w:r w:rsidR="00E56151">
              <w:rPr>
                <w:webHidden/>
              </w:rPr>
              <w:t>48</w:t>
            </w:r>
            <w:r w:rsidR="00945F3E" w:rsidRPr="00AC0869">
              <w:rPr>
                <w:webHidden/>
              </w:rPr>
              <w:fldChar w:fldCharType="end"/>
            </w:r>
          </w:hyperlink>
        </w:p>
        <w:p w14:paraId="755FC4B9" w14:textId="3812502F" w:rsidR="00945F3E" w:rsidRPr="00AC0869" w:rsidRDefault="000F5591">
          <w:pPr>
            <w:pStyle w:val="TOC2"/>
            <w:tabs>
              <w:tab w:val="right" w:leader="dot" w:pos="9016"/>
            </w:tabs>
            <w:rPr>
              <w:rFonts w:ascii="Calibri" w:eastAsiaTheme="minorEastAsia" w:hAnsi="Calibri" w:cs="Calibri"/>
              <w:noProof/>
              <w:lang w:val="es-ES" w:eastAsia="es-ES"/>
            </w:rPr>
          </w:pPr>
          <w:hyperlink w:anchor="_Toc35615956" w:history="1">
            <w:r w:rsidR="00945F3E" w:rsidRPr="00AC0869">
              <w:rPr>
                <w:rStyle w:val="Hyperlink"/>
                <w:rFonts w:ascii="Calibri" w:hAnsi="Calibri" w:cs="Calibri"/>
                <w:noProof/>
              </w:rPr>
              <w:t>Part C: Additional guidance notes to fill out PRA templates 1-4</w:t>
            </w:r>
            <w:r w:rsidR="00945F3E" w:rsidRPr="00AC0869">
              <w:rPr>
                <w:rFonts w:ascii="Calibri" w:hAnsi="Calibri" w:cs="Calibri"/>
                <w:noProof/>
                <w:webHidden/>
              </w:rPr>
              <w:tab/>
            </w:r>
            <w:r w:rsidR="00945F3E" w:rsidRPr="00AC0869">
              <w:rPr>
                <w:rFonts w:ascii="Calibri" w:hAnsi="Calibri" w:cs="Calibri"/>
                <w:noProof/>
                <w:webHidden/>
              </w:rPr>
              <w:fldChar w:fldCharType="begin"/>
            </w:r>
            <w:r w:rsidR="00945F3E" w:rsidRPr="00AC0869">
              <w:rPr>
                <w:rFonts w:ascii="Calibri" w:hAnsi="Calibri" w:cs="Calibri"/>
                <w:noProof/>
                <w:webHidden/>
              </w:rPr>
              <w:instrText xml:space="preserve"> PAGEREF _Toc35615956 \h </w:instrText>
            </w:r>
            <w:r w:rsidR="00945F3E" w:rsidRPr="00AC0869">
              <w:rPr>
                <w:rFonts w:ascii="Calibri" w:hAnsi="Calibri" w:cs="Calibri"/>
                <w:noProof/>
                <w:webHidden/>
              </w:rPr>
            </w:r>
            <w:r w:rsidR="00945F3E" w:rsidRPr="00AC0869">
              <w:rPr>
                <w:rFonts w:ascii="Calibri" w:hAnsi="Calibri" w:cs="Calibri"/>
                <w:noProof/>
                <w:webHidden/>
              </w:rPr>
              <w:fldChar w:fldCharType="separate"/>
            </w:r>
            <w:r w:rsidR="00E56151">
              <w:rPr>
                <w:rFonts w:ascii="Calibri" w:hAnsi="Calibri" w:cs="Calibri"/>
                <w:noProof/>
                <w:webHidden/>
              </w:rPr>
              <w:t>57</w:t>
            </w:r>
            <w:r w:rsidR="00945F3E" w:rsidRPr="00AC0869">
              <w:rPr>
                <w:rFonts w:ascii="Calibri" w:hAnsi="Calibri" w:cs="Calibri"/>
                <w:noProof/>
                <w:webHidden/>
              </w:rPr>
              <w:fldChar w:fldCharType="end"/>
            </w:r>
          </w:hyperlink>
        </w:p>
        <w:p w14:paraId="760AE397" w14:textId="1FE66FDD" w:rsidR="00945F3E" w:rsidRPr="00AC0869" w:rsidRDefault="000F5591">
          <w:pPr>
            <w:pStyle w:val="TOC2"/>
            <w:tabs>
              <w:tab w:val="right" w:leader="dot" w:pos="9016"/>
            </w:tabs>
            <w:rPr>
              <w:rFonts w:ascii="Calibri" w:eastAsiaTheme="minorEastAsia" w:hAnsi="Calibri" w:cs="Calibri"/>
              <w:noProof/>
              <w:lang w:val="es-ES" w:eastAsia="es-ES"/>
            </w:rPr>
          </w:pPr>
          <w:hyperlink w:anchor="_Toc35615957" w:history="1">
            <w:r w:rsidR="00945F3E" w:rsidRPr="00AC0869">
              <w:rPr>
                <w:rStyle w:val="Hyperlink"/>
                <w:rFonts w:ascii="Calibri" w:hAnsi="Calibri" w:cs="Calibri"/>
                <w:noProof/>
              </w:rPr>
              <w:t>Part D: Communication network</w:t>
            </w:r>
            <w:r w:rsidR="00945F3E" w:rsidRPr="00AC0869">
              <w:rPr>
                <w:rFonts w:ascii="Calibri" w:hAnsi="Calibri" w:cs="Calibri"/>
                <w:noProof/>
                <w:webHidden/>
              </w:rPr>
              <w:tab/>
            </w:r>
            <w:r w:rsidR="00945F3E" w:rsidRPr="00AC0869">
              <w:rPr>
                <w:rFonts w:ascii="Calibri" w:hAnsi="Calibri" w:cs="Calibri"/>
                <w:noProof/>
                <w:webHidden/>
              </w:rPr>
              <w:fldChar w:fldCharType="begin"/>
            </w:r>
            <w:r w:rsidR="00945F3E" w:rsidRPr="00AC0869">
              <w:rPr>
                <w:rFonts w:ascii="Calibri" w:hAnsi="Calibri" w:cs="Calibri"/>
                <w:noProof/>
                <w:webHidden/>
              </w:rPr>
              <w:instrText xml:space="preserve"> PAGEREF _Toc35615957 \h </w:instrText>
            </w:r>
            <w:r w:rsidR="00945F3E" w:rsidRPr="00AC0869">
              <w:rPr>
                <w:rFonts w:ascii="Calibri" w:hAnsi="Calibri" w:cs="Calibri"/>
                <w:noProof/>
                <w:webHidden/>
              </w:rPr>
            </w:r>
            <w:r w:rsidR="00945F3E" w:rsidRPr="00AC0869">
              <w:rPr>
                <w:rFonts w:ascii="Calibri" w:hAnsi="Calibri" w:cs="Calibri"/>
                <w:noProof/>
                <w:webHidden/>
              </w:rPr>
              <w:fldChar w:fldCharType="separate"/>
            </w:r>
            <w:r w:rsidR="00E56151">
              <w:rPr>
                <w:rFonts w:ascii="Calibri" w:hAnsi="Calibri" w:cs="Calibri"/>
                <w:noProof/>
                <w:webHidden/>
              </w:rPr>
              <w:t>69</w:t>
            </w:r>
            <w:r w:rsidR="00945F3E" w:rsidRPr="00AC0869">
              <w:rPr>
                <w:rFonts w:ascii="Calibri" w:hAnsi="Calibri" w:cs="Calibri"/>
                <w:noProof/>
                <w:webHidden/>
              </w:rPr>
              <w:fldChar w:fldCharType="end"/>
            </w:r>
          </w:hyperlink>
        </w:p>
        <w:p w14:paraId="1ACA17C3" w14:textId="483E95C6" w:rsidR="00945F3E" w:rsidRDefault="000F5591">
          <w:pPr>
            <w:pStyle w:val="TOC2"/>
            <w:tabs>
              <w:tab w:val="right" w:leader="dot" w:pos="9016"/>
            </w:tabs>
            <w:rPr>
              <w:rFonts w:asciiTheme="minorHAnsi" w:eastAsiaTheme="minorEastAsia" w:hAnsiTheme="minorHAnsi" w:cstheme="minorBidi"/>
              <w:noProof/>
              <w:lang w:val="es-ES" w:eastAsia="es-ES"/>
            </w:rPr>
          </w:pPr>
          <w:hyperlink w:anchor="_Toc35615958" w:history="1">
            <w:r w:rsidR="00945F3E" w:rsidRPr="00AC0869">
              <w:rPr>
                <w:rStyle w:val="Hyperlink"/>
                <w:rFonts w:ascii="Calibri" w:hAnsi="Calibri" w:cs="Calibri"/>
                <w:noProof/>
              </w:rPr>
              <w:t>Annex 1: Helpful tools and links</w:t>
            </w:r>
            <w:r w:rsidR="00945F3E" w:rsidRPr="00AC0869">
              <w:rPr>
                <w:rFonts w:ascii="Calibri" w:hAnsi="Calibri" w:cs="Calibri"/>
                <w:noProof/>
                <w:webHidden/>
              </w:rPr>
              <w:tab/>
            </w:r>
            <w:r w:rsidR="00945F3E" w:rsidRPr="00AC0869">
              <w:rPr>
                <w:rFonts w:ascii="Calibri" w:hAnsi="Calibri" w:cs="Calibri"/>
                <w:noProof/>
                <w:webHidden/>
              </w:rPr>
              <w:fldChar w:fldCharType="begin"/>
            </w:r>
            <w:r w:rsidR="00945F3E" w:rsidRPr="00AC0869">
              <w:rPr>
                <w:rFonts w:ascii="Calibri" w:hAnsi="Calibri" w:cs="Calibri"/>
                <w:noProof/>
                <w:webHidden/>
              </w:rPr>
              <w:instrText xml:space="preserve"> PAGEREF _Toc35615958 \h </w:instrText>
            </w:r>
            <w:r w:rsidR="00945F3E" w:rsidRPr="00AC0869">
              <w:rPr>
                <w:rFonts w:ascii="Calibri" w:hAnsi="Calibri" w:cs="Calibri"/>
                <w:noProof/>
                <w:webHidden/>
              </w:rPr>
            </w:r>
            <w:r w:rsidR="00945F3E" w:rsidRPr="00AC0869">
              <w:rPr>
                <w:rFonts w:ascii="Calibri" w:hAnsi="Calibri" w:cs="Calibri"/>
                <w:noProof/>
                <w:webHidden/>
              </w:rPr>
              <w:fldChar w:fldCharType="separate"/>
            </w:r>
            <w:r w:rsidR="00E56151">
              <w:rPr>
                <w:rFonts w:ascii="Calibri" w:hAnsi="Calibri" w:cs="Calibri"/>
                <w:noProof/>
                <w:webHidden/>
              </w:rPr>
              <w:t>72</w:t>
            </w:r>
            <w:r w:rsidR="00945F3E" w:rsidRPr="00AC0869">
              <w:rPr>
                <w:rFonts w:ascii="Calibri" w:hAnsi="Calibri" w:cs="Calibri"/>
                <w:noProof/>
                <w:webHidden/>
              </w:rPr>
              <w:fldChar w:fldCharType="end"/>
            </w:r>
          </w:hyperlink>
        </w:p>
        <w:p w14:paraId="3D6B8A6B" w14:textId="46FC3840" w:rsidR="0056609B" w:rsidRPr="0056609B" w:rsidRDefault="0056609B" w:rsidP="0056609B">
          <w:pPr>
            <w:rPr>
              <w:rFonts w:eastAsia="MS PGothic"/>
              <w:color w:val="262626"/>
            </w:rPr>
          </w:pPr>
          <w:r w:rsidRPr="00AC0869">
            <w:rPr>
              <w:rFonts w:ascii="Calibri" w:eastAsia="MS PGothic" w:hAnsi="Calibri" w:cs="Calibri"/>
              <w:color w:val="262626"/>
              <w:sz w:val="20"/>
              <w:szCs w:val="20"/>
            </w:rPr>
            <w:fldChar w:fldCharType="end"/>
          </w:r>
        </w:p>
      </w:sdtContent>
    </w:sdt>
    <w:p w14:paraId="61AA01DC" w14:textId="77777777" w:rsidR="0056609B" w:rsidRPr="0056609B" w:rsidRDefault="0056609B" w:rsidP="0056609B">
      <w:pPr>
        <w:rPr>
          <w:rFonts w:eastAsia="MS PGothic"/>
          <w:color w:val="262626"/>
        </w:rPr>
      </w:pPr>
    </w:p>
    <w:p w14:paraId="521650B4" w14:textId="77777777" w:rsidR="0056609B" w:rsidRPr="0056609B" w:rsidRDefault="0056609B" w:rsidP="0056609B">
      <w:pPr>
        <w:rPr>
          <w:rFonts w:eastAsia="MS PGothic"/>
          <w:color w:val="262626"/>
        </w:rPr>
      </w:pPr>
    </w:p>
    <w:p w14:paraId="3D22E5ED" w14:textId="77777777" w:rsidR="0056609B" w:rsidRPr="0056609B" w:rsidRDefault="0056609B" w:rsidP="0056609B">
      <w:pPr>
        <w:rPr>
          <w:rFonts w:eastAsia="MS PGothic"/>
          <w:color w:val="262626"/>
        </w:rPr>
      </w:pPr>
    </w:p>
    <w:p w14:paraId="7EDB9B72" w14:textId="77777777" w:rsidR="0056609B" w:rsidRPr="0056609B" w:rsidRDefault="0056609B" w:rsidP="0056609B">
      <w:pPr>
        <w:rPr>
          <w:rFonts w:eastAsia="MS PGothic"/>
          <w:color w:val="262626"/>
        </w:rPr>
      </w:pPr>
    </w:p>
    <w:p w14:paraId="49E76943" w14:textId="77777777" w:rsidR="0056609B" w:rsidRPr="0056609B" w:rsidRDefault="0056609B" w:rsidP="0056609B">
      <w:pPr>
        <w:rPr>
          <w:rFonts w:eastAsia="MS PGothic"/>
          <w:color w:val="262626"/>
        </w:rPr>
      </w:pPr>
    </w:p>
    <w:p w14:paraId="4DBE0B20" w14:textId="77777777" w:rsidR="0056609B" w:rsidRPr="0056609B" w:rsidRDefault="0056609B" w:rsidP="0056609B">
      <w:pPr>
        <w:rPr>
          <w:rFonts w:eastAsia="MS PGothic"/>
          <w:color w:val="262626"/>
        </w:rPr>
      </w:pPr>
    </w:p>
    <w:p w14:paraId="0EBDB806" w14:textId="77777777" w:rsidR="0056609B" w:rsidRPr="00E32331" w:rsidRDefault="0056609B" w:rsidP="0056609B">
      <w:pPr>
        <w:pStyle w:val="CABInormal"/>
        <w:jc w:val="center"/>
        <w:rPr>
          <w:rFonts w:ascii="Calibri" w:hAnsi="Calibri" w:cs="Calibri"/>
          <w:b/>
        </w:rPr>
      </w:pPr>
    </w:p>
    <w:p w14:paraId="1F497927" w14:textId="2F9F57FA" w:rsidR="0056609B" w:rsidRDefault="0056609B" w:rsidP="0056609B">
      <w:pPr>
        <w:pStyle w:val="CABInormal"/>
        <w:jc w:val="both"/>
        <w:rPr>
          <w:rFonts w:ascii="Calibri" w:hAnsi="Calibri" w:cs="Calibri"/>
          <w:i/>
        </w:rPr>
      </w:pPr>
      <w:r w:rsidRPr="00E32331">
        <w:rPr>
          <w:rFonts w:ascii="Calibri" w:hAnsi="Calibri" w:cs="Calibri"/>
          <w:i/>
        </w:rPr>
        <w:t xml:space="preserve">Note: This document </w:t>
      </w:r>
      <w:r>
        <w:rPr>
          <w:rFonts w:ascii="Calibri" w:hAnsi="Calibri" w:cs="Calibri"/>
          <w:i/>
        </w:rPr>
        <w:t xml:space="preserve">is based on the </w:t>
      </w:r>
      <w:r w:rsidRPr="00E32331">
        <w:rPr>
          <w:rFonts w:ascii="Calibri" w:hAnsi="Calibri" w:cs="Calibri"/>
          <w:i/>
        </w:rPr>
        <w:t>‘Guidelines for pest risk analysis PRA for St Helena’ supplemented with specific guidelines to conduct rapid PRAs using four new PRA templates developed during DPLUS074: Improving biosecurity in the SAUKOTs through Pest Risk Assessments</w:t>
      </w:r>
      <w:r>
        <w:rPr>
          <w:rFonts w:ascii="Calibri" w:hAnsi="Calibri" w:cs="Calibri"/>
          <w:i/>
        </w:rPr>
        <w:t xml:space="preserve">. </w:t>
      </w:r>
      <w:r w:rsidR="00140FE2">
        <w:rPr>
          <w:rFonts w:ascii="Calibri" w:hAnsi="Calibri" w:cs="Calibri"/>
          <w:i/>
        </w:rPr>
        <w:t xml:space="preserve">We are thankful for the insights and feedback from the participants </w:t>
      </w:r>
      <w:r w:rsidR="004F2104">
        <w:rPr>
          <w:rFonts w:ascii="Calibri" w:hAnsi="Calibri" w:cs="Calibri"/>
          <w:i/>
        </w:rPr>
        <w:t xml:space="preserve">of </w:t>
      </w:r>
      <w:r w:rsidR="006D00C1">
        <w:rPr>
          <w:rFonts w:ascii="Calibri" w:hAnsi="Calibri" w:cs="Calibri"/>
          <w:i/>
        </w:rPr>
        <w:t xml:space="preserve">the workshop </w:t>
      </w:r>
      <w:r w:rsidR="003B3965" w:rsidRPr="003B3965">
        <w:rPr>
          <w:rFonts w:ascii="Calibri" w:hAnsi="Calibri" w:cs="Calibri"/>
          <w:i/>
        </w:rPr>
        <w:t>Improving biosecurity in the Caribbean British Overseas Territories through Pest Risk Assessments</w:t>
      </w:r>
      <w:r w:rsidR="005E7950">
        <w:rPr>
          <w:rFonts w:ascii="Calibri" w:hAnsi="Calibri" w:cs="Calibri"/>
          <w:i/>
        </w:rPr>
        <w:t>, January 20-24</w:t>
      </w:r>
      <w:r w:rsidR="005E7950" w:rsidRPr="00AC0869">
        <w:rPr>
          <w:rFonts w:ascii="Calibri" w:hAnsi="Calibri" w:cs="Calibri"/>
          <w:i/>
          <w:vertAlign w:val="superscript"/>
        </w:rPr>
        <w:t>th</w:t>
      </w:r>
      <w:r w:rsidR="00642293">
        <w:rPr>
          <w:rFonts w:ascii="Calibri" w:hAnsi="Calibri" w:cs="Calibri"/>
          <w:i/>
        </w:rPr>
        <w:t>.</w:t>
      </w:r>
    </w:p>
    <w:p w14:paraId="60B97EC5" w14:textId="77777777" w:rsidR="0056609B" w:rsidRDefault="0056609B" w:rsidP="0056609B">
      <w:pPr>
        <w:pStyle w:val="CABInormal"/>
        <w:jc w:val="both"/>
        <w:rPr>
          <w:rFonts w:ascii="Calibri" w:hAnsi="Calibri" w:cs="Calibri"/>
          <w:i/>
        </w:rPr>
      </w:pPr>
    </w:p>
    <w:p w14:paraId="47412ED9" w14:textId="77777777" w:rsidR="0056609B" w:rsidRPr="007001CC" w:rsidRDefault="0056609B" w:rsidP="0056609B">
      <w:pPr>
        <w:rPr>
          <w:rFonts w:ascii="Calibri" w:eastAsia="MS PGothic" w:hAnsi="Calibri" w:cs="Calibri"/>
          <w:color w:val="262626"/>
        </w:rPr>
      </w:pPr>
    </w:p>
    <w:p w14:paraId="2AAF0829" w14:textId="77777777" w:rsidR="0056609B" w:rsidRPr="007001CC" w:rsidRDefault="0056609B" w:rsidP="0056609B">
      <w:pPr>
        <w:rPr>
          <w:rFonts w:ascii="Calibri" w:eastAsia="MS PGothic" w:hAnsi="Calibri" w:cs="Calibri"/>
          <w:color w:val="262626"/>
        </w:rPr>
      </w:pPr>
    </w:p>
    <w:p w14:paraId="17D8D1C2" w14:textId="77777777" w:rsidR="0056609B" w:rsidRPr="007001CC" w:rsidRDefault="0056609B" w:rsidP="0056609B">
      <w:pPr>
        <w:rPr>
          <w:rFonts w:ascii="Calibri" w:eastAsia="MS PGothic" w:hAnsi="Calibri" w:cs="Calibri"/>
          <w:color w:val="262626"/>
        </w:rPr>
      </w:pPr>
    </w:p>
    <w:p w14:paraId="73F3B02D" w14:textId="77777777" w:rsidR="0056609B" w:rsidRPr="007001CC" w:rsidRDefault="0056609B" w:rsidP="0056609B">
      <w:pPr>
        <w:rPr>
          <w:rFonts w:ascii="Calibri" w:eastAsia="MS PGothic" w:hAnsi="Calibri" w:cs="Calibri"/>
          <w:color w:val="262626"/>
        </w:rPr>
      </w:pPr>
    </w:p>
    <w:p w14:paraId="66BAB118" w14:textId="77777777" w:rsidR="0056609B" w:rsidRPr="007001CC" w:rsidRDefault="0056609B" w:rsidP="0056609B">
      <w:pPr>
        <w:rPr>
          <w:rFonts w:ascii="Calibri" w:eastAsia="MS PGothic" w:hAnsi="Calibri" w:cs="Calibri"/>
          <w:color w:val="262626"/>
        </w:rPr>
      </w:pPr>
    </w:p>
    <w:p w14:paraId="2328E493" w14:textId="77777777" w:rsidR="0056609B" w:rsidRPr="007001CC" w:rsidRDefault="0056609B" w:rsidP="0056609B">
      <w:pPr>
        <w:rPr>
          <w:rFonts w:ascii="Calibri" w:eastAsia="MS PGothic" w:hAnsi="Calibri" w:cs="Calibri"/>
          <w:color w:val="262626"/>
        </w:rPr>
      </w:pPr>
    </w:p>
    <w:p w14:paraId="72D5A2BB" w14:textId="77777777" w:rsidR="0056609B" w:rsidRPr="007001CC" w:rsidRDefault="0056609B" w:rsidP="0056609B">
      <w:pPr>
        <w:rPr>
          <w:rFonts w:ascii="Calibri" w:eastAsia="MS PGothic" w:hAnsi="Calibri" w:cs="Calibri"/>
          <w:color w:val="262626"/>
        </w:rPr>
      </w:pPr>
    </w:p>
    <w:p w14:paraId="08D0DD24" w14:textId="77777777" w:rsidR="0056609B" w:rsidRPr="007001CC" w:rsidRDefault="0056609B" w:rsidP="0056609B">
      <w:pPr>
        <w:rPr>
          <w:rFonts w:ascii="Calibri" w:eastAsia="MS PGothic" w:hAnsi="Calibri" w:cs="Calibri"/>
          <w:color w:val="262626"/>
        </w:rPr>
      </w:pPr>
      <w:r w:rsidRPr="007001CC">
        <w:rPr>
          <w:rFonts w:ascii="Calibri" w:eastAsia="MS PGothic" w:hAnsi="Calibri" w:cs="Calibri"/>
          <w:b/>
          <w:color w:val="262626"/>
        </w:rPr>
        <w:t>CABI Egham</w:t>
      </w:r>
    </w:p>
    <w:p w14:paraId="4FC075A2" w14:textId="77777777" w:rsidR="0056609B" w:rsidRPr="007001CC" w:rsidRDefault="0056609B" w:rsidP="0056609B">
      <w:pPr>
        <w:rPr>
          <w:rFonts w:ascii="Calibri" w:eastAsia="MS PGothic" w:hAnsi="Calibri" w:cs="Calibri"/>
          <w:color w:val="262626"/>
        </w:rPr>
      </w:pPr>
      <w:proofErr w:type="spellStart"/>
      <w:r w:rsidRPr="007001CC">
        <w:rPr>
          <w:rFonts w:ascii="Calibri" w:eastAsia="MS PGothic" w:hAnsi="Calibri" w:cs="Calibri"/>
          <w:color w:val="262626"/>
        </w:rPr>
        <w:t>Bakeham</w:t>
      </w:r>
      <w:proofErr w:type="spellEnd"/>
      <w:r w:rsidRPr="007001CC">
        <w:rPr>
          <w:rFonts w:ascii="Calibri" w:eastAsia="MS PGothic" w:hAnsi="Calibri" w:cs="Calibri"/>
          <w:color w:val="262626"/>
        </w:rPr>
        <w:t xml:space="preserve"> Lane</w:t>
      </w:r>
    </w:p>
    <w:p w14:paraId="256DB39A" w14:textId="77777777" w:rsidR="0056609B" w:rsidRPr="007001CC" w:rsidRDefault="0056609B" w:rsidP="0056609B">
      <w:pPr>
        <w:rPr>
          <w:rFonts w:ascii="Calibri" w:eastAsia="MS PGothic" w:hAnsi="Calibri" w:cs="Calibri"/>
          <w:color w:val="262626"/>
        </w:rPr>
      </w:pPr>
      <w:r w:rsidRPr="007001CC">
        <w:rPr>
          <w:rFonts w:ascii="Calibri" w:eastAsia="MS PGothic" w:hAnsi="Calibri" w:cs="Calibri"/>
          <w:color w:val="262626"/>
        </w:rPr>
        <w:t>Egham</w:t>
      </w:r>
    </w:p>
    <w:p w14:paraId="7C8FD60F" w14:textId="77777777" w:rsidR="0056609B" w:rsidRPr="007001CC" w:rsidRDefault="0056609B" w:rsidP="0056609B">
      <w:pPr>
        <w:rPr>
          <w:rFonts w:ascii="Calibri" w:eastAsia="MS PGothic" w:hAnsi="Calibri" w:cs="Calibri"/>
          <w:color w:val="262626"/>
        </w:rPr>
      </w:pPr>
      <w:r w:rsidRPr="007001CC">
        <w:rPr>
          <w:rFonts w:ascii="Calibri" w:eastAsia="MS PGothic" w:hAnsi="Calibri" w:cs="Calibri"/>
          <w:color w:val="262626"/>
        </w:rPr>
        <w:t>TW20 9TY</w:t>
      </w:r>
    </w:p>
    <w:p w14:paraId="351409B7" w14:textId="77777777" w:rsidR="0056609B" w:rsidRPr="00AC0869" w:rsidRDefault="0056609B" w:rsidP="0056609B">
      <w:pPr>
        <w:rPr>
          <w:rFonts w:ascii="Calibri" w:eastAsia="MS PGothic" w:hAnsi="Calibri" w:cs="Calibri"/>
          <w:color w:val="262626"/>
          <w:lang w:val="es-ES"/>
        </w:rPr>
      </w:pPr>
      <w:r w:rsidRPr="00AC0869">
        <w:rPr>
          <w:rFonts w:ascii="Calibri" w:eastAsia="MS PGothic" w:hAnsi="Calibri" w:cs="Calibri"/>
          <w:color w:val="262626"/>
          <w:lang w:val="es-ES"/>
        </w:rPr>
        <w:t xml:space="preserve">UK </w:t>
      </w:r>
    </w:p>
    <w:p w14:paraId="5CC58C84" w14:textId="77777777" w:rsidR="0056609B" w:rsidRPr="00AC0869" w:rsidRDefault="0056609B" w:rsidP="0056609B">
      <w:pPr>
        <w:rPr>
          <w:rFonts w:ascii="Calibri" w:eastAsia="MS PGothic" w:hAnsi="Calibri" w:cs="Calibri"/>
          <w:color w:val="262626"/>
          <w:lang w:val="es-ES"/>
        </w:rPr>
      </w:pPr>
    </w:p>
    <w:p w14:paraId="21AC9865" w14:textId="77777777" w:rsidR="0056609B" w:rsidRPr="00AC0869" w:rsidRDefault="0056609B" w:rsidP="0056609B">
      <w:pPr>
        <w:rPr>
          <w:rFonts w:ascii="Calibri" w:eastAsia="MS PGothic" w:hAnsi="Calibri" w:cs="Calibri"/>
          <w:color w:val="262626"/>
          <w:lang w:val="es-ES"/>
        </w:rPr>
      </w:pPr>
      <w:r w:rsidRPr="00AC0869">
        <w:rPr>
          <w:rFonts w:ascii="Calibri" w:eastAsia="MS PGothic" w:hAnsi="Calibri" w:cs="Calibri"/>
          <w:b/>
          <w:color w:val="262626"/>
          <w:lang w:val="es-ES"/>
        </w:rPr>
        <w:t>T:</w:t>
      </w:r>
      <w:r w:rsidRPr="00AC0869">
        <w:rPr>
          <w:rFonts w:ascii="Calibri" w:eastAsia="MS PGothic" w:hAnsi="Calibri" w:cs="Calibri"/>
          <w:color w:val="262626"/>
          <w:lang w:val="es-ES"/>
        </w:rPr>
        <w:t xml:space="preserve"> +44 (0) 1491 829029</w:t>
      </w:r>
    </w:p>
    <w:p w14:paraId="755F1881" w14:textId="77777777" w:rsidR="0056609B" w:rsidRPr="00AC0869" w:rsidRDefault="0056609B" w:rsidP="00EF514E">
      <w:pPr>
        <w:rPr>
          <w:rFonts w:ascii="Calibri" w:eastAsia="MS PGothic" w:hAnsi="Calibri" w:cs="Calibri"/>
          <w:color w:val="262626"/>
          <w:lang w:val="es-ES"/>
        </w:rPr>
      </w:pPr>
      <w:r w:rsidRPr="00AC0869">
        <w:rPr>
          <w:rFonts w:ascii="Calibri" w:eastAsia="MS PGothic" w:hAnsi="Calibri" w:cs="Calibri"/>
          <w:b/>
          <w:color w:val="262626"/>
          <w:lang w:val="es-ES"/>
        </w:rPr>
        <w:t>E:</w:t>
      </w:r>
      <w:r w:rsidRPr="00AC0869">
        <w:rPr>
          <w:rFonts w:ascii="Calibri" w:eastAsia="MS PGothic" w:hAnsi="Calibri" w:cs="Calibri"/>
          <w:color w:val="262626"/>
          <w:lang w:val="es-ES"/>
        </w:rPr>
        <w:t xml:space="preserve"> n.maczey@cabi.org</w:t>
      </w:r>
      <w:r w:rsidRPr="00AC0869">
        <w:rPr>
          <w:b/>
          <w:bCs/>
          <w:color w:val="262626"/>
          <w:kern w:val="32"/>
          <w:sz w:val="36"/>
          <w:szCs w:val="32"/>
          <w:lang w:val="es-ES"/>
        </w:rPr>
        <w:br w:type="page"/>
      </w:r>
    </w:p>
    <w:p w14:paraId="5C3C0772" w14:textId="77777777" w:rsidR="009F634F" w:rsidRDefault="009F634F" w:rsidP="003B71FA">
      <w:pPr>
        <w:pStyle w:val="head2"/>
      </w:pPr>
      <w:bookmarkStart w:id="1" w:name="_Toc35615946"/>
      <w:r w:rsidRPr="00A1609E">
        <w:lastRenderedPageBreak/>
        <w:t xml:space="preserve">Part </w:t>
      </w:r>
      <w:r w:rsidR="0043791D" w:rsidRPr="00A1609E">
        <w:t>A</w:t>
      </w:r>
      <w:r w:rsidR="00053433" w:rsidRPr="00A1609E">
        <w:t>:</w:t>
      </w:r>
      <w:r w:rsidRPr="00A1609E">
        <w:t xml:space="preserve"> General </w:t>
      </w:r>
      <w:r w:rsidRPr="003B71FA">
        <w:t xml:space="preserve">guidelines for </w:t>
      </w:r>
      <w:r w:rsidR="00053433" w:rsidRPr="003B71FA">
        <w:t>planned</w:t>
      </w:r>
      <w:r w:rsidR="00053433" w:rsidRPr="00A1609E">
        <w:t xml:space="preserve"> introductions of biological material, horticultural products and other commodities</w:t>
      </w:r>
      <w:bookmarkEnd w:id="1"/>
    </w:p>
    <w:p w14:paraId="05F6808D" w14:textId="77777777" w:rsidR="0023417D" w:rsidRPr="00A1609E" w:rsidRDefault="0023417D" w:rsidP="0031667F">
      <w:pPr>
        <w:pStyle w:val="head2"/>
        <w:spacing w:line="276" w:lineRule="auto"/>
      </w:pPr>
    </w:p>
    <w:p w14:paraId="5CAE566C" w14:textId="77777777" w:rsidR="00207FB4" w:rsidRPr="00207FB4" w:rsidRDefault="00207FB4" w:rsidP="00DD11F5">
      <w:pPr>
        <w:numPr>
          <w:ilvl w:val="0"/>
          <w:numId w:val="7"/>
        </w:numPr>
        <w:spacing w:before="240" w:after="200" w:line="276" w:lineRule="auto"/>
        <w:contextualSpacing/>
        <w:jc w:val="both"/>
        <w:rPr>
          <w:rFonts w:ascii="Calibri" w:hAnsi="Calibri" w:cs="Arial"/>
          <w:b/>
          <w:u w:val="single"/>
        </w:rPr>
      </w:pPr>
      <w:r w:rsidRPr="00207FB4">
        <w:rPr>
          <w:rFonts w:ascii="Calibri" w:hAnsi="Calibri" w:cs="Arial"/>
          <w:b/>
          <w:u w:val="single"/>
        </w:rPr>
        <w:t>Background</w:t>
      </w:r>
    </w:p>
    <w:p w14:paraId="273645BA" w14:textId="77777777" w:rsidR="00207FB4" w:rsidRDefault="009B7B1E">
      <w:pPr>
        <w:spacing w:before="240" w:after="200" w:line="276" w:lineRule="auto"/>
        <w:jc w:val="both"/>
        <w:rPr>
          <w:rFonts w:ascii="Calibri" w:hAnsi="Calibri" w:cs="Arial"/>
          <w:color w:val="222222"/>
        </w:rPr>
      </w:pPr>
      <w:r>
        <w:rPr>
          <w:rFonts w:ascii="Calibri" w:hAnsi="Calibri" w:cs="Arial"/>
        </w:rPr>
        <w:t>British Overseas Territories</w:t>
      </w:r>
      <w:r w:rsidR="00E047BA">
        <w:rPr>
          <w:rFonts w:ascii="Calibri" w:hAnsi="Calibri" w:cs="Arial"/>
        </w:rPr>
        <w:t xml:space="preserve">, in particular islands, </w:t>
      </w:r>
      <w:r w:rsidR="00207FB4" w:rsidRPr="00207FB4">
        <w:rPr>
          <w:rFonts w:ascii="Calibri" w:hAnsi="Calibri" w:cs="Arial"/>
        </w:rPr>
        <w:t>ha</w:t>
      </w:r>
      <w:r w:rsidR="00E047BA">
        <w:rPr>
          <w:rFonts w:ascii="Calibri" w:hAnsi="Calibri" w:cs="Arial"/>
        </w:rPr>
        <w:t>ve</w:t>
      </w:r>
      <w:r w:rsidR="00207FB4" w:rsidRPr="00207FB4">
        <w:rPr>
          <w:rFonts w:ascii="Calibri" w:hAnsi="Calibri" w:cs="Arial"/>
        </w:rPr>
        <w:t xml:space="preserve"> relatively few pests, weeds and diseases compared to continental areas such as Africa or Europe. In order to protect </w:t>
      </w:r>
      <w:r w:rsidR="00045AD9">
        <w:rPr>
          <w:rFonts w:ascii="Calibri" w:hAnsi="Calibri" w:cs="Arial"/>
        </w:rPr>
        <w:t xml:space="preserve">the British Overseas Territories </w:t>
      </w:r>
      <w:r w:rsidR="00207FB4" w:rsidRPr="00207FB4">
        <w:rPr>
          <w:rFonts w:ascii="Calibri" w:hAnsi="Calibri" w:cs="Arial"/>
        </w:rPr>
        <w:t xml:space="preserve">from the threat of new introductions, the goods or commodities which are most likely to harbour pests are assessed to determine what the risk is, and how it can be minimised. Biosecurity recognises that a </w:t>
      </w:r>
      <w:r w:rsidR="007E4F5C" w:rsidRPr="00207FB4">
        <w:rPr>
          <w:rFonts w:ascii="Calibri" w:hAnsi="Calibri" w:cs="Arial"/>
        </w:rPr>
        <w:t>zero-risk</w:t>
      </w:r>
      <w:r w:rsidR="00207FB4" w:rsidRPr="00207FB4">
        <w:rPr>
          <w:rFonts w:ascii="Calibri" w:hAnsi="Calibri" w:cs="Arial"/>
        </w:rPr>
        <w:t xml:space="preserve"> approach is not practical</w:t>
      </w:r>
      <w:r w:rsidR="00EF514E">
        <w:rPr>
          <w:rFonts w:ascii="Calibri" w:hAnsi="Calibri" w:cs="Arial"/>
        </w:rPr>
        <w:t>,</w:t>
      </w:r>
      <w:r w:rsidR="00207FB4" w:rsidRPr="00207FB4">
        <w:rPr>
          <w:rFonts w:ascii="Calibri" w:hAnsi="Calibri" w:cs="Arial"/>
        </w:rPr>
        <w:t xml:space="preserve"> and the aim is to reduce the risk to an acceptable level. This process is called pest risk analysis</w:t>
      </w:r>
      <w:r w:rsidR="00207FB4" w:rsidRPr="00207FB4">
        <w:rPr>
          <w:rFonts w:cs="Arial"/>
        </w:rPr>
        <w:t xml:space="preserve">. </w:t>
      </w:r>
      <w:r w:rsidR="00207FB4" w:rsidRPr="00207FB4">
        <w:rPr>
          <w:rFonts w:ascii="Calibri" w:hAnsi="Calibri" w:cs="Arial"/>
        </w:rPr>
        <w:t xml:space="preserve">Procedures are based on </w:t>
      </w:r>
      <w:r w:rsidR="00207FB4" w:rsidRPr="00207FB4">
        <w:rPr>
          <w:rFonts w:ascii="Calibri" w:hAnsi="Calibri"/>
        </w:rPr>
        <w:t>International Phytosanitary Standard Measures No 11 (2004) “</w:t>
      </w:r>
      <w:r w:rsidR="00207FB4" w:rsidRPr="00207FB4">
        <w:rPr>
          <w:rFonts w:ascii="Calibri" w:hAnsi="Calibri" w:cs="Arial"/>
          <w:color w:val="222222"/>
        </w:rPr>
        <w:t>Pest risk analysis for quarantine pests, including analysis of environmental risks and living modified organisms.”</w:t>
      </w:r>
    </w:p>
    <w:p w14:paraId="681DB7E6" w14:textId="77777777" w:rsidR="00207FB4" w:rsidRPr="00207FB4" w:rsidRDefault="00207FB4">
      <w:pPr>
        <w:spacing w:before="240" w:line="276" w:lineRule="auto"/>
        <w:jc w:val="both"/>
        <w:rPr>
          <w:rFonts w:ascii="Calibri" w:hAnsi="Calibri" w:cs="Arial"/>
        </w:rPr>
      </w:pPr>
      <w:r w:rsidRPr="00207FB4">
        <w:rPr>
          <w:rFonts w:ascii="Calibri" w:hAnsi="Calibri" w:cs="Arial"/>
        </w:rPr>
        <w:t>There are three categories</w:t>
      </w:r>
      <w:r w:rsidR="00C402FF">
        <w:rPr>
          <w:rFonts w:ascii="Calibri" w:hAnsi="Calibri" w:cs="Arial"/>
        </w:rPr>
        <w:t>,</w:t>
      </w:r>
      <w:r w:rsidRPr="00207FB4">
        <w:rPr>
          <w:rFonts w:ascii="Calibri" w:hAnsi="Calibri" w:cs="Arial"/>
        </w:rPr>
        <w:t xml:space="preserve"> depending on </w:t>
      </w:r>
      <w:r w:rsidR="00C402FF">
        <w:rPr>
          <w:rFonts w:ascii="Calibri" w:hAnsi="Calibri" w:cs="Arial"/>
        </w:rPr>
        <w:t xml:space="preserve">how frequently the commodity is imported, </w:t>
      </w:r>
      <w:r w:rsidRPr="00207FB4">
        <w:rPr>
          <w:rFonts w:ascii="Calibri" w:hAnsi="Calibri" w:cs="Arial"/>
        </w:rPr>
        <w:t xml:space="preserve">and </w:t>
      </w:r>
      <w:r w:rsidR="00C402FF">
        <w:rPr>
          <w:rFonts w:ascii="Calibri" w:hAnsi="Calibri" w:cs="Arial"/>
        </w:rPr>
        <w:t>so</w:t>
      </w:r>
      <w:r w:rsidR="00C402FF" w:rsidRPr="00207FB4">
        <w:rPr>
          <w:rFonts w:ascii="Calibri" w:hAnsi="Calibri" w:cs="Arial"/>
        </w:rPr>
        <w:t xml:space="preserve"> </w:t>
      </w:r>
      <w:r w:rsidRPr="00207FB4">
        <w:rPr>
          <w:rFonts w:ascii="Calibri" w:hAnsi="Calibri" w:cs="Arial"/>
        </w:rPr>
        <w:t xml:space="preserve">the confidence with which specific levels of risk for each commodity can be evaluated: </w:t>
      </w:r>
    </w:p>
    <w:p w14:paraId="5724EFC2" w14:textId="77777777" w:rsidR="00207FB4" w:rsidRPr="00207FB4" w:rsidRDefault="00207FB4">
      <w:pPr>
        <w:numPr>
          <w:ilvl w:val="0"/>
          <w:numId w:val="5"/>
        </w:numPr>
        <w:spacing w:after="200" w:line="276" w:lineRule="auto"/>
        <w:contextualSpacing/>
        <w:jc w:val="both"/>
        <w:rPr>
          <w:rFonts w:ascii="Calibri" w:hAnsi="Calibri" w:cs="Arial"/>
        </w:rPr>
      </w:pPr>
      <w:r w:rsidRPr="00207FB4">
        <w:rPr>
          <w:rFonts w:ascii="Calibri" w:hAnsi="Calibri" w:cs="Arial"/>
        </w:rPr>
        <w:t>Category 1: frequently imported commodities which are well known (low concern)</w:t>
      </w:r>
    </w:p>
    <w:p w14:paraId="3F0ED352" w14:textId="77777777" w:rsidR="00207FB4" w:rsidRPr="00207FB4" w:rsidRDefault="00207FB4">
      <w:pPr>
        <w:numPr>
          <w:ilvl w:val="0"/>
          <w:numId w:val="5"/>
        </w:numPr>
        <w:spacing w:before="240" w:after="200" w:line="276" w:lineRule="auto"/>
        <w:contextualSpacing/>
        <w:jc w:val="both"/>
        <w:rPr>
          <w:rFonts w:ascii="Calibri" w:hAnsi="Calibri" w:cs="Arial"/>
        </w:rPr>
      </w:pPr>
      <w:r w:rsidRPr="00207FB4">
        <w:rPr>
          <w:rFonts w:ascii="Calibri" w:hAnsi="Calibri" w:cs="Arial"/>
        </w:rPr>
        <w:t>Category 2: regularly imported commodities which are moderately well known and for which import conditions have been defined for specific pathways (medium concern)</w:t>
      </w:r>
    </w:p>
    <w:p w14:paraId="11870148" w14:textId="740CBFA9" w:rsidR="00A73369" w:rsidRPr="00A73369" w:rsidRDefault="00207FB4" w:rsidP="00AC0869">
      <w:pPr>
        <w:numPr>
          <w:ilvl w:val="0"/>
          <w:numId w:val="5"/>
        </w:numPr>
        <w:spacing w:before="240" w:after="200" w:line="276" w:lineRule="auto"/>
        <w:contextualSpacing/>
        <w:jc w:val="both"/>
      </w:pPr>
      <w:r w:rsidRPr="00207FB4">
        <w:rPr>
          <w:rFonts w:ascii="Calibri" w:hAnsi="Calibri" w:cs="Arial"/>
        </w:rPr>
        <w:t>Category 3: new commodities or pathways which are unknown, risk management measures have not been established (high concern)</w:t>
      </w:r>
    </w:p>
    <w:p w14:paraId="0348E653" w14:textId="77777777" w:rsidR="00207FB4" w:rsidRPr="00207FB4" w:rsidRDefault="00207FB4">
      <w:pPr>
        <w:spacing w:before="240" w:after="200" w:line="276" w:lineRule="auto"/>
        <w:ind w:left="720"/>
        <w:contextualSpacing/>
        <w:jc w:val="both"/>
        <w:rPr>
          <w:rFonts w:ascii="Calibri" w:hAnsi="Calibri" w:cs="Arial"/>
        </w:rPr>
      </w:pPr>
    </w:p>
    <w:p w14:paraId="1EB8B65A" w14:textId="77777777" w:rsidR="00207FB4" w:rsidRPr="00207FB4" w:rsidRDefault="00207FB4">
      <w:pPr>
        <w:numPr>
          <w:ilvl w:val="0"/>
          <w:numId w:val="7"/>
        </w:numPr>
        <w:spacing w:before="240" w:after="200" w:line="276" w:lineRule="auto"/>
        <w:contextualSpacing/>
        <w:jc w:val="both"/>
        <w:rPr>
          <w:rFonts w:ascii="Calibri" w:hAnsi="Calibri" w:cs="Arial"/>
          <w:b/>
          <w:u w:val="single"/>
        </w:rPr>
      </w:pPr>
      <w:r w:rsidRPr="00207FB4">
        <w:rPr>
          <w:rFonts w:ascii="Calibri" w:hAnsi="Calibri" w:cs="Arial"/>
          <w:b/>
          <w:u w:val="single"/>
        </w:rPr>
        <w:t xml:space="preserve">Category 1. Frequently imported commodities </w:t>
      </w:r>
    </w:p>
    <w:p w14:paraId="2F385704" w14:textId="77777777" w:rsidR="00207FB4" w:rsidRPr="00207FB4" w:rsidRDefault="00207FB4">
      <w:pPr>
        <w:spacing w:before="240" w:after="200" w:line="276" w:lineRule="auto"/>
        <w:jc w:val="both"/>
        <w:rPr>
          <w:rFonts w:ascii="Calibri" w:hAnsi="Calibri" w:cs="Arial"/>
        </w:rPr>
      </w:pPr>
      <w:r w:rsidRPr="00207FB4">
        <w:rPr>
          <w:rFonts w:ascii="Calibri" w:hAnsi="Calibri" w:cs="Arial"/>
        </w:rPr>
        <w:t xml:space="preserve">These are commodities </w:t>
      </w:r>
      <w:r w:rsidR="00BE0220">
        <w:rPr>
          <w:rFonts w:ascii="Calibri" w:hAnsi="Calibri" w:cs="Arial"/>
        </w:rPr>
        <w:t>that</w:t>
      </w:r>
      <w:r w:rsidR="00BE0220" w:rsidRPr="00207FB4">
        <w:rPr>
          <w:rFonts w:ascii="Calibri" w:hAnsi="Calibri" w:cs="Arial"/>
        </w:rPr>
        <w:t xml:space="preserve"> </w:t>
      </w:r>
      <w:r w:rsidRPr="00207FB4">
        <w:rPr>
          <w:rFonts w:ascii="Calibri" w:hAnsi="Calibri" w:cs="Arial"/>
        </w:rPr>
        <w:t>are imported on a routine basis</w:t>
      </w:r>
      <w:r w:rsidR="00BE0220">
        <w:rPr>
          <w:rFonts w:ascii="Calibri" w:hAnsi="Calibri" w:cs="Arial"/>
        </w:rPr>
        <w:t>,</w:t>
      </w:r>
      <w:r w:rsidRPr="00207FB4">
        <w:rPr>
          <w:rFonts w:ascii="Calibri" w:hAnsi="Calibri" w:cs="Arial"/>
        </w:rPr>
        <w:t xml:space="preserve"> and both commodity and pathway are therefore well known. </w:t>
      </w:r>
      <w:r w:rsidR="00045AD9">
        <w:rPr>
          <w:rFonts w:ascii="Calibri" w:hAnsi="Calibri" w:cs="Arial"/>
        </w:rPr>
        <w:t>An e</w:t>
      </w:r>
      <w:r w:rsidRPr="00207FB4">
        <w:rPr>
          <w:rFonts w:ascii="Calibri" w:hAnsi="Calibri" w:cs="Arial"/>
        </w:rPr>
        <w:t xml:space="preserve">xample </w:t>
      </w:r>
      <w:r w:rsidR="00045AD9">
        <w:rPr>
          <w:rFonts w:ascii="Calibri" w:hAnsi="Calibri" w:cs="Arial"/>
        </w:rPr>
        <w:t xml:space="preserve">would be </w:t>
      </w:r>
      <w:r w:rsidRPr="00207FB4">
        <w:rPr>
          <w:rFonts w:ascii="Calibri" w:hAnsi="Calibri" w:cs="Arial"/>
        </w:rPr>
        <w:t xml:space="preserve">fresh produce from </w:t>
      </w:r>
      <w:r w:rsidR="00045AD9">
        <w:rPr>
          <w:rFonts w:ascii="Calibri" w:hAnsi="Calibri" w:cs="Arial"/>
        </w:rPr>
        <w:t>Florida, USA to the Caribbean OTs</w:t>
      </w:r>
      <w:r w:rsidRPr="00207FB4">
        <w:rPr>
          <w:rFonts w:ascii="Calibri" w:hAnsi="Calibri" w:cs="Arial"/>
        </w:rPr>
        <w:t>. In most cases</w:t>
      </w:r>
      <w:r w:rsidR="00BE0220">
        <w:rPr>
          <w:rFonts w:ascii="Calibri" w:hAnsi="Calibri" w:cs="Arial"/>
        </w:rPr>
        <w:t>,</w:t>
      </w:r>
      <w:r w:rsidRPr="00207FB4">
        <w:rPr>
          <w:rFonts w:ascii="Calibri" w:hAnsi="Calibri" w:cs="Arial"/>
        </w:rPr>
        <w:t xml:space="preserve"> Import Health Standards have been agreed for commodities in this group. Import licences are required for fresh produce and the licence lists the pre-border conditions for each produce type. Within this group, commodities are classified as high, medium or low risk. Sampling and inspection protocols have been developed for the different risk levels, as appropriate, for border controls.</w:t>
      </w:r>
    </w:p>
    <w:p w14:paraId="017BB0D2" w14:textId="28219EEC" w:rsidR="0023417D" w:rsidRPr="0023417D" w:rsidRDefault="00207FB4" w:rsidP="0033634A">
      <w:pPr>
        <w:spacing w:before="240" w:line="276" w:lineRule="auto"/>
        <w:jc w:val="both"/>
      </w:pPr>
      <w:r w:rsidRPr="00207FB4">
        <w:rPr>
          <w:rFonts w:ascii="Calibri" w:hAnsi="Calibri" w:cs="Arial"/>
        </w:rPr>
        <w:t>Import conditions for commodities in this group need to be revised if the risk profile changes</w:t>
      </w:r>
      <w:r w:rsidR="000F163B">
        <w:rPr>
          <w:rFonts w:ascii="Calibri" w:hAnsi="Calibri" w:cs="Arial"/>
        </w:rPr>
        <w:t xml:space="preserve"> (for details see </w:t>
      </w:r>
      <w:r w:rsidR="00A675B1">
        <w:rPr>
          <w:rFonts w:ascii="Calibri" w:hAnsi="Calibri" w:cs="Arial"/>
        </w:rPr>
        <w:t>S</w:t>
      </w:r>
      <w:r w:rsidR="00A675B1" w:rsidRPr="00207FB4">
        <w:rPr>
          <w:rFonts w:ascii="Calibri" w:hAnsi="Calibri" w:cs="Arial"/>
        </w:rPr>
        <w:t xml:space="preserve">ection </w:t>
      </w:r>
      <w:r w:rsidRPr="00207FB4">
        <w:rPr>
          <w:rFonts w:ascii="Calibri" w:hAnsi="Calibri" w:cs="Arial"/>
        </w:rPr>
        <w:t>5</w:t>
      </w:r>
      <w:r w:rsidR="000F163B">
        <w:rPr>
          <w:rFonts w:ascii="Calibri" w:hAnsi="Calibri" w:cs="Arial"/>
        </w:rPr>
        <w:t>)</w:t>
      </w:r>
      <w:r w:rsidRPr="00207FB4">
        <w:rPr>
          <w:rFonts w:ascii="Calibri" w:hAnsi="Calibri" w:cs="Arial"/>
        </w:rPr>
        <w:t>.</w:t>
      </w:r>
    </w:p>
    <w:p w14:paraId="013B16D3" w14:textId="77777777" w:rsidR="00700052" w:rsidRPr="00700052" w:rsidRDefault="00700052" w:rsidP="00AC0869">
      <w:pPr>
        <w:pStyle w:val="BodyText"/>
        <w:spacing w:line="276" w:lineRule="auto"/>
        <w:jc w:val="both"/>
      </w:pPr>
    </w:p>
    <w:p w14:paraId="52E74869" w14:textId="77777777" w:rsidR="00207FB4" w:rsidRPr="00207FB4" w:rsidRDefault="00207FB4">
      <w:pPr>
        <w:numPr>
          <w:ilvl w:val="0"/>
          <w:numId w:val="7"/>
        </w:numPr>
        <w:spacing w:before="240" w:after="200" w:line="276" w:lineRule="auto"/>
        <w:contextualSpacing/>
        <w:jc w:val="both"/>
        <w:rPr>
          <w:rFonts w:ascii="Calibri" w:hAnsi="Calibri" w:cs="Arial"/>
          <w:b/>
          <w:u w:val="single"/>
        </w:rPr>
      </w:pPr>
      <w:r w:rsidRPr="00207FB4">
        <w:rPr>
          <w:rFonts w:ascii="Calibri" w:hAnsi="Calibri" w:cs="Arial"/>
          <w:b/>
          <w:u w:val="single"/>
        </w:rPr>
        <w:t xml:space="preserve">Category 2. Regularly imported commodities </w:t>
      </w:r>
    </w:p>
    <w:p w14:paraId="0DD1CC7C" w14:textId="77777777" w:rsidR="00207FB4" w:rsidRDefault="00207FB4">
      <w:pPr>
        <w:spacing w:before="240" w:line="276" w:lineRule="auto"/>
        <w:jc w:val="both"/>
        <w:rPr>
          <w:rFonts w:ascii="Calibri" w:hAnsi="Calibri" w:cs="Arial"/>
        </w:rPr>
      </w:pPr>
      <w:r w:rsidRPr="00207FB4">
        <w:rPr>
          <w:rFonts w:ascii="Calibri" w:hAnsi="Calibri" w:cs="Arial"/>
        </w:rPr>
        <w:t xml:space="preserve">The group </w:t>
      </w:r>
      <w:r w:rsidR="00045AD9">
        <w:rPr>
          <w:rFonts w:ascii="Calibri" w:hAnsi="Calibri" w:cs="Arial"/>
        </w:rPr>
        <w:t xml:space="preserve">includes less frequently but still </w:t>
      </w:r>
      <w:r w:rsidR="00A675B1">
        <w:rPr>
          <w:rFonts w:ascii="Calibri" w:hAnsi="Calibri" w:cs="Arial"/>
        </w:rPr>
        <w:t>regularly</w:t>
      </w:r>
      <w:r w:rsidR="00045AD9">
        <w:rPr>
          <w:rFonts w:ascii="Calibri" w:hAnsi="Calibri" w:cs="Arial"/>
        </w:rPr>
        <w:t xml:space="preserve"> imported commodities, such as </w:t>
      </w:r>
      <w:r w:rsidRPr="00207FB4">
        <w:rPr>
          <w:rFonts w:ascii="Calibri" w:hAnsi="Calibri" w:cs="Arial"/>
        </w:rPr>
        <w:t>plant material for propagation</w:t>
      </w:r>
      <w:r w:rsidR="00045AD9">
        <w:rPr>
          <w:rFonts w:ascii="Calibri" w:hAnsi="Calibri" w:cs="Arial"/>
        </w:rPr>
        <w:t xml:space="preserve"> or ornamental plants</w:t>
      </w:r>
      <w:r w:rsidRPr="00207FB4">
        <w:rPr>
          <w:rFonts w:ascii="Calibri" w:hAnsi="Calibri" w:cs="Arial"/>
        </w:rPr>
        <w:t>, for which an Import Health Standard has been approved</w:t>
      </w:r>
      <w:r w:rsidR="000F163B" w:rsidRPr="000F163B">
        <w:t xml:space="preserve"> </w:t>
      </w:r>
      <w:r w:rsidR="000F163B" w:rsidRPr="000F163B">
        <w:rPr>
          <w:rFonts w:ascii="Calibri" w:hAnsi="Calibri" w:cs="Arial"/>
        </w:rPr>
        <w:t>for a specific pathway</w:t>
      </w:r>
      <w:r w:rsidRPr="00207FB4">
        <w:rPr>
          <w:rFonts w:ascii="Calibri" w:hAnsi="Calibri" w:cs="Arial"/>
        </w:rPr>
        <w:t>. A number of species are regularly imported</w:t>
      </w:r>
      <w:r w:rsidR="00BE0220">
        <w:rPr>
          <w:rFonts w:ascii="Calibri" w:hAnsi="Calibri" w:cs="Arial"/>
        </w:rPr>
        <w:t>,</w:t>
      </w:r>
      <w:r w:rsidRPr="00207FB4">
        <w:rPr>
          <w:rFonts w:ascii="Calibri" w:hAnsi="Calibri" w:cs="Arial"/>
        </w:rPr>
        <w:t xml:space="preserve"> and specific import health conditions have been defined</w:t>
      </w:r>
      <w:r w:rsidR="00BE0220">
        <w:rPr>
          <w:rFonts w:ascii="Calibri" w:hAnsi="Calibri" w:cs="Arial"/>
        </w:rPr>
        <w:t xml:space="preserve"> that</w:t>
      </w:r>
      <w:r w:rsidRPr="00207FB4">
        <w:rPr>
          <w:rFonts w:ascii="Calibri" w:hAnsi="Calibri" w:cs="Arial"/>
        </w:rPr>
        <w:t xml:space="preserve"> list the pre-border treatments required. </w:t>
      </w:r>
    </w:p>
    <w:p w14:paraId="449E5E3B" w14:textId="77777777" w:rsidR="00207FB4" w:rsidRPr="00207FB4" w:rsidRDefault="00207FB4">
      <w:pPr>
        <w:spacing w:before="120" w:after="120" w:line="276" w:lineRule="auto"/>
        <w:jc w:val="both"/>
        <w:rPr>
          <w:rFonts w:ascii="Calibri" w:hAnsi="Calibri" w:cs="Arial"/>
        </w:rPr>
      </w:pPr>
      <w:r w:rsidRPr="00207FB4">
        <w:rPr>
          <w:rFonts w:ascii="Calibri" w:hAnsi="Calibri" w:cs="Arial"/>
          <w:color w:val="000000"/>
          <w:szCs w:val="24"/>
        </w:rPr>
        <w:t xml:space="preserve">Any </w:t>
      </w:r>
      <w:r w:rsidR="0031667F">
        <w:rPr>
          <w:rFonts w:ascii="Calibri" w:hAnsi="Calibri" w:cs="Arial"/>
          <w:color w:val="000000"/>
          <w:szCs w:val="24"/>
        </w:rPr>
        <w:t xml:space="preserve">fruit, vegetable or other commodity </w:t>
      </w:r>
      <w:r w:rsidRPr="00207FB4">
        <w:rPr>
          <w:rFonts w:ascii="Calibri" w:hAnsi="Calibri" w:cs="Arial"/>
          <w:color w:val="000000"/>
          <w:szCs w:val="24"/>
        </w:rPr>
        <w:t xml:space="preserve">or pathway not </w:t>
      </w:r>
      <w:r w:rsidR="00045AD9">
        <w:rPr>
          <w:rFonts w:ascii="Calibri" w:hAnsi="Calibri" w:cs="Arial"/>
          <w:color w:val="000000"/>
          <w:szCs w:val="24"/>
        </w:rPr>
        <w:t xml:space="preserve">imported before </w:t>
      </w:r>
      <w:r w:rsidRPr="00207FB4">
        <w:rPr>
          <w:rFonts w:ascii="Calibri" w:hAnsi="Calibri" w:cs="Arial"/>
          <w:color w:val="000000"/>
          <w:szCs w:val="24"/>
        </w:rPr>
        <w:t xml:space="preserve">and </w:t>
      </w:r>
      <w:r w:rsidR="0031667F">
        <w:rPr>
          <w:rFonts w:ascii="Calibri" w:hAnsi="Calibri" w:cs="Arial"/>
          <w:color w:val="000000"/>
          <w:szCs w:val="24"/>
        </w:rPr>
        <w:t>not covered by a previous assessment,</w:t>
      </w:r>
      <w:r w:rsidRPr="00207FB4">
        <w:rPr>
          <w:rFonts w:ascii="Calibri" w:hAnsi="Calibri" w:cs="Arial"/>
          <w:color w:val="000000"/>
          <w:szCs w:val="24"/>
        </w:rPr>
        <w:t xml:space="preserve"> </w:t>
      </w:r>
      <w:r w:rsidR="0031667F">
        <w:rPr>
          <w:rFonts w:ascii="Calibri" w:hAnsi="Calibri" w:cs="Arial"/>
          <w:color w:val="000000"/>
          <w:szCs w:val="24"/>
        </w:rPr>
        <w:t xml:space="preserve">has to be </w:t>
      </w:r>
      <w:r w:rsidRPr="00207FB4">
        <w:rPr>
          <w:rFonts w:ascii="Calibri" w:hAnsi="Calibri" w:cs="Arial"/>
          <w:color w:val="000000"/>
          <w:szCs w:val="24"/>
        </w:rPr>
        <w:t>considered to be of high concern and included in Category 3.</w:t>
      </w:r>
    </w:p>
    <w:p w14:paraId="0A91C538" w14:textId="77777777" w:rsidR="00207FB4" w:rsidRDefault="00207FB4">
      <w:pPr>
        <w:spacing w:before="240" w:line="276" w:lineRule="auto"/>
        <w:jc w:val="both"/>
        <w:rPr>
          <w:rFonts w:ascii="Calibri" w:hAnsi="Calibri" w:cs="Arial"/>
        </w:rPr>
      </w:pPr>
      <w:r w:rsidRPr="00207FB4">
        <w:rPr>
          <w:rFonts w:ascii="Calibri" w:hAnsi="Calibri" w:cs="Arial"/>
        </w:rPr>
        <w:t xml:space="preserve">Import conditions for commodities in </w:t>
      </w:r>
      <w:r w:rsidR="00A675B1">
        <w:rPr>
          <w:rFonts w:ascii="Calibri" w:hAnsi="Calibri" w:cs="Arial"/>
        </w:rPr>
        <w:t xml:space="preserve">Category </w:t>
      </w:r>
      <w:r w:rsidR="006B5575">
        <w:rPr>
          <w:rFonts w:ascii="Calibri" w:hAnsi="Calibri" w:cs="Arial"/>
        </w:rPr>
        <w:t>2</w:t>
      </w:r>
      <w:r w:rsidRPr="00207FB4">
        <w:rPr>
          <w:rFonts w:ascii="Calibri" w:hAnsi="Calibri" w:cs="Arial"/>
        </w:rPr>
        <w:t xml:space="preserve"> need to be revised if the risk profile changes</w:t>
      </w:r>
      <w:r w:rsidR="000F163B">
        <w:rPr>
          <w:rFonts w:ascii="Calibri" w:hAnsi="Calibri" w:cs="Arial"/>
        </w:rPr>
        <w:t xml:space="preserve"> (for details s</w:t>
      </w:r>
      <w:r w:rsidRPr="00207FB4">
        <w:rPr>
          <w:rFonts w:ascii="Calibri" w:hAnsi="Calibri" w:cs="Arial"/>
        </w:rPr>
        <w:t>ee Section 5</w:t>
      </w:r>
      <w:r w:rsidR="000F163B">
        <w:rPr>
          <w:rFonts w:ascii="Calibri" w:hAnsi="Calibri" w:cs="Arial"/>
        </w:rPr>
        <w:t>)</w:t>
      </w:r>
      <w:r w:rsidRPr="00207FB4">
        <w:rPr>
          <w:rFonts w:ascii="Calibri" w:hAnsi="Calibri" w:cs="Arial"/>
        </w:rPr>
        <w:t>.</w:t>
      </w:r>
    </w:p>
    <w:p w14:paraId="1547A946" w14:textId="77777777" w:rsidR="000F163B" w:rsidRPr="000F163B" w:rsidRDefault="000F163B" w:rsidP="00AC0869">
      <w:pPr>
        <w:pStyle w:val="BodyText"/>
        <w:spacing w:line="276" w:lineRule="auto"/>
        <w:jc w:val="both"/>
      </w:pPr>
    </w:p>
    <w:p w14:paraId="7935912F" w14:textId="77777777" w:rsidR="00207FB4" w:rsidRPr="00207FB4" w:rsidRDefault="00207FB4">
      <w:pPr>
        <w:numPr>
          <w:ilvl w:val="0"/>
          <w:numId w:val="7"/>
        </w:numPr>
        <w:spacing w:before="120" w:after="200" w:line="276" w:lineRule="auto"/>
        <w:ind w:left="714" w:hanging="357"/>
        <w:contextualSpacing/>
        <w:jc w:val="both"/>
        <w:rPr>
          <w:rFonts w:ascii="Calibri" w:hAnsi="Calibri" w:cs="Arial"/>
          <w:b/>
          <w:u w:val="single"/>
        </w:rPr>
      </w:pPr>
      <w:r w:rsidRPr="00207FB4">
        <w:rPr>
          <w:rFonts w:ascii="Calibri" w:hAnsi="Calibri" w:cs="Arial"/>
          <w:b/>
          <w:u w:val="single"/>
        </w:rPr>
        <w:t>Category 3. New commodities and pathways</w:t>
      </w:r>
    </w:p>
    <w:p w14:paraId="170F9F1A" w14:textId="77777777" w:rsidR="00207FB4" w:rsidRPr="00207FB4" w:rsidRDefault="00207FB4">
      <w:pPr>
        <w:spacing w:before="240" w:after="200" w:line="276" w:lineRule="auto"/>
        <w:jc w:val="both"/>
        <w:rPr>
          <w:rFonts w:ascii="Calibri" w:hAnsi="Calibri"/>
        </w:rPr>
      </w:pPr>
      <w:r w:rsidRPr="00207FB4">
        <w:rPr>
          <w:rFonts w:ascii="Calibri" w:hAnsi="Calibri" w:cs="Arial"/>
        </w:rPr>
        <w:t>This group includes anything not covered in the first two groups outlined above. A</w:t>
      </w:r>
      <w:r w:rsidRPr="00207FB4">
        <w:rPr>
          <w:rFonts w:ascii="Calibri" w:hAnsi="Calibri"/>
        </w:rPr>
        <w:t xml:space="preserve">ll new pathways and commodities lacking approved import health standards or defined import health conditions are of high concern and subject to a pest risk analysis (PRA). </w:t>
      </w:r>
    </w:p>
    <w:p w14:paraId="4D5778FE" w14:textId="77777777" w:rsidR="00207FB4" w:rsidRPr="00207FB4" w:rsidRDefault="00207FB4">
      <w:pPr>
        <w:spacing w:line="276" w:lineRule="auto"/>
        <w:jc w:val="both"/>
        <w:rPr>
          <w:rFonts w:ascii="Calibri" w:hAnsi="Calibri"/>
        </w:rPr>
      </w:pPr>
      <w:r w:rsidRPr="00207FB4">
        <w:rPr>
          <w:rFonts w:ascii="Calibri" w:hAnsi="Calibri"/>
        </w:rPr>
        <w:t>Reason for performing a PRA:</w:t>
      </w:r>
    </w:p>
    <w:p w14:paraId="2FC98C3B" w14:textId="77777777" w:rsidR="00207FB4" w:rsidRPr="00207FB4" w:rsidRDefault="00207FB4">
      <w:pPr>
        <w:numPr>
          <w:ilvl w:val="0"/>
          <w:numId w:val="13"/>
        </w:numPr>
        <w:spacing w:after="200" w:line="276" w:lineRule="auto"/>
        <w:contextualSpacing/>
        <w:jc w:val="both"/>
        <w:rPr>
          <w:rFonts w:ascii="Calibri" w:hAnsi="Calibri"/>
        </w:rPr>
      </w:pPr>
      <w:r w:rsidRPr="00207FB4">
        <w:rPr>
          <w:rFonts w:ascii="Calibri" w:hAnsi="Calibri"/>
        </w:rPr>
        <w:t>New plant or animal species imported for breeding, research or biocontrol</w:t>
      </w:r>
    </w:p>
    <w:p w14:paraId="621572BF" w14:textId="77777777" w:rsidR="00207FB4" w:rsidRPr="00207FB4" w:rsidRDefault="00207FB4">
      <w:pPr>
        <w:numPr>
          <w:ilvl w:val="0"/>
          <w:numId w:val="13"/>
        </w:numPr>
        <w:spacing w:after="200" w:line="276" w:lineRule="auto"/>
        <w:contextualSpacing/>
        <w:jc w:val="both"/>
        <w:rPr>
          <w:rFonts w:ascii="Calibri" w:hAnsi="Calibri"/>
        </w:rPr>
      </w:pPr>
      <w:r w:rsidRPr="00207FB4">
        <w:rPr>
          <w:rFonts w:ascii="Calibri" w:hAnsi="Calibri"/>
        </w:rPr>
        <w:t>New animal species imported as pet</w:t>
      </w:r>
    </w:p>
    <w:p w14:paraId="6BDFF5E1" w14:textId="77777777" w:rsidR="00207FB4" w:rsidRPr="00207FB4" w:rsidRDefault="00207FB4">
      <w:pPr>
        <w:numPr>
          <w:ilvl w:val="0"/>
          <w:numId w:val="13"/>
        </w:numPr>
        <w:spacing w:after="200" w:line="276" w:lineRule="auto"/>
        <w:contextualSpacing/>
        <w:jc w:val="both"/>
        <w:rPr>
          <w:rFonts w:ascii="Calibri" w:hAnsi="Calibri"/>
        </w:rPr>
      </w:pPr>
      <w:r w:rsidRPr="00207FB4">
        <w:rPr>
          <w:rFonts w:ascii="Calibri" w:hAnsi="Calibri"/>
        </w:rPr>
        <w:t>New plant species imported as ornamental, forestry or crop</w:t>
      </w:r>
    </w:p>
    <w:p w14:paraId="09E8B98B" w14:textId="77777777" w:rsidR="00207FB4" w:rsidRPr="00207FB4" w:rsidRDefault="00207FB4">
      <w:pPr>
        <w:numPr>
          <w:ilvl w:val="0"/>
          <w:numId w:val="13"/>
        </w:numPr>
        <w:spacing w:after="200" w:line="276" w:lineRule="auto"/>
        <w:contextualSpacing/>
        <w:jc w:val="both"/>
        <w:rPr>
          <w:rFonts w:ascii="Calibri" w:hAnsi="Calibri"/>
        </w:rPr>
      </w:pPr>
      <w:r w:rsidRPr="00207FB4">
        <w:rPr>
          <w:rFonts w:ascii="Calibri" w:hAnsi="Calibri"/>
        </w:rPr>
        <w:t xml:space="preserve">New pathway </w:t>
      </w:r>
    </w:p>
    <w:p w14:paraId="4022C643" w14:textId="77777777" w:rsidR="00207FB4" w:rsidRPr="00207FB4" w:rsidRDefault="00207FB4">
      <w:pPr>
        <w:numPr>
          <w:ilvl w:val="0"/>
          <w:numId w:val="13"/>
        </w:numPr>
        <w:spacing w:after="200" w:line="276" w:lineRule="auto"/>
        <w:contextualSpacing/>
        <w:jc w:val="both"/>
        <w:rPr>
          <w:rFonts w:ascii="Calibri" w:hAnsi="Calibri"/>
        </w:rPr>
      </w:pPr>
      <w:r w:rsidRPr="00207FB4">
        <w:rPr>
          <w:rFonts w:ascii="Calibri" w:hAnsi="Calibri"/>
        </w:rPr>
        <w:t>New commodity not previously imported</w:t>
      </w:r>
    </w:p>
    <w:p w14:paraId="111CDE18" w14:textId="77777777" w:rsidR="00207FB4" w:rsidRPr="00207FB4" w:rsidRDefault="00207FB4">
      <w:pPr>
        <w:numPr>
          <w:ilvl w:val="0"/>
          <w:numId w:val="13"/>
        </w:numPr>
        <w:spacing w:after="200" w:line="276" w:lineRule="auto"/>
        <w:contextualSpacing/>
        <w:jc w:val="both"/>
        <w:rPr>
          <w:rFonts w:ascii="Calibri" w:hAnsi="Calibri"/>
        </w:rPr>
      </w:pPr>
      <w:r w:rsidRPr="00207FB4">
        <w:rPr>
          <w:rFonts w:ascii="Calibri" w:hAnsi="Calibri"/>
        </w:rPr>
        <w:t>Phytosanitary regulations being revised</w:t>
      </w:r>
    </w:p>
    <w:p w14:paraId="1B810BD3" w14:textId="77777777" w:rsidR="0023417D" w:rsidRPr="0023417D" w:rsidRDefault="0023417D" w:rsidP="00AC0869">
      <w:pPr>
        <w:pStyle w:val="BodyText"/>
        <w:spacing w:line="276" w:lineRule="auto"/>
        <w:jc w:val="both"/>
      </w:pPr>
    </w:p>
    <w:p w14:paraId="40AF4D9B" w14:textId="77777777" w:rsidR="00207FB4" w:rsidRPr="00207FB4" w:rsidRDefault="00207FB4">
      <w:pPr>
        <w:numPr>
          <w:ilvl w:val="0"/>
          <w:numId w:val="7"/>
        </w:numPr>
        <w:spacing w:after="200" w:line="276" w:lineRule="auto"/>
        <w:ind w:left="714" w:hanging="357"/>
        <w:contextualSpacing/>
        <w:jc w:val="both"/>
        <w:rPr>
          <w:rFonts w:ascii="Calibri" w:hAnsi="Calibri"/>
          <w:b/>
          <w:u w:val="single"/>
        </w:rPr>
      </w:pPr>
      <w:r w:rsidRPr="00207FB4">
        <w:rPr>
          <w:rFonts w:ascii="Calibri" w:hAnsi="Calibri"/>
          <w:b/>
          <w:u w:val="single"/>
        </w:rPr>
        <w:t>Revising existing import conditions</w:t>
      </w:r>
    </w:p>
    <w:p w14:paraId="204116BE" w14:textId="77777777" w:rsidR="00207FB4" w:rsidRDefault="00207FB4">
      <w:pPr>
        <w:spacing w:before="240" w:line="276" w:lineRule="auto"/>
        <w:jc w:val="both"/>
        <w:rPr>
          <w:rFonts w:ascii="Calibri" w:hAnsi="Calibri" w:cs="Arial"/>
        </w:rPr>
      </w:pPr>
      <w:r w:rsidRPr="00207FB4">
        <w:rPr>
          <w:rFonts w:ascii="Calibri" w:hAnsi="Calibri" w:cs="Arial"/>
        </w:rPr>
        <w:t xml:space="preserve">Import conditions for commodities in </w:t>
      </w:r>
      <w:r w:rsidR="00586C87">
        <w:rPr>
          <w:rFonts w:ascii="Calibri" w:hAnsi="Calibri" w:cs="Arial"/>
        </w:rPr>
        <w:t>C</w:t>
      </w:r>
      <w:r w:rsidR="00586C87" w:rsidRPr="00207FB4">
        <w:rPr>
          <w:rFonts w:ascii="Calibri" w:hAnsi="Calibri" w:cs="Arial"/>
        </w:rPr>
        <w:t xml:space="preserve">ategories </w:t>
      </w:r>
      <w:r w:rsidRPr="00207FB4">
        <w:rPr>
          <w:rFonts w:ascii="Calibri" w:hAnsi="Calibri" w:cs="Arial"/>
        </w:rPr>
        <w:t>1 and 2 should be revised if the risk profile changes, and periodically on a routine basis</w:t>
      </w:r>
      <w:r w:rsidR="00586C87">
        <w:rPr>
          <w:rFonts w:ascii="Calibri" w:hAnsi="Calibri" w:cs="Arial"/>
        </w:rPr>
        <w:t>:</w:t>
      </w:r>
      <w:r w:rsidRPr="00207FB4">
        <w:rPr>
          <w:rFonts w:ascii="Calibri" w:hAnsi="Calibri" w:cs="Arial"/>
        </w:rPr>
        <w:t xml:space="preserve"> </w:t>
      </w:r>
    </w:p>
    <w:p w14:paraId="7C122BEB" w14:textId="77777777" w:rsidR="000F163B" w:rsidRPr="00207FB4" w:rsidRDefault="000F163B">
      <w:pPr>
        <w:numPr>
          <w:ilvl w:val="0"/>
          <w:numId w:val="6"/>
        </w:numPr>
        <w:spacing w:after="200" w:line="276" w:lineRule="auto"/>
        <w:contextualSpacing/>
        <w:jc w:val="both"/>
        <w:rPr>
          <w:rFonts w:ascii="Calibri" w:hAnsi="Calibri" w:cs="Arial"/>
        </w:rPr>
      </w:pPr>
      <w:r w:rsidRPr="00207FB4">
        <w:rPr>
          <w:rFonts w:ascii="Calibri" w:hAnsi="Calibri" w:cs="Arial"/>
        </w:rPr>
        <w:t>If new pests or diseases are reported from the country of origin;</w:t>
      </w:r>
    </w:p>
    <w:p w14:paraId="602BDFB7" w14:textId="77777777" w:rsidR="000F163B" w:rsidRPr="00207FB4" w:rsidRDefault="000F163B">
      <w:pPr>
        <w:numPr>
          <w:ilvl w:val="0"/>
          <w:numId w:val="6"/>
        </w:numPr>
        <w:spacing w:after="200" w:line="276" w:lineRule="auto"/>
        <w:contextualSpacing/>
        <w:jc w:val="both"/>
        <w:rPr>
          <w:rFonts w:ascii="Calibri" w:hAnsi="Calibri" w:cs="Arial"/>
        </w:rPr>
      </w:pPr>
      <w:r w:rsidRPr="00207FB4">
        <w:rPr>
          <w:rFonts w:ascii="Calibri" w:hAnsi="Calibri" w:cs="Arial"/>
        </w:rPr>
        <w:t>A new pathway is opened;</w:t>
      </w:r>
    </w:p>
    <w:p w14:paraId="0E324760" w14:textId="77777777" w:rsidR="000F163B" w:rsidRPr="00207FB4" w:rsidRDefault="000F163B">
      <w:pPr>
        <w:numPr>
          <w:ilvl w:val="0"/>
          <w:numId w:val="6"/>
        </w:numPr>
        <w:spacing w:before="240" w:after="200" w:line="276" w:lineRule="auto"/>
        <w:contextualSpacing/>
        <w:jc w:val="both"/>
        <w:rPr>
          <w:rFonts w:ascii="Calibri" w:hAnsi="Calibri" w:cs="Arial"/>
        </w:rPr>
      </w:pPr>
      <w:r w:rsidRPr="00207FB4">
        <w:rPr>
          <w:rFonts w:ascii="Calibri" w:hAnsi="Calibri" w:cs="Arial"/>
        </w:rPr>
        <w:t>Periodically (</w:t>
      </w:r>
      <w:r w:rsidR="00BC0DE8">
        <w:rPr>
          <w:rFonts w:ascii="Calibri" w:hAnsi="Calibri" w:cs="Arial"/>
        </w:rPr>
        <w:t xml:space="preserve">at least </w:t>
      </w:r>
      <w:r w:rsidR="004C1BA8">
        <w:rPr>
          <w:rFonts w:ascii="Calibri" w:hAnsi="Calibri" w:cs="Arial"/>
        </w:rPr>
        <w:t>every five years or sooner if required</w:t>
      </w:r>
      <w:r w:rsidRPr="00207FB4">
        <w:rPr>
          <w:rFonts w:ascii="Calibri" w:hAnsi="Calibri" w:cs="Arial"/>
        </w:rPr>
        <w:t>), to check whether any conditions have changed and revisions are required:</w:t>
      </w:r>
    </w:p>
    <w:p w14:paraId="39E8E3D3" w14:textId="77777777" w:rsidR="000F163B" w:rsidRPr="00207FB4" w:rsidRDefault="000F163B">
      <w:pPr>
        <w:numPr>
          <w:ilvl w:val="1"/>
          <w:numId w:val="6"/>
        </w:numPr>
        <w:spacing w:before="240" w:after="200" w:line="276" w:lineRule="auto"/>
        <w:contextualSpacing/>
        <w:jc w:val="both"/>
        <w:rPr>
          <w:rFonts w:ascii="Calibri" w:hAnsi="Calibri" w:cs="Arial"/>
        </w:rPr>
      </w:pPr>
      <w:r w:rsidRPr="00207FB4">
        <w:rPr>
          <w:rFonts w:ascii="Calibri" w:hAnsi="Calibri" w:cs="Arial"/>
        </w:rPr>
        <w:t>Have new pests been reported from the country of origin?</w:t>
      </w:r>
    </w:p>
    <w:p w14:paraId="3678E71A" w14:textId="77777777" w:rsidR="000F163B" w:rsidRPr="00207FB4" w:rsidRDefault="00586C87">
      <w:pPr>
        <w:numPr>
          <w:ilvl w:val="1"/>
          <w:numId w:val="6"/>
        </w:numPr>
        <w:spacing w:before="240" w:after="200" w:line="276" w:lineRule="auto"/>
        <w:contextualSpacing/>
        <w:jc w:val="both"/>
        <w:rPr>
          <w:rFonts w:ascii="Calibri" w:hAnsi="Calibri" w:cs="Arial"/>
        </w:rPr>
      </w:pPr>
      <w:r w:rsidRPr="00207FB4">
        <w:rPr>
          <w:rFonts w:ascii="Calibri" w:hAnsi="Calibri" w:cs="Arial"/>
        </w:rPr>
        <w:t>Ha</w:t>
      </w:r>
      <w:r>
        <w:rPr>
          <w:rFonts w:ascii="Calibri" w:hAnsi="Calibri" w:cs="Arial"/>
        </w:rPr>
        <w:t>s</w:t>
      </w:r>
      <w:r w:rsidRPr="00207FB4">
        <w:rPr>
          <w:rFonts w:ascii="Calibri" w:hAnsi="Calibri" w:cs="Arial"/>
        </w:rPr>
        <w:t xml:space="preserve"> </w:t>
      </w:r>
      <w:r w:rsidR="000F163B" w:rsidRPr="00207FB4">
        <w:rPr>
          <w:rFonts w:ascii="Calibri" w:hAnsi="Calibri" w:cs="Arial"/>
        </w:rPr>
        <w:t>the country of origin been declared free of any quarantine pests?</w:t>
      </w:r>
    </w:p>
    <w:p w14:paraId="574694EE" w14:textId="77777777" w:rsidR="000F163B" w:rsidRPr="00207FB4" w:rsidRDefault="00586C87">
      <w:pPr>
        <w:numPr>
          <w:ilvl w:val="1"/>
          <w:numId w:val="6"/>
        </w:numPr>
        <w:spacing w:before="240" w:after="200" w:line="276" w:lineRule="auto"/>
        <w:contextualSpacing/>
        <w:jc w:val="both"/>
        <w:rPr>
          <w:rFonts w:ascii="Calibri" w:hAnsi="Calibri" w:cs="Arial"/>
        </w:rPr>
      </w:pPr>
      <w:r w:rsidRPr="00207FB4">
        <w:rPr>
          <w:rFonts w:ascii="Calibri" w:hAnsi="Calibri" w:cs="Arial"/>
        </w:rPr>
        <w:t>Ha</w:t>
      </w:r>
      <w:r w:rsidR="0076442C">
        <w:rPr>
          <w:rFonts w:ascii="Calibri" w:hAnsi="Calibri" w:cs="Arial"/>
        </w:rPr>
        <w:t xml:space="preserve">s the territory </w:t>
      </w:r>
      <w:r w:rsidR="000F163B" w:rsidRPr="00207FB4">
        <w:rPr>
          <w:rFonts w:ascii="Calibri" w:hAnsi="Calibri" w:cs="Arial"/>
        </w:rPr>
        <w:t xml:space="preserve">changed </w:t>
      </w:r>
      <w:r>
        <w:rPr>
          <w:rFonts w:ascii="Calibri" w:hAnsi="Calibri" w:cs="Arial"/>
        </w:rPr>
        <w:t>their</w:t>
      </w:r>
      <w:r w:rsidRPr="00207FB4">
        <w:rPr>
          <w:rFonts w:ascii="Calibri" w:hAnsi="Calibri" w:cs="Arial"/>
        </w:rPr>
        <w:t xml:space="preserve"> </w:t>
      </w:r>
      <w:r w:rsidR="000F163B" w:rsidRPr="00207FB4">
        <w:rPr>
          <w:rFonts w:ascii="Calibri" w:hAnsi="Calibri" w:cs="Arial"/>
        </w:rPr>
        <w:t>list of quarantine pests?</w:t>
      </w:r>
    </w:p>
    <w:p w14:paraId="49CC490D" w14:textId="77777777" w:rsidR="00207FB4" w:rsidRPr="00207FB4" w:rsidRDefault="00207FB4">
      <w:pPr>
        <w:spacing w:before="360" w:line="276" w:lineRule="auto"/>
        <w:jc w:val="both"/>
        <w:rPr>
          <w:rFonts w:ascii="Calibri" w:hAnsi="Calibri" w:cs="Arial"/>
        </w:rPr>
      </w:pPr>
      <w:r w:rsidRPr="00207FB4">
        <w:rPr>
          <w:rFonts w:ascii="Calibri" w:hAnsi="Calibri" w:cs="Arial"/>
        </w:rPr>
        <w:t>Revision of existing import conditions includes the following actions, as appropriate:</w:t>
      </w:r>
    </w:p>
    <w:p w14:paraId="3D1B425A" w14:textId="744A3123" w:rsidR="00207FB4" w:rsidRPr="00207FB4" w:rsidRDefault="00207FB4">
      <w:pPr>
        <w:numPr>
          <w:ilvl w:val="0"/>
          <w:numId w:val="38"/>
        </w:numPr>
        <w:spacing w:after="200" w:line="276" w:lineRule="auto"/>
        <w:contextualSpacing/>
        <w:jc w:val="both"/>
        <w:rPr>
          <w:rFonts w:ascii="Calibri" w:hAnsi="Calibri" w:cs="Arial"/>
        </w:rPr>
      </w:pPr>
      <w:r w:rsidRPr="00207FB4">
        <w:rPr>
          <w:rFonts w:ascii="Calibri" w:hAnsi="Calibri" w:cs="Arial"/>
        </w:rPr>
        <w:t>Check if the new</w:t>
      </w:r>
      <w:r w:rsidR="00586C87">
        <w:rPr>
          <w:rFonts w:ascii="Calibri" w:hAnsi="Calibri" w:cs="Arial"/>
        </w:rPr>
        <w:t>ly reported</w:t>
      </w:r>
      <w:r w:rsidRPr="00207FB4">
        <w:rPr>
          <w:rFonts w:ascii="Calibri" w:hAnsi="Calibri" w:cs="Arial"/>
        </w:rPr>
        <w:t xml:space="preserve"> pest or disease is known to be a serious problem </w:t>
      </w:r>
      <w:r w:rsidR="00586C87">
        <w:rPr>
          <w:rFonts w:ascii="Calibri" w:hAnsi="Calibri" w:cs="Arial"/>
        </w:rPr>
        <w:t>for</w:t>
      </w:r>
      <w:r w:rsidR="00586C87" w:rsidRPr="00207FB4">
        <w:rPr>
          <w:rFonts w:ascii="Calibri" w:hAnsi="Calibri" w:cs="Arial"/>
        </w:rPr>
        <w:t xml:space="preserve"> </w:t>
      </w:r>
      <w:r w:rsidRPr="00207FB4">
        <w:rPr>
          <w:rFonts w:ascii="Calibri" w:hAnsi="Calibri" w:cs="Arial"/>
        </w:rPr>
        <w:t xml:space="preserve">crops grown and/or native and endemic plants on </w:t>
      </w:r>
      <w:r w:rsidR="006B5575">
        <w:rPr>
          <w:rFonts w:ascii="Calibri" w:hAnsi="Calibri" w:cs="Arial"/>
        </w:rPr>
        <w:t xml:space="preserve">Anguilla, Cayman Islands, Montserrat or Turks </w:t>
      </w:r>
      <w:r w:rsidR="00F76531">
        <w:rPr>
          <w:rFonts w:ascii="Calibri" w:hAnsi="Calibri" w:cs="Arial"/>
        </w:rPr>
        <w:t xml:space="preserve">&amp; </w:t>
      </w:r>
      <w:r w:rsidR="006B5575">
        <w:rPr>
          <w:rFonts w:ascii="Calibri" w:hAnsi="Calibri" w:cs="Arial"/>
        </w:rPr>
        <w:t>Caicos</w:t>
      </w:r>
      <w:r w:rsidR="00F76531">
        <w:rPr>
          <w:rFonts w:ascii="Calibri" w:hAnsi="Calibri" w:cs="Arial"/>
        </w:rPr>
        <w:t xml:space="preserve"> Islands</w:t>
      </w:r>
      <w:r w:rsidR="00586C87">
        <w:rPr>
          <w:rFonts w:ascii="Calibri" w:hAnsi="Calibri" w:cs="Arial"/>
        </w:rPr>
        <w:t>.</w:t>
      </w:r>
    </w:p>
    <w:p w14:paraId="59CD4D3C" w14:textId="77777777" w:rsidR="00207FB4" w:rsidRPr="00207FB4" w:rsidRDefault="00207FB4">
      <w:pPr>
        <w:numPr>
          <w:ilvl w:val="0"/>
          <w:numId w:val="38"/>
        </w:numPr>
        <w:spacing w:after="200" w:line="276" w:lineRule="auto"/>
        <w:contextualSpacing/>
        <w:jc w:val="both"/>
        <w:rPr>
          <w:rFonts w:ascii="Calibri" w:hAnsi="Calibri" w:cs="Arial"/>
        </w:rPr>
      </w:pPr>
      <w:r w:rsidRPr="00207FB4">
        <w:rPr>
          <w:rFonts w:ascii="Calibri" w:hAnsi="Calibri" w:cs="Arial"/>
        </w:rPr>
        <w:t>Check if the new pathway could introduce known new pests or diseases to the island – for example: what pests and diseases occur in the new country of origin which are different to those in the previous one?</w:t>
      </w:r>
    </w:p>
    <w:p w14:paraId="3418EF22" w14:textId="77777777" w:rsidR="00207FB4" w:rsidRPr="00207FB4" w:rsidRDefault="00207FB4">
      <w:pPr>
        <w:numPr>
          <w:ilvl w:val="0"/>
          <w:numId w:val="38"/>
        </w:numPr>
        <w:spacing w:after="200" w:line="276" w:lineRule="auto"/>
        <w:contextualSpacing/>
        <w:jc w:val="both"/>
        <w:rPr>
          <w:rFonts w:ascii="Calibri" w:hAnsi="Calibri" w:cs="Arial"/>
        </w:rPr>
      </w:pPr>
      <w:r w:rsidRPr="00207FB4">
        <w:rPr>
          <w:rFonts w:ascii="Calibri" w:hAnsi="Calibri" w:cs="Arial"/>
        </w:rPr>
        <w:t>Check if any new pest or disease incursions have been reported within the last 12 months in the country of origin. Have any pests or diseases been declared eradicated?</w:t>
      </w:r>
    </w:p>
    <w:p w14:paraId="3B9ABA40" w14:textId="77777777" w:rsidR="000F163B" w:rsidRPr="000F163B" w:rsidRDefault="00207FB4">
      <w:pPr>
        <w:numPr>
          <w:ilvl w:val="0"/>
          <w:numId w:val="38"/>
        </w:numPr>
        <w:spacing w:after="200" w:line="276" w:lineRule="auto"/>
        <w:contextualSpacing/>
        <w:jc w:val="both"/>
        <w:rPr>
          <w:rFonts w:ascii="Calibri" w:hAnsi="Calibri" w:cs="Arial"/>
        </w:rPr>
      </w:pPr>
      <w:r w:rsidRPr="00207FB4">
        <w:rPr>
          <w:rFonts w:ascii="Calibri" w:hAnsi="Calibri" w:cs="Arial"/>
        </w:rPr>
        <w:t xml:space="preserve">Check if the exporting country has made any changes to its biosecurity procedures, legislation or national certification schemes. </w:t>
      </w:r>
    </w:p>
    <w:p w14:paraId="39E80D5B" w14:textId="77777777" w:rsidR="000F163B" w:rsidRDefault="000F163B">
      <w:pPr>
        <w:numPr>
          <w:ilvl w:val="0"/>
          <w:numId w:val="38"/>
        </w:numPr>
        <w:spacing w:after="200" w:line="276" w:lineRule="auto"/>
        <w:contextualSpacing/>
        <w:jc w:val="both"/>
        <w:rPr>
          <w:rFonts w:ascii="Calibri" w:hAnsi="Calibri" w:cs="Arial"/>
        </w:rPr>
      </w:pPr>
      <w:r w:rsidRPr="000F163B">
        <w:rPr>
          <w:rFonts w:ascii="Calibri" w:hAnsi="Calibri" w:cs="Arial"/>
        </w:rPr>
        <w:t>Check if border inspections or monitoring suggest higher risk (e.g. higher interceptions)</w:t>
      </w:r>
      <w:r w:rsidR="00586C87">
        <w:rPr>
          <w:rFonts w:ascii="Calibri" w:hAnsi="Calibri" w:cs="Arial"/>
        </w:rPr>
        <w:t>.</w:t>
      </w:r>
    </w:p>
    <w:p w14:paraId="16552950" w14:textId="77777777" w:rsidR="00207FB4" w:rsidRPr="006B5575" w:rsidRDefault="000F163B">
      <w:pPr>
        <w:numPr>
          <w:ilvl w:val="0"/>
          <w:numId w:val="38"/>
        </w:numPr>
        <w:spacing w:after="200" w:line="276" w:lineRule="auto"/>
        <w:contextualSpacing/>
        <w:jc w:val="both"/>
        <w:rPr>
          <w:rFonts w:ascii="Calibri" w:hAnsi="Calibri" w:cs="Arial"/>
        </w:rPr>
      </w:pPr>
      <w:r w:rsidRPr="006B5575">
        <w:rPr>
          <w:rFonts w:ascii="Calibri" w:hAnsi="Calibri" w:cs="Arial"/>
        </w:rPr>
        <w:t>Check if the commodity has any major global pest alert</w:t>
      </w:r>
      <w:r w:rsidR="00586C87" w:rsidRPr="006B5575">
        <w:rPr>
          <w:rFonts w:ascii="Calibri" w:hAnsi="Calibri" w:cs="Arial"/>
        </w:rPr>
        <w:t>.</w:t>
      </w:r>
    </w:p>
    <w:p w14:paraId="5C1E9FF4" w14:textId="77777777" w:rsidR="004251DC" w:rsidRDefault="004251DC" w:rsidP="0031667F">
      <w:pPr>
        <w:spacing w:line="276" w:lineRule="auto"/>
        <w:rPr>
          <w:b/>
        </w:rPr>
      </w:pPr>
      <w:r>
        <w:rPr>
          <w:b/>
        </w:rPr>
        <w:br w:type="page"/>
      </w:r>
    </w:p>
    <w:p w14:paraId="1DEB2ED5" w14:textId="77777777" w:rsidR="00207FB4" w:rsidRPr="007133E9" w:rsidRDefault="00053433" w:rsidP="0031667F">
      <w:pPr>
        <w:pStyle w:val="head2"/>
        <w:spacing w:line="276" w:lineRule="auto"/>
        <w:rPr>
          <w:u w:val="single"/>
        </w:rPr>
      </w:pPr>
      <w:bookmarkStart w:id="2" w:name="_Toc35615947"/>
      <w:r w:rsidRPr="007133E9">
        <w:lastRenderedPageBreak/>
        <w:t>Part B: Pest Risk Analysis (PRA)</w:t>
      </w:r>
      <w:bookmarkEnd w:id="2"/>
    </w:p>
    <w:p w14:paraId="62705707" w14:textId="77777777" w:rsidR="004251DC" w:rsidRPr="00595B96" w:rsidRDefault="00053433" w:rsidP="00DD11F5">
      <w:pPr>
        <w:spacing w:before="240" w:after="200" w:line="276" w:lineRule="auto"/>
        <w:jc w:val="both"/>
        <w:rPr>
          <w:rFonts w:ascii="Calibri" w:hAnsi="Calibri"/>
        </w:rPr>
      </w:pPr>
      <w:r w:rsidRPr="00595B96">
        <w:rPr>
          <w:rFonts w:ascii="Calibri" w:hAnsi="Calibri"/>
        </w:rPr>
        <w:t>PRA is a two-step process, risk assessment followed by risk management. Depending on the purpose and/or target species of the PRA</w:t>
      </w:r>
      <w:r w:rsidR="007B1758">
        <w:rPr>
          <w:rFonts w:ascii="Calibri" w:hAnsi="Calibri"/>
        </w:rPr>
        <w:t>,</w:t>
      </w:r>
      <w:r w:rsidRPr="00595B96">
        <w:rPr>
          <w:rFonts w:ascii="Calibri" w:hAnsi="Calibri"/>
        </w:rPr>
        <w:t xml:space="preserve"> one of the four templates </w:t>
      </w:r>
      <w:r w:rsidR="004251DC" w:rsidRPr="00595B96">
        <w:rPr>
          <w:rFonts w:ascii="Calibri" w:hAnsi="Calibri"/>
        </w:rPr>
        <w:t>(</w:t>
      </w:r>
      <w:r w:rsidRPr="00595B96">
        <w:rPr>
          <w:rFonts w:ascii="Calibri" w:hAnsi="Calibri"/>
        </w:rPr>
        <w:t>provide</w:t>
      </w:r>
      <w:r w:rsidR="004251DC" w:rsidRPr="00595B96">
        <w:rPr>
          <w:rFonts w:ascii="Calibri" w:hAnsi="Calibri"/>
        </w:rPr>
        <w:t>d</w:t>
      </w:r>
      <w:r w:rsidRPr="00595B96">
        <w:rPr>
          <w:rFonts w:ascii="Calibri" w:hAnsi="Calibri"/>
        </w:rPr>
        <w:t xml:space="preserve"> </w:t>
      </w:r>
      <w:r w:rsidR="000F71BD">
        <w:rPr>
          <w:rFonts w:ascii="Calibri" w:hAnsi="Calibri"/>
        </w:rPr>
        <w:t>in the colour-coded sections of this document</w:t>
      </w:r>
      <w:r w:rsidR="004251DC" w:rsidRPr="00595B96">
        <w:rPr>
          <w:rFonts w:ascii="Calibri" w:hAnsi="Calibri"/>
        </w:rPr>
        <w:t>)</w:t>
      </w:r>
      <w:r w:rsidRPr="00595B96">
        <w:rPr>
          <w:rFonts w:ascii="Calibri" w:hAnsi="Calibri"/>
        </w:rPr>
        <w:t xml:space="preserve"> should be used to generate a PRA. </w:t>
      </w:r>
    </w:p>
    <w:p w14:paraId="0AC7837C" w14:textId="77777777" w:rsidR="00053433" w:rsidRDefault="00053433" w:rsidP="0031667F">
      <w:pPr>
        <w:pStyle w:val="CABInormal"/>
        <w:shd w:val="clear" w:color="auto" w:fill="ECDEF0" w:themeFill="accent1" w:themeFillTint="33"/>
        <w:spacing w:line="276" w:lineRule="auto"/>
        <w:jc w:val="both"/>
        <w:rPr>
          <w:rFonts w:ascii="Calibri" w:hAnsi="Calibri" w:cs="Calibri"/>
          <w:i/>
          <w:color w:val="auto"/>
        </w:rPr>
      </w:pPr>
      <w:r w:rsidRPr="00595B96">
        <w:rPr>
          <w:rFonts w:ascii="Calibri" w:hAnsi="Calibri" w:cs="Calibri"/>
          <w:i/>
          <w:color w:val="auto"/>
        </w:rPr>
        <w:t>PRA template 1: planned introduction of biological material and commodities</w:t>
      </w:r>
      <w:r w:rsidR="007B1758">
        <w:rPr>
          <w:rFonts w:ascii="Calibri" w:hAnsi="Calibri" w:cs="Calibri"/>
          <w:i/>
          <w:color w:val="auto"/>
        </w:rPr>
        <w:tab/>
      </w:r>
      <w:r w:rsidR="007B1758">
        <w:rPr>
          <w:rFonts w:ascii="Calibri" w:hAnsi="Calibri" w:cs="Calibri"/>
          <w:i/>
          <w:color w:val="auto"/>
        </w:rPr>
        <w:tab/>
      </w:r>
      <w:r w:rsidR="000F71BD">
        <w:rPr>
          <w:rFonts w:ascii="Calibri" w:hAnsi="Calibri" w:cs="Calibri"/>
          <w:i/>
          <w:color w:val="auto"/>
        </w:rPr>
        <w:t>pp. 13-21</w:t>
      </w:r>
    </w:p>
    <w:p w14:paraId="230BDAA8" w14:textId="77777777" w:rsidR="007B1758" w:rsidRPr="00595B96" w:rsidRDefault="007B1758" w:rsidP="0031667F">
      <w:pPr>
        <w:pStyle w:val="CABInormal"/>
        <w:shd w:val="clear" w:color="auto" w:fill="ECDEF0" w:themeFill="accent1" w:themeFillTint="33"/>
        <w:spacing w:line="276" w:lineRule="auto"/>
        <w:jc w:val="both"/>
        <w:rPr>
          <w:rFonts w:ascii="Calibri" w:hAnsi="Calibri" w:cs="Calibri"/>
          <w:i/>
          <w:color w:val="auto"/>
        </w:rPr>
      </w:pPr>
    </w:p>
    <w:p w14:paraId="18D011C3" w14:textId="77777777" w:rsidR="000F71BD" w:rsidRDefault="004251DC" w:rsidP="0031667F">
      <w:pPr>
        <w:pStyle w:val="CABInormal"/>
        <w:spacing w:line="276" w:lineRule="auto"/>
        <w:jc w:val="both"/>
        <w:rPr>
          <w:rFonts w:ascii="Calibri" w:hAnsi="Calibri" w:cs="Calibri"/>
        </w:rPr>
      </w:pPr>
      <w:r w:rsidRPr="00595B96">
        <w:rPr>
          <w:rFonts w:ascii="Calibri" w:hAnsi="Calibri" w:cs="Calibri"/>
        </w:rPr>
        <w:t xml:space="preserve">(Use this template for commodities in category 3, new commodities or pathways for which </w:t>
      </w:r>
    </w:p>
    <w:p w14:paraId="01461832" w14:textId="77777777" w:rsidR="004251DC" w:rsidRDefault="004251DC" w:rsidP="0031667F">
      <w:pPr>
        <w:pStyle w:val="CABInormal"/>
        <w:spacing w:line="276" w:lineRule="auto"/>
        <w:jc w:val="both"/>
        <w:rPr>
          <w:rFonts w:ascii="Calibri" w:hAnsi="Calibri" w:cs="Calibri"/>
        </w:rPr>
      </w:pPr>
      <w:r w:rsidRPr="00595B96">
        <w:rPr>
          <w:rFonts w:ascii="Calibri" w:hAnsi="Calibri" w:cs="Calibri"/>
        </w:rPr>
        <w:t>there is no previous knowledge and risk management measures have not been established)</w:t>
      </w:r>
    </w:p>
    <w:p w14:paraId="791AEC09" w14:textId="77777777" w:rsidR="007B1758" w:rsidRPr="00595B96" w:rsidRDefault="007B1758" w:rsidP="0031667F">
      <w:pPr>
        <w:pStyle w:val="CABInormal"/>
        <w:spacing w:line="276" w:lineRule="auto"/>
        <w:jc w:val="both"/>
        <w:rPr>
          <w:rFonts w:ascii="Calibri" w:hAnsi="Calibri" w:cs="Calibri"/>
        </w:rPr>
      </w:pPr>
    </w:p>
    <w:p w14:paraId="18DE061E" w14:textId="77777777" w:rsidR="00053433" w:rsidRDefault="00053433" w:rsidP="0031667F">
      <w:pPr>
        <w:pStyle w:val="CABInormal"/>
        <w:shd w:val="clear" w:color="auto" w:fill="E2F4EA" w:themeFill="accent4" w:themeFillTint="33"/>
        <w:spacing w:line="276" w:lineRule="auto"/>
        <w:jc w:val="both"/>
        <w:rPr>
          <w:rFonts w:ascii="Calibri" w:hAnsi="Calibri" w:cs="Calibri"/>
          <w:i/>
        </w:rPr>
      </w:pPr>
      <w:r w:rsidRPr="00595B96">
        <w:rPr>
          <w:rFonts w:ascii="Calibri" w:hAnsi="Calibri" w:cs="Calibri"/>
          <w:i/>
        </w:rPr>
        <w:t>PRA template 2: planned introduction of biological control agents</w:t>
      </w:r>
      <w:r w:rsidR="000F71BD">
        <w:rPr>
          <w:rFonts w:ascii="Calibri" w:hAnsi="Calibri" w:cs="Calibri"/>
          <w:i/>
        </w:rPr>
        <w:tab/>
      </w:r>
      <w:r w:rsidR="000F71BD">
        <w:rPr>
          <w:rFonts w:ascii="Calibri" w:hAnsi="Calibri" w:cs="Calibri"/>
          <w:i/>
        </w:rPr>
        <w:tab/>
      </w:r>
      <w:r w:rsidR="000F71BD">
        <w:rPr>
          <w:rFonts w:ascii="Calibri" w:hAnsi="Calibri" w:cs="Calibri"/>
          <w:i/>
        </w:rPr>
        <w:tab/>
        <w:t>pp. 24-34</w:t>
      </w:r>
    </w:p>
    <w:p w14:paraId="189D5AAF" w14:textId="77777777" w:rsidR="007B1758" w:rsidRPr="00595B96" w:rsidRDefault="007B1758" w:rsidP="0031667F">
      <w:pPr>
        <w:pStyle w:val="CABInormal"/>
        <w:shd w:val="clear" w:color="auto" w:fill="E2F4EA" w:themeFill="accent4" w:themeFillTint="33"/>
        <w:spacing w:line="276" w:lineRule="auto"/>
        <w:jc w:val="both"/>
        <w:rPr>
          <w:rFonts w:ascii="Calibri" w:hAnsi="Calibri" w:cs="Calibri"/>
          <w:i/>
        </w:rPr>
      </w:pPr>
    </w:p>
    <w:p w14:paraId="67AC9E60" w14:textId="77777777" w:rsidR="00053433" w:rsidRDefault="00053433" w:rsidP="0031667F">
      <w:pPr>
        <w:pStyle w:val="CABInormal"/>
        <w:shd w:val="clear" w:color="auto" w:fill="FFF5CC" w:themeFill="accent5" w:themeFillTint="33"/>
        <w:spacing w:line="276" w:lineRule="auto"/>
        <w:jc w:val="both"/>
        <w:rPr>
          <w:rFonts w:ascii="Calibri" w:hAnsi="Calibri" w:cs="Calibri"/>
          <w:i/>
        </w:rPr>
      </w:pPr>
      <w:r w:rsidRPr="00595B96">
        <w:rPr>
          <w:rFonts w:ascii="Calibri" w:hAnsi="Calibri" w:cs="Calibri"/>
          <w:i/>
        </w:rPr>
        <w:t>PRA template 3: accidental introduction of potentially invasive species</w:t>
      </w:r>
      <w:r w:rsidR="000F71BD">
        <w:rPr>
          <w:rFonts w:ascii="Calibri" w:hAnsi="Calibri" w:cs="Calibri"/>
          <w:i/>
        </w:rPr>
        <w:tab/>
      </w:r>
      <w:r w:rsidR="000F71BD">
        <w:rPr>
          <w:rFonts w:ascii="Calibri" w:hAnsi="Calibri" w:cs="Calibri"/>
          <w:i/>
        </w:rPr>
        <w:tab/>
      </w:r>
      <w:r w:rsidR="000F71BD">
        <w:rPr>
          <w:rFonts w:ascii="Calibri" w:hAnsi="Calibri" w:cs="Calibri"/>
          <w:i/>
        </w:rPr>
        <w:tab/>
        <w:t>pp. 37-44</w:t>
      </w:r>
    </w:p>
    <w:p w14:paraId="6444A88E" w14:textId="77777777" w:rsidR="007B1758" w:rsidRDefault="007B1758" w:rsidP="0031667F">
      <w:pPr>
        <w:pStyle w:val="CABInormal"/>
        <w:shd w:val="clear" w:color="auto" w:fill="FFF5CC" w:themeFill="accent5" w:themeFillTint="33"/>
        <w:spacing w:line="276" w:lineRule="auto"/>
        <w:jc w:val="both"/>
        <w:rPr>
          <w:rFonts w:ascii="Calibri" w:hAnsi="Calibri" w:cs="Calibri"/>
          <w:i/>
        </w:rPr>
      </w:pPr>
    </w:p>
    <w:p w14:paraId="39034E11" w14:textId="77777777" w:rsidR="00616D01" w:rsidRPr="00616D01" w:rsidRDefault="00616D01" w:rsidP="00616D01">
      <w:pPr>
        <w:pStyle w:val="CABInormal"/>
        <w:spacing w:line="276" w:lineRule="auto"/>
        <w:jc w:val="both"/>
        <w:rPr>
          <w:rFonts w:ascii="Calibri" w:hAnsi="Calibri" w:cs="Calibri"/>
        </w:rPr>
      </w:pPr>
      <w:r w:rsidRPr="00616D01">
        <w:rPr>
          <w:rFonts w:ascii="Calibri" w:hAnsi="Calibri" w:cs="Calibri"/>
        </w:rPr>
        <w:t xml:space="preserve">(Use this template in the event of intercepting a </w:t>
      </w:r>
      <w:r>
        <w:rPr>
          <w:rFonts w:ascii="Calibri" w:hAnsi="Calibri" w:cs="Calibri"/>
        </w:rPr>
        <w:t>species new to the Territory, or to assess the risk of species identified through a Pest Alert or horizon scanning exercise</w:t>
      </w:r>
      <w:r w:rsidRPr="00616D01">
        <w:rPr>
          <w:rFonts w:ascii="Calibri" w:hAnsi="Calibri" w:cs="Calibri"/>
        </w:rPr>
        <w:t>)</w:t>
      </w:r>
    </w:p>
    <w:p w14:paraId="4ED6AD07" w14:textId="77777777" w:rsidR="00616D01" w:rsidRPr="00595B96" w:rsidRDefault="00616D01" w:rsidP="00C12045">
      <w:pPr>
        <w:pStyle w:val="CABInormal"/>
        <w:spacing w:line="276" w:lineRule="auto"/>
        <w:jc w:val="both"/>
        <w:rPr>
          <w:rFonts w:ascii="Calibri" w:hAnsi="Calibri" w:cs="Calibri"/>
          <w:i/>
        </w:rPr>
      </w:pPr>
    </w:p>
    <w:p w14:paraId="1CB8D0FE" w14:textId="77777777" w:rsidR="00053433" w:rsidRDefault="00053433" w:rsidP="0031667F">
      <w:pPr>
        <w:pStyle w:val="CABInormal"/>
        <w:shd w:val="clear" w:color="auto" w:fill="F8D9D4" w:themeFill="text2" w:themeFillTint="33"/>
        <w:spacing w:line="276" w:lineRule="auto"/>
        <w:jc w:val="both"/>
        <w:rPr>
          <w:rFonts w:ascii="Calibri" w:hAnsi="Calibri" w:cs="Calibri"/>
          <w:i/>
        </w:rPr>
      </w:pPr>
      <w:r w:rsidRPr="00595B96">
        <w:rPr>
          <w:rFonts w:ascii="Calibri" w:hAnsi="Calibri" w:cs="Calibri"/>
          <w:i/>
        </w:rPr>
        <w:t>PRA template 4: species already present in the territory</w:t>
      </w:r>
      <w:r w:rsidR="000F71BD">
        <w:rPr>
          <w:rFonts w:ascii="Calibri" w:hAnsi="Calibri" w:cs="Calibri"/>
          <w:i/>
        </w:rPr>
        <w:tab/>
      </w:r>
      <w:r w:rsidR="000F71BD">
        <w:rPr>
          <w:rFonts w:ascii="Calibri" w:hAnsi="Calibri" w:cs="Calibri"/>
          <w:i/>
        </w:rPr>
        <w:tab/>
      </w:r>
      <w:r w:rsidR="000F71BD">
        <w:rPr>
          <w:rFonts w:ascii="Calibri" w:hAnsi="Calibri" w:cs="Calibri"/>
          <w:i/>
        </w:rPr>
        <w:tab/>
      </w:r>
      <w:r w:rsidR="000F71BD">
        <w:rPr>
          <w:rFonts w:ascii="Calibri" w:hAnsi="Calibri" w:cs="Calibri"/>
          <w:i/>
        </w:rPr>
        <w:tab/>
      </w:r>
      <w:r w:rsidR="000F71BD">
        <w:rPr>
          <w:rFonts w:ascii="Calibri" w:hAnsi="Calibri" w:cs="Calibri"/>
          <w:i/>
        </w:rPr>
        <w:tab/>
        <w:t>pp. 47-55</w:t>
      </w:r>
    </w:p>
    <w:p w14:paraId="793665E1" w14:textId="77777777" w:rsidR="007B1758" w:rsidRPr="00595B96" w:rsidRDefault="007B1758" w:rsidP="0031667F">
      <w:pPr>
        <w:pStyle w:val="CABInormal"/>
        <w:shd w:val="clear" w:color="auto" w:fill="F8D9D4" w:themeFill="text2" w:themeFillTint="33"/>
        <w:spacing w:line="276" w:lineRule="auto"/>
        <w:jc w:val="both"/>
        <w:rPr>
          <w:rFonts w:ascii="Calibri" w:hAnsi="Calibri" w:cs="Calibri"/>
          <w:i/>
        </w:rPr>
      </w:pPr>
    </w:p>
    <w:p w14:paraId="36EF5F20" w14:textId="77777777" w:rsidR="00E650D1" w:rsidRPr="00595B96" w:rsidRDefault="00E650D1" w:rsidP="0031667F">
      <w:pPr>
        <w:pStyle w:val="BodyText"/>
        <w:spacing w:line="276" w:lineRule="auto"/>
        <w:rPr>
          <w:rFonts w:ascii="Calibri" w:hAnsi="Calibri" w:cs="Calibri"/>
          <w:b/>
          <w:i/>
        </w:rPr>
      </w:pPr>
    </w:p>
    <w:p w14:paraId="1821282B" w14:textId="77777777" w:rsidR="000F71BD" w:rsidRDefault="00207FB4" w:rsidP="00DD11F5">
      <w:pPr>
        <w:spacing w:after="200" w:line="276" w:lineRule="auto"/>
        <w:jc w:val="both"/>
        <w:rPr>
          <w:rFonts w:ascii="Calibri" w:hAnsi="Calibri" w:cs="Arial"/>
        </w:rPr>
      </w:pPr>
      <w:r w:rsidRPr="00207FB4">
        <w:rPr>
          <w:rFonts w:ascii="Calibri" w:hAnsi="Calibri" w:cs="Arial"/>
        </w:rPr>
        <w:t xml:space="preserve">Requests to import new commodities are often received by </w:t>
      </w:r>
      <w:r w:rsidR="004C1BA8">
        <w:rPr>
          <w:rFonts w:ascii="Calibri" w:hAnsi="Calibri" w:cs="Arial"/>
        </w:rPr>
        <w:t>Biosecurity</w:t>
      </w:r>
      <w:r w:rsidR="00A675B1">
        <w:rPr>
          <w:rFonts w:ascii="Calibri" w:hAnsi="Calibri" w:cs="Arial"/>
        </w:rPr>
        <w:t xml:space="preserve"> teams</w:t>
      </w:r>
      <w:r w:rsidR="003E7FB5">
        <w:rPr>
          <w:rFonts w:ascii="Calibri" w:hAnsi="Calibri" w:cs="Arial"/>
        </w:rPr>
        <w:t xml:space="preserve">. </w:t>
      </w:r>
      <w:r w:rsidRPr="00207FB4">
        <w:rPr>
          <w:rFonts w:ascii="Calibri" w:hAnsi="Calibri" w:cs="Arial"/>
        </w:rPr>
        <w:t xml:space="preserve">It is recommended that a PRA is initiated only when </w:t>
      </w:r>
      <w:r w:rsidR="004C1BA8">
        <w:rPr>
          <w:rFonts w:ascii="Calibri" w:hAnsi="Calibri" w:cs="Arial"/>
        </w:rPr>
        <w:t xml:space="preserve">appropriately </w:t>
      </w:r>
      <w:r w:rsidRPr="00207FB4">
        <w:rPr>
          <w:rFonts w:ascii="Calibri" w:hAnsi="Calibri" w:cs="Arial"/>
        </w:rPr>
        <w:t>authorised</w:t>
      </w:r>
      <w:r w:rsidR="004C1BA8">
        <w:rPr>
          <w:rFonts w:ascii="Calibri" w:hAnsi="Calibri" w:cs="Arial"/>
        </w:rPr>
        <w:t xml:space="preserve"> by the relevant authority</w:t>
      </w:r>
      <w:r w:rsidRPr="00207FB4">
        <w:rPr>
          <w:rFonts w:ascii="Calibri" w:hAnsi="Calibri" w:cs="Arial"/>
        </w:rPr>
        <w:t xml:space="preserve">, based on the </w:t>
      </w:r>
      <w:r w:rsidR="000F71BD">
        <w:rPr>
          <w:rFonts w:ascii="Calibri" w:hAnsi="Calibri" w:cs="Arial"/>
        </w:rPr>
        <w:t>proposed commodity having</w:t>
      </w:r>
      <w:r w:rsidR="003E71E7">
        <w:rPr>
          <w:rFonts w:ascii="Calibri" w:hAnsi="Calibri" w:cs="Arial"/>
        </w:rPr>
        <w:t xml:space="preserve"> one of the following</w:t>
      </w:r>
      <w:r w:rsidR="000F71BD">
        <w:rPr>
          <w:rFonts w:ascii="Calibri" w:hAnsi="Calibri" w:cs="Arial"/>
        </w:rPr>
        <w:t>:</w:t>
      </w:r>
    </w:p>
    <w:p w14:paraId="4B0EAF6B" w14:textId="77777777" w:rsidR="00207FB4" w:rsidRPr="00207FB4" w:rsidRDefault="00207FB4">
      <w:pPr>
        <w:numPr>
          <w:ilvl w:val="0"/>
          <w:numId w:val="15"/>
        </w:numPr>
        <w:spacing w:after="200" w:line="276" w:lineRule="auto"/>
        <w:contextualSpacing/>
        <w:jc w:val="both"/>
        <w:rPr>
          <w:rFonts w:ascii="Calibri" w:hAnsi="Calibri" w:cs="Arial"/>
        </w:rPr>
      </w:pPr>
      <w:r w:rsidRPr="00207FB4">
        <w:rPr>
          <w:rFonts w:ascii="Calibri" w:hAnsi="Calibri" w:cs="Arial"/>
        </w:rPr>
        <w:t xml:space="preserve">economic benefits for the </w:t>
      </w:r>
      <w:r w:rsidR="004C1BA8">
        <w:rPr>
          <w:rFonts w:ascii="Calibri" w:hAnsi="Calibri" w:cs="Arial"/>
        </w:rPr>
        <w:t>territory</w:t>
      </w:r>
    </w:p>
    <w:p w14:paraId="0D6C85C0" w14:textId="77777777" w:rsidR="00207FB4" w:rsidRPr="00207FB4" w:rsidRDefault="00207FB4">
      <w:pPr>
        <w:numPr>
          <w:ilvl w:val="0"/>
          <w:numId w:val="15"/>
        </w:numPr>
        <w:spacing w:after="200" w:line="276" w:lineRule="auto"/>
        <w:contextualSpacing/>
        <w:jc w:val="both"/>
        <w:rPr>
          <w:rFonts w:ascii="Calibri" w:hAnsi="Calibri" w:cs="Arial"/>
        </w:rPr>
      </w:pPr>
      <w:r w:rsidRPr="00207FB4">
        <w:rPr>
          <w:rFonts w:ascii="Calibri" w:hAnsi="Calibri" w:cs="Arial"/>
        </w:rPr>
        <w:t xml:space="preserve">environmental benefits for the </w:t>
      </w:r>
      <w:r w:rsidR="004C1BA8">
        <w:rPr>
          <w:rFonts w:ascii="Calibri" w:hAnsi="Calibri" w:cs="Arial"/>
        </w:rPr>
        <w:t>territory</w:t>
      </w:r>
    </w:p>
    <w:p w14:paraId="1753BD1E" w14:textId="77777777" w:rsidR="00207FB4" w:rsidRPr="00207FB4" w:rsidRDefault="00207FB4">
      <w:pPr>
        <w:numPr>
          <w:ilvl w:val="0"/>
          <w:numId w:val="15"/>
        </w:numPr>
        <w:spacing w:after="200" w:line="276" w:lineRule="auto"/>
        <w:contextualSpacing/>
        <w:jc w:val="both"/>
        <w:rPr>
          <w:rFonts w:ascii="Calibri" w:hAnsi="Calibri" w:cs="Arial"/>
        </w:rPr>
      </w:pPr>
      <w:r w:rsidRPr="00207FB4">
        <w:rPr>
          <w:rFonts w:ascii="Calibri" w:hAnsi="Calibri" w:cs="Arial"/>
        </w:rPr>
        <w:t>high amenity value</w:t>
      </w:r>
    </w:p>
    <w:p w14:paraId="028ADB61" w14:textId="77777777" w:rsidR="00207FB4" w:rsidRPr="00207FB4" w:rsidRDefault="00207FB4">
      <w:pPr>
        <w:numPr>
          <w:ilvl w:val="0"/>
          <w:numId w:val="15"/>
        </w:numPr>
        <w:spacing w:after="200" w:line="276" w:lineRule="auto"/>
        <w:contextualSpacing/>
        <w:jc w:val="both"/>
        <w:rPr>
          <w:rFonts w:ascii="Calibri" w:hAnsi="Calibri" w:cs="Arial"/>
        </w:rPr>
      </w:pPr>
      <w:r w:rsidRPr="00207FB4">
        <w:rPr>
          <w:rFonts w:ascii="Calibri" w:hAnsi="Calibri" w:cs="Arial"/>
        </w:rPr>
        <w:t>high aesthetic value</w:t>
      </w:r>
    </w:p>
    <w:p w14:paraId="240EC38D" w14:textId="03131BDB" w:rsidR="003E7FB5" w:rsidRPr="00924993" w:rsidRDefault="003E7FB5" w:rsidP="00C12045">
      <w:pPr>
        <w:pStyle w:val="BodyText"/>
        <w:spacing w:line="276" w:lineRule="auto"/>
        <w:jc w:val="both"/>
        <w:rPr>
          <w:rFonts w:ascii="Calibri" w:hAnsi="Calibri" w:cs="Calibri"/>
        </w:rPr>
      </w:pPr>
      <w:r w:rsidRPr="00595B96">
        <w:rPr>
          <w:rFonts w:ascii="Calibri" w:hAnsi="Calibri" w:cs="Calibri"/>
        </w:rPr>
        <w:t xml:space="preserve">There are additional </w:t>
      </w:r>
      <w:r w:rsidR="003E71E7">
        <w:rPr>
          <w:rFonts w:ascii="Calibri" w:hAnsi="Calibri" w:cs="Calibri"/>
        </w:rPr>
        <w:t>factors</w:t>
      </w:r>
      <w:r w:rsidRPr="00595B96">
        <w:rPr>
          <w:rFonts w:ascii="Calibri" w:hAnsi="Calibri" w:cs="Calibri"/>
        </w:rPr>
        <w:t>, such as pest alerts, horizon scanning exercises, the need to assess the safety of biological control agents</w:t>
      </w:r>
      <w:r w:rsidR="003E71E7">
        <w:rPr>
          <w:rFonts w:ascii="Calibri" w:hAnsi="Calibri" w:cs="Calibri"/>
        </w:rPr>
        <w:t>,</w:t>
      </w:r>
      <w:r w:rsidRPr="00595B96">
        <w:rPr>
          <w:rFonts w:ascii="Calibri" w:hAnsi="Calibri" w:cs="Calibri"/>
        </w:rPr>
        <w:t xml:space="preserve"> or the need to prioritise individual invasive species for urgent control measures, which can trigger the conduct of a PRA. The work</w:t>
      </w:r>
      <w:r w:rsidR="00595B96">
        <w:rPr>
          <w:rFonts w:ascii="Calibri" w:hAnsi="Calibri" w:cs="Calibri"/>
        </w:rPr>
        <w:t>f</w:t>
      </w:r>
      <w:r w:rsidRPr="00595B96">
        <w:rPr>
          <w:rFonts w:ascii="Calibri" w:hAnsi="Calibri" w:cs="Calibri"/>
        </w:rPr>
        <w:t xml:space="preserve">low diagram below </w:t>
      </w:r>
      <w:r w:rsidR="003E71E7">
        <w:rPr>
          <w:rFonts w:ascii="Calibri" w:hAnsi="Calibri" w:cs="Calibri"/>
        </w:rPr>
        <w:t xml:space="preserve">(page </w:t>
      </w:r>
      <w:r w:rsidR="00BF01A0">
        <w:rPr>
          <w:rFonts w:ascii="Calibri" w:hAnsi="Calibri" w:cs="Calibri"/>
        </w:rPr>
        <w:t>6</w:t>
      </w:r>
      <w:r w:rsidR="003E71E7">
        <w:rPr>
          <w:rFonts w:ascii="Calibri" w:hAnsi="Calibri" w:cs="Calibri"/>
        </w:rPr>
        <w:t xml:space="preserve">) </w:t>
      </w:r>
      <w:r w:rsidRPr="00595B96">
        <w:rPr>
          <w:rFonts w:ascii="Calibri" w:hAnsi="Calibri" w:cs="Calibri"/>
        </w:rPr>
        <w:t xml:space="preserve">provides an overview over the stages and responsibilities for each type of PRA. Each stage is explained in more </w:t>
      </w:r>
      <w:r w:rsidRPr="00924993">
        <w:rPr>
          <w:rFonts w:ascii="Calibri" w:hAnsi="Calibri" w:cs="Calibri"/>
        </w:rPr>
        <w:t>detail in the specific procedure notes provided for the individual PRA templates</w:t>
      </w:r>
      <w:r w:rsidR="009A5FDB" w:rsidRPr="00924993">
        <w:rPr>
          <w:rFonts w:ascii="Calibri" w:hAnsi="Calibri" w:cs="Calibri"/>
        </w:rPr>
        <w:t>.</w:t>
      </w:r>
    </w:p>
    <w:p w14:paraId="2E669B7B" w14:textId="5443C88E" w:rsidR="009A5FDB" w:rsidRPr="00595B96" w:rsidRDefault="00C12045" w:rsidP="00C12045">
      <w:pPr>
        <w:pStyle w:val="BodyText"/>
        <w:spacing w:line="276" w:lineRule="auto"/>
        <w:jc w:val="both"/>
        <w:rPr>
          <w:rFonts w:ascii="Calibri" w:hAnsi="Calibri" w:cs="Calibri"/>
        </w:rPr>
      </w:pPr>
      <w:bookmarkStart w:id="3" w:name="_Hlk35336040"/>
      <w:r w:rsidRPr="00AC0869">
        <w:rPr>
          <w:rFonts w:ascii="Calibri" w:hAnsi="Calibri" w:cs="Calibri"/>
        </w:rPr>
        <w:t xml:space="preserve">The OT Biosecurity project </w:t>
      </w:r>
      <w:r w:rsidR="00B2130D" w:rsidRPr="00AC0869">
        <w:rPr>
          <w:rFonts w:ascii="Calibri" w:hAnsi="Calibri" w:cs="Calibri"/>
        </w:rPr>
        <w:t xml:space="preserve">carried out </w:t>
      </w:r>
      <w:r w:rsidRPr="00AC0869">
        <w:rPr>
          <w:rFonts w:ascii="Calibri" w:hAnsi="Calibri" w:cs="Calibri"/>
        </w:rPr>
        <w:t>a horizon scanning exercise for all the OTs in 2018 and 2019</w:t>
      </w:r>
      <w:r w:rsidR="001E170E" w:rsidRPr="00AC0869">
        <w:rPr>
          <w:rFonts w:ascii="Calibri" w:hAnsi="Calibri" w:cs="Calibri"/>
        </w:rPr>
        <w:t>,</w:t>
      </w:r>
      <w:r w:rsidRPr="00AC0869">
        <w:rPr>
          <w:rFonts w:ascii="Calibri" w:hAnsi="Calibri" w:cs="Calibri"/>
        </w:rPr>
        <w:t xml:space="preserve"> to identify priority species</w:t>
      </w:r>
      <w:r w:rsidR="002A1AF6" w:rsidRPr="00AC0869">
        <w:t xml:space="preserve"> </w:t>
      </w:r>
      <w:r w:rsidR="002A1AF6" w:rsidRPr="00AC0869">
        <w:rPr>
          <w:rFonts w:ascii="Calibri" w:hAnsi="Calibri" w:cs="Calibri"/>
        </w:rPr>
        <w:t xml:space="preserve">likely to arrive in the next 5 to 10 years. </w:t>
      </w:r>
      <w:r w:rsidR="001E170E" w:rsidRPr="00AC0869">
        <w:rPr>
          <w:rFonts w:ascii="Calibri" w:hAnsi="Calibri" w:cs="Calibri"/>
        </w:rPr>
        <w:t>The r</w:t>
      </w:r>
      <w:r w:rsidRPr="00AC0869">
        <w:rPr>
          <w:rFonts w:ascii="Calibri" w:hAnsi="Calibri" w:cs="Calibri"/>
        </w:rPr>
        <w:t xml:space="preserve">esulting species lists can be found at </w:t>
      </w:r>
      <w:hyperlink r:id="rId15" w:history="1">
        <w:r w:rsidR="002A1AF6" w:rsidRPr="00AC0869">
          <w:rPr>
            <w:rStyle w:val="Hyperlink"/>
            <w:rFonts w:ascii="Calibri" w:hAnsi="Calibri" w:cs="Calibri"/>
          </w:rPr>
          <w:t>http://www.nonnativespecies.org/index.cfm?pageid=634</w:t>
        </w:r>
      </w:hyperlink>
      <w:r w:rsidR="002A1AF6" w:rsidRPr="00AC0869">
        <w:rPr>
          <w:rFonts w:ascii="Calibri" w:hAnsi="Calibri" w:cs="Calibri"/>
        </w:rPr>
        <w:t>. Additional h</w:t>
      </w:r>
      <w:r w:rsidR="009A5FDB" w:rsidRPr="00AC0869">
        <w:rPr>
          <w:rFonts w:ascii="Calibri" w:hAnsi="Calibri" w:cs="Calibri"/>
        </w:rPr>
        <w:t>orizon scanning</w:t>
      </w:r>
      <w:r w:rsidR="00556E45" w:rsidRPr="00AC0869">
        <w:rPr>
          <w:rFonts w:ascii="Calibri" w:hAnsi="Calibri" w:cs="Calibri"/>
        </w:rPr>
        <w:t>,</w:t>
      </w:r>
      <w:r w:rsidR="009A5FDB" w:rsidRPr="00AC0869">
        <w:rPr>
          <w:rFonts w:ascii="Calibri" w:hAnsi="Calibri" w:cs="Calibri"/>
        </w:rPr>
        <w:t xml:space="preserve"> </w:t>
      </w:r>
      <w:r w:rsidR="002A1AF6" w:rsidRPr="00AC0869">
        <w:rPr>
          <w:rFonts w:ascii="Calibri" w:hAnsi="Calibri" w:cs="Calibri"/>
        </w:rPr>
        <w:t>as a way to regularly update species lists or to explore specific pathways</w:t>
      </w:r>
      <w:r w:rsidR="00556E45" w:rsidRPr="00AC0869">
        <w:rPr>
          <w:rFonts w:ascii="Calibri" w:hAnsi="Calibri" w:cs="Calibri"/>
        </w:rPr>
        <w:t>,</w:t>
      </w:r>
      <w:r w:rsidR="002A1AF6" w:rsidRPr="00AC0869">
        <w:rPr>
          <w:rFonts w:ascii="Calibri" w:hAnsi="Calibri" w:cs="Calibri"/>
        </w:rPr>
        <w:t xml:space="preserve"> can be done </w:t>
      </w:r>
      <w:r w:rsidR="00EE61E1" w:rsidRPr="00AC0869">
        <w:rPr>
          <w:rFonts w:ascii="Calibri" w:hAnsi="Calibri" w:cs="Calibri"/>
        </w:rPr>
        <w:t>using the CABI online tool (</w:t>
      </w:r>
      <w:hyperlink r:id="rId16" w:history="1">
        <w:r w:rsidR="00EE61E1" w:rsidRPr="00AC0869">
          <w:rPr>
            <w:rStyle w:val="Hyperlink"/>
            <w:rFonts w:ascii="Calibri" w:hAnsi="Calibri" w:cs="Calibri"/>
          </w:rPr>
          <w:t>www.cabi.org/horizonscanningtool</w:t>
        </w:r>
      </w:hyperlink>
      <w:r w:rsidR="00EE61E1" w:rsidRPr="00AC0869">
        <w:rPr>
          <w:rFonts w:ascii="Calibri" w:hAnsi="Calibri" w:cs="Calibri"/>
        </w:rPr>
        <w:t>)</w:t>
      </w:r>
      <w:bookmarkEnd w:id="3"/>
      <w:r w:rsidR="001E170E" w:rsidRPr="00AC0869">
        <w:rPr>
          <w:rFonts w:ascii="Calibri" w:hAnsi="Calibri" w:cs="Calibri"/>
        </w:rPr>
        <w:t>.</w:t>
      </w:r>
      <w:r w:rsidR="00EE61E1" w:rsidRPr="00AC0869">
        <w:rPr>
          <w:rFonts w:ascii="Calibri" w:hAnsi="Calibri" w:cs="Calibri"/>
        </w:rPr>
        <w:t xml:space="preserve"> </w:t>
      </w:r>
      <w:r w:rsidR="009A5FDB" w:rsidRPr="00AC0869">
        <w:rPr>
          <w:rFonts w:ascii="Calibri" w:hAnsi="Calibri" w:cs="Calibri"/>
        </w:rPr>
        <w:t xml:space="preserve">The most cost-effective way to reduce the risk of the introduction </w:t>
      </w:r>
      <w:r w:rsidR="002A1AF6" w:rsidRPr="00AC0869">
        <w:rPr>
          <w:rFonts w:ascii="Calibri" w:hAnsi="Calibri" w:cs="Calibri"/>
        </w:rPr>
        <w:t xml:space="preserve">of high priority species </w:t>
      </w:r>
      <w:r w:rsidR="009A5FDB" w:rsidRPr="00AC0869">
        <w:rPr>
          <w:rFonts w:ascii="Calibri" w:hAnsi="Calibri" w:cs="Calibri"/>
        </w:rPr>
        <w:t>is to focus biosecurity measures on the pathways of arrival, and these measures can be applied at any point along the biosecurity continuum</w:t>
      </w:r>
      <w:r w:rsidR="003E71E7" w:rsidRPr="00AC0869">
        <w:rPr>
          <w:rFonts w:ascii="Calibri" w:hAnsi="Calibri" w:cs="Calibri"/>
        </w:rPr>
        <w:t>:</w:t>
      </w:r>
      <w:r w:rsidR="009A5FDB" w:rsidRPr="00AC0869">
        <w:rPr>
          <w:rFonts w:ascii="Calibri" w:hAnsi="Calibri" w:cs="Calibri"/>
        </w:rPr>
        <w:t xml:space="preserve"> pre-bor</w:t>
      </w:r>
      <w:r w:rsidR="009A5FDB" w:rsidRPr="00924993">
        <w:rPr>
          <w:rFonts w:ascii="Calibri" w:hAnsi="Calibri" w:cs="Calibri"/>
        </w:rPr>
        <w:t>der</w:t>
      </w:r>
      <w:r w:rsidR="003E71E7">
        <w:rPr>
          <w:rFonts w:ascii="Calibri" w:hAnsi="Calibri" w:cs="Calibri"/>
        </w:rPr>
        <w:t xml:space="preserve">, at the </w:t>
      </w:r>
      <w:r w:rsidR="009A5FDB" w:rsidRPr="00924993">
        <w:rPr>
          <w:rFonts w:ascii="Calibri" w:hAnsi="Calibri" w:cs="Calibri"/>
        </w:rPr>
        <w:t>border</w:t>
      </w:r>
      <w:r w:rsidR="003E71E7">
        <w:rPr>
          <w:rFonts w:ascii="Calibri" w:hAnsi="Calibri" w:cs="Calibri"/>
        </w:rPr>
        <w:t>,</w:t>
      </w:r>
      <w:r w:rsidR="009A5FDB" w:rsidRPr="00924993">
        <w:rPr>
          <w:rFonts w:ascii="Calibri" w:hAnsi="Calibri" w:cs="Calibri"/>
        </w:rPr>
        <w:t xml:space="preserve"> and post-border. Pathway action planning recommends implementing actions pre-border wherever possible, as they prevent new invasive species from getting near the border. They include assessment of the biosecurity risk of a range of commodities.</w:t>
      </w:r>
      <w:r w:rsidR="00F713F8" w:rsidRPr="00924993">
        <w:rPr>
          <w:rFonts w:ascii="Calibri" w:hAnsi="Calibri" w:cs="Calibri"/>
        </w:rPr>
        <w:t xml:space="preserve"> Therefore, any newly conducted PRA </w:t>
      </w:r>
      <w:r w:rsidR="00F713F8" w:rsidRPr="00924993">
        <w:rPr>
          <w:rFonts w:ascii="Calibri" w:hAnsi="Calibri" w:cs="Calibri"/>
        </w:rPr>
        <w:lastRenderedPageBreak/>
        <w:t>should be crosschecked</w:t>
      </w:r>
      <w:r w:rsidR="003E71E7">
        <w:rPr>
          <w:rFonts w:ascii="Calibri" w:hAnsi="Calibri" w:cs="Calibri"/>
        </w:rPr>
        <w:t>, to see</w:t>
      </w:r>
      <w:r w:rsidR="00F713F8" w:rsidRPr="00924993">
        <w:rPr>
          <w:rFonts w:ascii="Calibri" w:hAnsi="Calibri" w:cs="Calibri"/>
        </w:rPr>
        <w:t xml:space="preserve"> whether this should result in </w:t>
      </w:r>
      <w:r w:rsidR="003E71E7">
        <w:rPr>
          <w:rFonts w:ascii="Calibri" w:hAnsi="Calibri" w:cs="Calibri"/>
        </w:rPr>
        <w:t xml:space="preserve">an </w:t>
      </w:r>
      <w:r w:rsidR="00F713F8" w:rsidRPr="00924993">
        <w:rPr>
          <w:rFonts w:ascii="Calibri" w:hAnsi="Calibri" w:cs="Calibri"/>
        </w:rPr>
        <w:t>updat</w:t>
      </w:r>
      <w:r w:rsidR="003E71E7">
        <w:rPr>
          <w:rFonts w:ascii="Calibri" w:hAnsi="Calibri" w:cs="Calibri"/>
        </w:rPr>
        <w:t>e of</w:t>
      </w:r>
      <w:r w:rsidR="00F713F8" w:rsidRPr="00924993">
        <w:rPr>
          <w:rFonts w:ascii="Calibri" w:hAnsi="Calibri" w:cs="Calibri"/>
        </w:rPr>
        <w:t xml:space="preserve"> the existing pathway action plan. Vice versa</w:t>
      </w:r>
      <w:r w:rsidR="003E71E7">
        <w:rPr>
          <w:rFonts w:ascii="Calibri" w:hAnsi="Calibri" w:cs="Calibri"/>
        </w:rPr>
        <w:t>,</w:t>
      </w:r>
      <w:r w:rsidR="00F713F8" w:rsidRPr="00924993">
        <w:rPr>
          <w:rFonts w:ascii="Calibri" w:hAnsi="Calibri" w:cs="Calibri"/>
        </w:rPr>
        <w:t xml:space="preserve"> any pathway action plan in place should be used as background information to help with the conduct of a new PRA, particularly with regards to any biosecurity procedures already in place.</w:t>
      </w:r>
    </w:p>
    <w:p w14:paraId="3167805F" w14:textId="77777777" w:rsidR="00195B67" w:rsidRPr="00595B96" w:rsidRDefault="00195B67" w:rsidP="003E7FB5">
      <w:pPr>
        <w:pStyle w:val="BodyText"/>
        <w:rPr>
          <w:rFonts w:ascii="Calibri" w:hAnsi="Calibri" w:cs="Calibri"/>
        </w:rPr>
        <w:sectPr w:rsidR="00195B67" w:rsidRPr="00595B96" w:rsidSect="00700052">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pPr>
    </w:p>
    <w:p w14:paraId="6AB48950" w14:textId="4771E54C" w:rsidR="0071089F" w:rsidRDefault="001E170E" w:rsidP="003E7FB5">
      <w:pPr>
        <w:pStyle w:val="BodyText"/>
        <w:sectPr w:rsidR="0071089F" w:rsidSect="00700052">
          <w:pgSz w:w="16838" w:h="11906" w:orient="landscape"/>
          <w:pgMar w:top="720" w:right="720" w:bottom="720" w:left="720" w:header="709" w:footer="709" w:gutter="0"/>
          <w:cols w:space="708"/>
          <w:docGrid w:linePitch="360"/>
        </w:sectPr>
      </w:pPr>
      <w:r>
        <w:rPr>
          <w:noProof/>
        </w:rPr>
        <w:lastRenderedPageBreak/>
        <w:drawing>
          <wp:inline distT="0" distB="0" distL="0" distR="0" wp14:anchorId="699511BF" wp14:editId="613A192C">
            <wp:extent cx="9799955" cy="64858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99955" cy="6485890"/>
                    </a:xfrm>
                    <a:prstGeom prst="rect">
                      <a:avLst/>
                    </a:prstGeom>
                    <a:noFill/>
                  </pic:spPr>
                </pic:pic>
              </a:graphicData>
            </a:graphic>
          </wp:inline>
        </w:drawing>
      </w:r>
    </w:p>
    <w:p w14:paraId="2B04A2DF" w14:textId="77777777" w:rsidR="005C401B" w:rsidRPr="00A1609E" w:rsidRDefault="00595B96" w:rsidP="0031667F">
      <w:pPr>
        <w:pStyle w:val="head3"/>
        <w:spacing w:line="276" w:lineRule="auto"/>
        <w:rPr>
          <w:rFonts w:ascii="Calibri" w:hAnsi="Calibri" w:cs="Calibri"/>
          <w:sz w:val="28"/>
          <w:szCs w:val="28"/>
        </w:rPr>
      </w:pPr>
      <w:bookmarkStart w:id="4" w:name="_Toc35615948"/>
      <w:r w:rsidRPr="00A1609E">
        <w:rPr>
          <w:rFonts w:ascii="Calibri" w:hAnsi="Calibri" w:cs="Calibri"/>
          <w:sz w:val="28"/>
          <w:szCs w:val="28"/>
        </w:rPr>
        <w:lastRenderedPageBreak/>
        <w:t xml:space="preserve">PRA type </w:t>
      </w:r>
      <w:r w:rsidR="007133E9" w:rsidRPr="00A1609E">
        <w:rPr>
          <w:rFonts w:ascii="Calibri" w:hAnsi="Calibri" w:cs="Calibri"/>
          <w:sz w:val="28"/>
          <w:szCs w:val="28"/>
        </w:rPr>
        <w:t>1</w:t>
      </w:r>
      <w:r w:rsidRPr="00A1609E">
        <w:rPr>
          <w:rFonts w:ascii="Calibri" w:hAnsi="Calibri" w:cs="Calibri"/>
          <w:sz w:val="28"/>
          <w:szCs w:val="28"/>
        </w:rPr>
        <w:t>:</w:t>
      </w:r>
      <w:r w:rsidR="005C401B" w:rsidRPr="00A1609E">
        <w:rPr>
          <w:rFonts w:ascii="Calibri" w:hAnsi="Calibri" w:cs="Calibri"/>
          <w:sz w:val="28"/>
          <w:szCs w:val="28"/>
        </w:rPr>
        <w:t xml:space="preserve"> Planned introduction of plants, animal, commodities or other biological material</w:t>
      </w:r>
      <w:bookmarkEnd w:id="4"/>
    </w:p>
    <w:p w14:paraId="6BE9128F" w14:textId="17860BC9" w:rsidR="004251DC" w:rsidRPr="00EC6A00" w:rsidRDefault="004251DC" w:rsidP="00DD11F5">
      <w:pPr>
        <w:spacing w:before="240" w:line="276" w:lineRule="auto"/>
        <w:jc w:val="both"/>
        <w:rPr>
          <w:rFonts w:ascii="Calibri" w:hAnsi="Calibri" w:cs="Calibri"/>
        </w:rPr>
      </w:pPr>
      <w:bookmarkStart w:id="5" w:name="_Hlk27397924"/>
      <w:r w:rsidRPr="00595B96">
        <w:rPr>
          <w:rFonts w:ascii="Calibri" w:hAnsi="Calibri" w:cs="Calibri"/>
        </w:rPr>
        <w:t xml:space="preserve">The aim of carrying out a PRA under this heading is to answer the question “Is it safe for this commodity to be imported into </w:t>
      </w:r>
      <w:r w:rsidR="004C1BA8">
        <w:rPr>
          <w:rFonts w:ascii="Calibri" w:hAnsi="Calibri" w:cs="Calibri"/>
        </w:rPr>
        <w:t>the territory</w:t>
      </w:r>
      <w:r w:rsidRPr="00595B96">
        <w:rPr>
          <w:rFonts w:ascii="Calibri" w:hAnsi="Calibri" w:cs="Calibri"/>
        </w:rPr>
        <w:t xml:space="preserve">?” By “safe” </w:t>
      </w:r>
      <w:r w:rsidR="00DB3D48">
        <w:rPr>
          <w:rFonts w:ascii="Calibri" w:hAnsi="Calibri" w:cs="Calibri"/>
        </w:rPr>
        <w:t>we</w:t>
      </w:r>
      <w:r w:rsidR="00497663">
        <w:rPr>
          <w:rFonts w:ascii="Calibri" w:hAnsi="Calibri" w:cs="Calibri"/>
        </w:rPr>
        <w:t xml:space="preserve"> mean</w:t>
      </w:r>
      <w:r w:rsidRPr="00595B96">
        <w:rPr>
          <w:rFonts w:ascii="Calibri" w:hAnsi="Calibri" w:cs="Calibri"/>
        </w:rPr>
        <w:t xml:space="preserve"> having an acceptably low risk of introducing new pests, weeds or diseases, or of becoming a pest or weed in its own right. The commodity may be assessed as “safe”</w:t>
      </w:r>
      <w:r w:rsidR="00497663">
        <w:rPr>
          <w:rFonts w:ascii="Calibri" w:hAnsi="Calibri" w:cs="Calibri"/>
        </w:rPr>
        <w:t>,</w:t>
      </w:r>
      <w:r w:rsidRPr="00595B96">
        <w:rPr>
          <w:rFonts w:ascii="Calibri" w:hAnsi="Calibri" w:cs="Calibri"/>
        </w:rPr>
        <w:t xml:space="preserve"> or the way</w:t>
      </w:r>
      <w:r w:rsidR="00497663">
        <w:rPr>
          <w:rFonts w:ascii="Calibri" w:hAnsi="Calibri" w:cs="Calibri"/>
        </w:rPr>
        <w:t>s</w:t>
      </w:r>
      <w:r w:rsidRPr="00595B96">
        <w:rPr>
          <w:rFonts w:ascii="Calibri" w:hAnsi="Calibri" w:cs="Calibri"/>
        </w:rPr>
        <w:t xml:space="preserve"> </w:t>
      </w:r>
      <w:r w:rsidR="00497663">
        <w:rPr>
          <w:rFonts w:ascii="Calibri" w:hAnsi="Calibri" w:cs="Calibri"/>
        </w:rPr>
        <w:t>in</w:t>
      </w:r>
      <w:r w:rsidR="00497663" w:rsidRPr="00595B96">
        <w:rPr>
          <w:rFonts w:ascii="Calibri" w:hAnsi="Calibri" w:cs="Calibri"/>
        </w:rPr>
        <w:t xml:space="preserve"> </w:t>
      </w:r>
      <w:r w:rsidRPr="00595B96">
        <w:rPr>
          <w:rFonts w:ascii="Calibri" w:hAnsi="Calibri" w:cs="Calibri"/>
        </w:rPr>
        <w:t>which it can be made “safe”</w:t>
      </w:r>
      <w:r w:rsidR="00497663">
        <w:rPr>
          <w:rFonts w:ascii="Calibri" w:hAnsi="Calibri" w:cs="Calibri"/>
        </w:rPr>
        <w:t xml:space="preserve"> are</w:t>
      </w:r>
      <w:r w:rsidRPr="00595B96">
        <w:rPr>
          <w:rFonts w:ascii="Calibri" w:hAnsi="Calibri" w:cs="Calibri"/>
        </w:rPr>
        <w:t xml:space="preserve"> identified (by, for </w:t>
      </w:r>
      <w:r w:rsidRPr="00EC6A00">
        <w:rPr>
          <w:rFonts w:ascii="Calibri" w:hAnsi="Calibri" w:cs="Calibri"/>
        </w:rPr>
        <w:t xml:space="preserve">example, pre-border inspections or treatments). The </w:t>
      </w:r>
      <w:r w:rsidRPr="00912041">
        <w:rPr>
          <w:rFonts w:ascii="Calibri" w:hAnsi="Calibri" w:cs="Calibri"/>
        </w:rPr>
        <w:t xml:space="preserve">end result is a decision </w:t>
      </w:r>
      <w:r w:rsidR="00497663" w:rsidRPr="00912041">
        <w:rPr>
          <w:rFonts w:ascii="Calibri" w:hAnsi="Calibri" w:cs="Calibri"/>
        </w:rPr>
        <w:t xml:space="preserve">on </w:t>
      </w:r>
      <w:r w:rsidRPr="00912041">
        <w:rPr>
          <w:rFonts w:ascii="Calibri" w:hAnsi="Calibri" w:cs="Calibri"/>
        </w:rPr>
        <w:t>whether it can be imported or not, and if so</w:t>
      </w:r>
      <w:r w:rsidR="00497663" w:rsidRPr="00912041">
        <w:rPr>
          <w:rFonts w:ascii="Calibri" w:hAnsi="Calibri" w:cs="Calibri"/>
        </w:rPr>
        <w:t>,</w:t>
      </w:r>
      <w:r w:rsidRPr="00912041">
        <w:rPr>
          <w:rFonts w:ascii="Calibri" w:hAnsi="Calibri" w:cs="Calibri"/>
        </w:rPr>
        <w:t xml:space="preserve"> what the import conditions are.</w:t>
      </w:r>
      <w:r w:rsidR="002A1AF6" w:rsidRPr="00912041">
        <w:rPr>
          <w:rFonts w:ascii="Calibri" w:hAnsi="Calibri" w:cs="Calibri"/>
        </w:rPr>
        <w:t xml:space="preserve"> Here we introduced a screening step</w:t>
      </w:r>
      <w:r w:rsidR="00386E77" w:rsidRPr="00912041">
        <w:rPr>
          <w:rFonts w:ascii="Calibri" w:hAnsi="Calibri" w:cs="Calibri"/>
        </w:rPr>
        <w:t>,</w:t>
      </w:r>
      <w:r w:rsidR="002A1AF6" w:rsidRPr="00912041">
        <w:rPr>
          <w:rFonts w:ascii="Calibri" w:hAnsi="Calibri" w:cs="Calibri"/>
        </w:rPr>
        <w:t xml:space="preserve"> to quickly identify the definite “yes</w:t>
      </w:r>
      <w:r w:rsidR="00386E77" w:rsidRPr="00912041">
        <w:rPr>
          <w:rFonts w:ascii="Calibri" w:hAnsi="Calibri" w:cs="Calibri"/>
        </w:rPr>
        <w:t>, it is safe</w:t>
      </w:r>
      <w:r w:rsidR="002A1AF6" w:rsidRPr="00912041">
        <w:rPr>
          <w:rFonts w:ascii="Calibri" w:hAnsi="Calibri" w:cs="Calibri"/>
        </w:rPr>
        <w:t>” and “no</w:t>
      </w:r>
      <w:r w:rsidR="00386E77" w:rsidRPr="00912041">
        <w:rPr>
          <w:rFonts w:ascii="Calibri" w:hAnsi="Calibri" w:cs="Calibri"/>
        </w:rPr>
        <w:t>, it is not safe</w:t>
      </w:r>
      <w:r w:rsidR="002A1AF6" w:rsidRPr="00912041">
        <w:rPr>
          <w:rFonts w:ascii="Calibri" w:hAnsi="Calibri" w:cs="Calibri"/>
        </w:rPr>
        <w:t xml:space="preserve">” species. A rapid PRA then only </w:t>
      </w:r>
      <w:r w:rsidR="00386E77" w:rsidRPr="00912041">
        <w:rPr>
          <w:rFonts w:ascii="Calibri" w:hAnsi="Calibri" w:cs="Calibri"/>
        </w:rPr>
        <w:t xml:space="preserve">needs to be carried out </w:t>
      </w:r>
      <w:r w:rsidR="002A1AF6" w:rsidRPr="00912041">
        <w:rPr>
          <w:rFonts w:ascii="Calibri" w:hAnsi="Calibri" w:cs="Calibri"/>
        </w:rPr>
        <w:t>for the “not sure” species</w:t>
      </w:r>
      <w:r w:rsidR="00386E77" w:rsidRPr="00912041">
        <w:rPr>
          <w:rFonts w:ascii="Calibri" w:hAnsi="Calibri" w:cs="Calibri"/>
        </w:rPr>
        <w:t>,</w:t>
      </w:r>
      <w:r w:rsidR="002A1AF6" w:rsidRPr="00912041">
        <w:rPr>
          <w:rFonts w:ascii="Calibri" w:hAnsi="Calibri" w:cs="Calibri"/>
        </w:rPr>
        <w:t xml:space="preserve"> to save time and effort.</w:t>
      </w:r>
    </w:p>
    <w:p w14:paraId="6779F813" w14:textId="77777777" w:rsidR="00EC6A00" w:rsidRPr="00EC6A00" w:rsidRDefault="00EC6A00" w:rsidP="0031667F">
      <w:pPr>
        <w:pStyle w:val="BodyText"/>
        <w:spacing w:line="276" w:lineRule="auto"/>
        <w:rPr>
          <w:rFonts w:ascii="Calibri" w:hAnsi="Calibri" w:cs="Calibri"/>
        </w:rPr>
      </w:pPr>
    </w:p>
    <w:p w14:paraId="4D2EE21E" w14:textId="77777777" w:rsidR="00D37DF0" w:rsidRPr="00EC6A00" w:rsidRDefault="00EC6A00" w:rsidP="0031667F">
      <w:pPr>
        <w:pStyle w:val="BodyText"/>
        <w:spacing w:line="276" w:lineRule="auto"/>
        <w:rPr>
          <w:rFonts w:ascii="Calibri" w:hAnsi="Calibri" w:cs="Calibri"/>
        </w:rPr>
      </w:pPr>
      <w:r w:rsidRPr="00EC6A00">
        <w:rPr>
          <w:rFonts w:ascii="Calibri" w:hAnsi="Calibri" w:cs="Calibri"/>
        </w:rPr>
        <w:t xml:space="preserve">The diagram below summarises the different stages of a PRA of this type. </w:t>
      </w:r>
    </w:p>
    <w:p w14:paraId="1AA58459" w14:textId="77777777" w:rsidR="005C401B" w:rsidRDefault="005C401B" w:rsidP="0031667F">
      <w:pPr>
        <w:spacing w:line="276" w:lineRule="auto"/>
        <w:rPr>
          <w:rFonts w:ascii="Calibri" w:hAnsi="Calibri" w:cs="Calibri"/>
          <w:b/>
          <w:color w:val="262626" w:themeColor="text1"/>
        </w:rPr>
      </w:pPr>
    </w:p>
    <w:p w14:paraId="5AD30FF0" w14:textId="77777777" w:rsidR="00EC6A00" w:rsidRDefault="00EC6A00" w:rsidP="0031667F">
      <w:pPr>
        <w:pStyle w:val="BodyText"/>
        <w:spacing w:line="276" w:lineRule="auto"/>
      </w:pPr>
    </w:p>
    <w:p w14:paraId="6E176092" w14:textId="77777777" w:rsidR="00EC6A00" w:rsidRDefault="00EC6A00" w:rsidP="0031667F">
      <w:pPr>
        <w:pStyle w:val="BodyText"/>
        <w:spacing w:line="276" w:lineRule="auto"/>
        <w:jc w:val="center"/>
      </w:pPr>
      <w:r>
        <w:rPr>
          <w:noProof/>
          <w:lang w:eastAsia="en-GB"/>
        </w:rPr>
        <w:drawing>
          <wp:inline distT="0" distB="0" distL="0" distR="0" wp14:anchorId="2B1D6FE4" wp14:editId="235A3CEB">
            <wp:extent cx="2804160" cy="30071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1253" cy="3014731"/>
                    </a:xfrm>
                    <a:prstGeom prst="rect">
                      <a:avLst/>
                    </a:prstGeom>
                    <a:noFill/>
                  </pic:spPr>
                </pic:pic>
              </a:graphicData>
            </a:graphic>
          </wp:inline>
        </w:drawing>
      </w:r>
    </w:p>
    <w:p w14:paraId="11E0C0F2" w14:textId="77777777" w:rsidR="00EC6A00" w:rsidRDefault="00EC6A00" w:rsidP="0031667F">
      <w:pPr>
        <w:pStyle w:val="BodyText"/>
        <w:spacing w:line="276" w:lineRule="auto"/>
      </w:pPr>
    </w:p>
    <w:p w14:paraId="7656B9C9" w14:textId="77777777" w:rsidR="00EC6A00" w:rsidRPr="00EC6A00" w:rsidRDefault="00EC6A00" w:rsidP="0031667F">
      <w:pPr>
        <w:pStyle w:val="BodyText"/>
        <w:spacing w:line="276" w:lineRule="auto"/>
      </w:pPr>
    </w:p>
    <w:p w14:paraId="782244DC" w14:textId="77777777" w:rsidR="005C401B" w:rsidRPr="00595B96" w:rsidRDefault="005C401B" w:rsidP="0033634A">
      <w:pPr>
        <w:spacing w:line="276" w:lineRule="auto"/>
        <w:jc w:val="both"/>
        <w:rPr>
          <w:rFonts w:ascii="Calibri" w:hAnsi="Calibri" w:cs="Calibri"/>
          <w:color w:val="262626" w:themeColor="text1"/>
        </w:rPr>
      </w:pPr>
      <w:r w:rsidRPr="00595B96">
        <w:rPr>
          <w:rFonts w:ascii="Calibri" w:hAnsi="Calibri" w:cs="Calibri"/>
          <w:b/>
          <w:color w:val="262626" w:themeColor="text1"/>
        </w:rPr>
        <w:t>Stage 1</w:t>
      </w:r>
      <w:r w:rsidRPr="00595B96">
        <w:rPr>
          <w:rFonts w:ascii="Calibri" w:hAnsi="Calibri" w:cs="Calibri"/>
          <w:color w:val="262626" w:themeColor="text1"/>
        </w:rPr>
        <w:t xml:space="preserve"> Initiation </w:t>
      </w:r>
    </w:p>
    <w:p w14:paraId="55B89B0A" w14:textId="77777777" w:rsidR="005C401B" w:rsidRPr="00595B96" w:rsidRDefault="005C401B" w:rsidP="0033634A">
      <w:pPr>
        <w:spacing w:line="276" w:lineRule="auto"/>
        <w:jc w:val="both"/>
        <w:rPr>
          <w:rFonts w:ascii="Calibri" w:hAnsi="Calibri" w:cs="Calibri"/>
          <w:color w:val="262626" w:themeColor="text1"/>
        </w:rPr>
      </w:pPr>
    </w:p>
    <w:p w14:paraId="2620B6DC" w14:textId="77777777" w:rsidR="005C401B" w:rsidRPr="00595B96" w:rsidRDefault="005C401B" w:rsidP="0033634A">
      <w:pPr>
        <w:spacing w:line="276" w:lineRule="auto"/>
        <w:jc w:val="both"/>
        <w:rPr>
          <w:rFonts w:ascii="Calibri" w:hAnsi="Calibri" w:cs="Calibri"/>
          <w:i/>
          <w:color w:val="262626" w:themeColor="text1"/>
        </w:rPr>
      </w:pPr>
      <w:r w:rsidRPr="00595B96">
        <w:rPr>
          <w:rFonts w:ascii="Calibri" w:hAnsi="Calibri" w:cs="Calibri"/>
          <w:i/>
          <w:color w:val="262626" w:themeColor="text1"/>
        </w:rPr>
        <w:t>Step 1: Which circumstances/activities can trigger a PRA?</w:t>
      </w:r>
    </w:p>
    <w:p w14:paraId="5013E2CC" w14:textId="0C7EDE3D" w:rsidR="005C401B" w:rsidRPr="00595B96" w:rsidRDefault="005C401B" w:rsidP="0033634A">
      <w:pPr>
        <w:numPr>
          <w:ilvl w:val="0"/>
          <w:numId w:val="20"/>
        </w:numPr>
        <w:spacing w:line="276" w:lineRule="auto"/>
        <w:jc w:val="both"/>
        <w:rPr>
          <w:rFonts w:ascii="Calibri" w:hAnsi="Calibri" w:cs="Calibri"/>
          <w:color w:val="262626" w:themeColor="text1"/>
        </w:rPr>
      </w:pPr>
      <w:r w:rsidRPr="00595B96">
        <w:rPr>
          <w:rFonts w:ascii="Calibri" w:hAnsi="Calibri" w:cs="Calibri"/>
          <w:color w:val="262626" w:themeColor="text1"/>
        </w:rPr>
        <w:t>Whenever an application</w:t>
      </w:r>
      <w:r w:rsidR="00A22A6C">
        <w:rPr>
          <w:rFonts w:ascii="Calibri" w:hAnsi="Calibri" w:cs="Calibri"/>
          <w:color w:val="262626" w:themeColor="text1"/>
        </w:rPr>
        <w:t xml:space="preserve"> or </w:t>
      </w:r>
      <w:r w:rsidRPr="00595B96">
        <w:rPr>
          <w:rFonts w:ascii="Calibri" w:hAnsi="Calibri" w:cs="Calibri"/>
          <w:color w:val="262626" w:themeColor="text1"/>
        </w:rPr>
        <w:t xml:space="preserve">request is made to the </w:t>
      </w:r>
      <w:r w:rsidR="00C31C18">
        <w:rPr>
          <w:rFonts w:ascii="Calibri" w:hAnsi="Calibri" w:cs="Calibri"/>
          <w:color w:val="262626" w:themeColor="text1"/>
        </w:rPr>
        <w:t>B</w:t>
      </w:r>
      <w:r w:rsidR="00C31C18" w:rsidRPr="00595B96">
        <w:rPr>
          <w:rFonts w:ascii="Calibri" w:hAnsi="Calibri" w:cs="Calibri"/>
          <w:color w:val="262626" w:themeColor="text1"/>
        </w:rPr>
        <w:t xml:space="preserve">iosecurity </w:t>
      </w:r>
      <w:r w:rsidRPr="00595B96">
        <w:rPr>
          <w:rFonts w:ascii="Calibri" w:hAnsi="Calibri" w:cs="Calibri"/>
          <w:color w:val="262626" w:themeColor="text1"/>
        </w:rPr>
        <w:t>team; particularly concerning ‘Category 3 of the guidelines for PRA)</w:t>
      </w:r>
    </w:p>
    <w:p w14:paraId="25F093E3" w14:textId="77777777" w:rsidR="005C401B" w:rsidRPr="00595B96" w:rsidRDefault="005C401B" w:rsidP="0033634A">
      <w:pPr>
        <w:spacing w:line="276" w:lineRule="auto"/>
        <w:jc w:val="both"/>
        <w:rPr>
          <w:rFonts w:ascii="Calibri" w:hAnsi="Calibri" w:cs="Calibri"/>
          <w:color w:val="262626" w:themeColor="text1"/>
        </w:rPr>
      </w:pPr>
    </w:p>
    <w:p w14:paraId="196634E6" w14:textId="0EE82ED5" w:rsidR="005C401B" w:rsidRDefault="005C401B" w:rsidP="0033634A">
      <w:pPr>
        <w:spacing w:line="276" w:lineRule="auto"/>
        <w:jc w:val="both"/>
        <w:rPr>
          <w:rFonts w:ascii="Calibri" w:hAnsi="Calibri" w:cs="Calibri"/>
          <w:i/>
          <w:color w:val="FF0000"/>
          <w:highlight w:val="yellow"/>
        </w:rPr>
      </w:pPr>
      <w:r w:rsidRPr="00595B96">
        <w:rPr>
          <w:rFonts w:ascii="Calibri" w:hAnsi="Calibri" w:cs="Calibri"/>
          <w:i/>
          <w:color w:val="262626" w:themeColor="text1"/>
        </w:rPr>
        <w:t xml:space="preserve">Step 2: Biosecurity </w:t>
      </w:r>
      <w:r w:rsidR="00C31C18">
        <w:rPr>
          <w:rFonts w:ascii="Calibri" w:hAnsi="Calibri" w:cs="Calibri"/>
          <w:i/>
          <w:color w:val="262626" w:themeColor="text1"/>
        </w:rPr>
        <w:t xml:space="preserve">team </w:t>
      </w:r>
      <w:r w:rsidRPr="00595B96">
        <w:rPr>
          <w:rFonts w:ascii="Calibri" w:hAnsi="Calibri" w:cs="Calibri"/>
          <w:i/>
          <w:color w:val="262626" w:themeColor="text1"/>
        </w:rPr>
        <w:t xml:space="preserve">to request basic background from importer </w:t>
      </w:r>
    </w:p>
    <w:p w14:paraId="01080F56" w14:textId="77777777" w:rsidR="00627FE2" w:rsidRPr="006F577A" w:rsidRDefault="00627FE2" w:rsidP="0033634A">
      <w:pPr>
        <w:pStyle w:val="BodyText"/>
        <w:numPr>
          <w:ilvl w:val="0"/>
          <w:numId w:val="20"/>
        </w:numPr>
        <w:spacing w:line="276" w:lineRule="auto"/>
        <w:jc w:val="both"/>
        <w:rPr>
          <w:rFonts w:ascii="Calibri" w:hAnsi="Calibri" w:cs="Calibri"/>
        </w:rPr>
      </w:pPr>
      <w:r w:rsidRPr="006F577A">
        <w:rPr>
          <w:rFonts w:ascii="Calibri" w:hAnsi="Calibri" w:cs="Calibri"/>
        </w:rPr>
        <w:t>Ask importer to fill out pre</w:t>
      </w:r>
      <w:r w:rsidR="00327517">
        <w:rPr>
          <w:rFonts w:ascii="Calibri" w:hAnsi="Calibri" w:cs="Calibri"/>
        </w:rPr>
        <w:t>-</w:t>
      </w:r>
      <w:r w:rsidRPr="006F577A">
        <w:rPr>
          <w:rFonts w:ascii="Calibri" w:hAnsi="Calibri" w:cs="Calibri"/>
        </w:rPr>
        <w:t>application form</w:t>
      </w:r>
      <w:r w:rsidR="00497663">
        <w:rPr>
          <w:rFonts w:ascii="Calibri" w:hAnsi="Calibri" w:cs="Calibri"/>
        </w:rPr>
        <w:t>,</w:t>
      </w:r>
      <w:r w:rsidRPr="006F577A">
        <w:rPr>
          <w:rFonts w:ascii="Calibri" w:hAnsi="Calibri" w:cs="Calibri"/>
        </w:rPr>
        <w:t xml:space="preserve"> </w:t>
      </w:r>
      <w:r w:rsidR="00452B24" w:rsidRPr="006F577A">
        <w:rPr>
          <w:rFonts w:ascii="Calibri" w:hAnsi="Calibri" w:cs="Calibri"/>
        </w:rPr>
        <w:t>shown on next page</w:t>
      </w:r>
    </w:p>
    <w:p w14:paraId="2D40F710" w14:textId="77777777" w:rsidR="005C401B" w:rsidRDefault="005C401B" w:rsidP="0031667F">
      <w:pPr>
        <w:spacing w:line="276" w:lineRule="auto"/>
        <w:rPr>
          <w:rFonts w:ascii="Calibri" w:hAnsi="Calibri" w:cs="Calibri"/>
          <w:i/>
          <w:color w:val="262626" w:themeColor="text1"/>
        </w:rPr>
      </w:pPr>
    </w:p>
    <w:p w14:paraId="3052E9B8" w14:textId="77777777" w:rsidR="00356EE0" w:rsidRDefault="00356EE0" w:rsidP="00627FE2">
      <w:pPr>
        <w:keepNext/>
        <w:keepLines/>
        <w:spacing w:before="160" w:after="80"/>
        <w:jc w:val="center"/>
        <w:outlineLvl w:val="2"/>
        <w:rPr>
          <w:rFonts w:ascii="Calibri" w:eastAsia="Times New Roman" w:hAnsi="Calibri" w:cs="Calibri"/>
          <w:b/>
          <w:bCs/>
          <w:color w:val="262626" w:themeColor="text1"/>
          <w:sz w:val="24"/>
          <w:szCs w:val="24"/>
        </w:rPr>
        <w:sectPr w:rsidR="00356EE0" w:rsidSect="00327517">
          <w:pgSz w:w="11906" w:h="16838"/>
          <w:pgMar w:top="1134" w:right="1440" w:bottom="1134" w:left="1440" w:header="709" w:footer="709" w:gutter="0"/>
          <w:cols w:space="708"/>
          <w:docGrid w:linePitch="360"/>
        </w:sectPr>
      </w:pPr>
    </w:p>
    <w:p w14:paraId="77DD1311" w14:textId="77777777" w:rsidR="00627FE2" w:rsidRPr="00627FE2" w:rsidRDefault="00627FE2" w:rsidP="00627FE2">
      <w:pPr>
        <w:keepNext/>
        <w:keepLines/>
        <w:spacing w:before="160" w:after="80"/>
        <w:jc w:val="center"/>
        <w:outlineLvl w:val="2"/>
        <w:rPr>
          <w:rFonts w:ascii="Calibri" w:eastAsia="Times New Roman" w:hAnsi="Calibri" w:cs="Calibri"/>
          <w:b/>
          <w:bCs/>
          <w:color w:val="262626" w:themeColor="text1"/>
          <w:sz w:val="24"/>
          <w:szCs w:val="24"/>
        </w:rPr>
      </w:pPr>
      <w:r w:rsidRPr="00627FE2">
        <w:rPr>
          <w:rFonts w:ascii="Calibri" w:eastAsia="Times New Roman" w:hAnsi="Calibri" w:cs="Calibri"/>
          <w:b/>
          <w:bCs/>
          <w:color w:val="262626" w:themeColor="text1"/>
          <w:sz w:val="24"/>
          <w:szCs w:val="24"/>
        </w:rPr>
        <w:lastRenderedPageBreak/>
        <w:t>Import request</w:t>
      </w:r>
      <w:r>
        <w:rPr>
          <w:rFonts w:ascii="Calibri" w:eastAsia="Times New Roman" w:hAnsi="Calibri" w:cs="Calibri"/>
          <w:b/>
          <w:bCs/>
          <w:color w:val="262626" w:themeColor="text1"/>
          <w:sz w:val="24"/>
          <w:szCs w:val="24"/>
        </w:rPr>
        <w:t xml:space="preserve"> (pre</w:t>
      </w:r>
      <w:r w:rsidR="00327517">
        <w:rPr>
          <w:rFonts w:ascii="Calibri" w:eastAsia="Times New Roman" w:hAnsi="Calibri" w:cs="Calibri"/>
          <w:b/>
          <w:bCs/>
          <w:color w:val="262626" w:themeColor="text1"/>
          <w:sz w:val="24"/>
          <w:szCs w:val="24"/>
        </w:rPr>
        <w:t>-</w:t>
      </w:r>
      <w:r>
        <w:rPr>
          <w:rFonts w:ascii="Calibri" w:eastAsia="Times New Roman" w:hAnsi="Calibri" w:cs="Calibri"/>
          <w:b/>
          <w:bCs/>
          <w:color w:val="262626" w:themeColor="text1"/>
          <w:sz w:val="24"/>
          <w:szCs w:val="24"/>
        </w:rPr>
        <w:t>application)</w:t>
      </w:r>
      <w:r w:rsidRPr="00627FE2">
        <w:rPr>
          <w:rFonts w:ascii="Calibri" w:eastAsia="Times New Roman" w:hAnsi="Calibri" w:cs="Calibri"/>
          <w:b/>
          <w:bCs/>
          <w:color w:val="262626" w:themeColor="text1"/>
          <w:sz w:val="24"/>
          <w:szCs w:val="24"/>
        </w:rPr>
        <w:t xml:space="preserve"> form for the planned introduction of biological material and commodities, and biological control agents</w:t>
      </w:r>
    </w:p>
    <w:p w14:paraId="773165DA" w14:textId="77777777" w:rsidR="00627FE2" w:rsidRPr="00627FE2" w:rsidRDefault="00627FE2" w:rsidP="00627FE2">
      <w:pPr>
        <w:keepNext/>
        <w:keepLines/>
        <w:spacing w:before="160" w:after="80"/>
        <w:jc w:val="center"/>
        <w:outlineLvl w:val="2"/>
        <w:rPr>
          <w:rFonts w:ascii="Calibri" w:eastAsia="Times New Roman" w:hAnsi="Calibri" w:cs="Calibri"/>
          <w:b/>
          <w:bCs/>
          <w:color w:val="FF0000"/>
          <w:sz w:val="24"/>
        </w:rPr>
      </w:pPr>
      <w:r w:rsidRPr="00627FE2">
        <w:rPr>
          <w:rFonts w:ascii="Calibri" w:eastAsia="Times New Roman" w:hAnsi="Calibri" w:cs="Calibri"/>
          <w:b/>
          <w:bCs/>
          <w:color w:val="FF0000"/>
          <w:sz w:val="24"/>
        </w:rPr>
        <w:t xml:space="preserve">All sections should be completed. If not applicable indicate why </w:t>
      </w:r>
    </w:p>
    <w:p w14:paraId="3D1D495E" w14:textId="77777777" w:rsidR="00627FE2" w:rsidRPr="00627FE2" w:rsidRDefault="00627FE2" w:rsidP="00627FE2">
      <w:pPr>
        <w:spacing w:after="120"/>
      </w:pPr>
    </w:p>
    <w:p w14:paraId="279467A7" w14:textId="698C605D" w:rsidR="00627FE2" w:rsidRPr="00627FE2" w:rsidRDefault="00627FE2" w:rsidP="00627FE2">
      <w:pPr>
        <w:numPr>
          <w:ilvl w:val="1"/>
          <w:numId w:val="24"/>
        </w:numPr>
        <w:spacing w:after="120"/>
        <w:ind w:hanging="720"/>
        <w:rPr>
          <w:rFonts w:ascii="Calibri" w:eastAsia="Times New Roman" w:hAnsi="Calibri" w:cs="Calibri"/>
          <w:b/>
          <w:bCs/>
          <w:iCs/>
          <w:sz w:val="24"/>
          <w:szCs w:val="24"/>
        </w:rPr>
      </w:pPr>
      <w:r w:rsidRPr="00627FE2">
        <w:rPr>
          <w:rFonts w:ascii="Calibri" w:eastAsia="Times New Roman" w:hAnsi="Calibri" w:cs="Calibri"/>
          <w:b/>
          <w:bCs/>
          <w:iCs/>
          <w:sz w:val="24"/>
          <w:szCs w:val="24"/>
        </w:rPr>
        <w:tab/>
      </w:r>
      <w:r w:rsidR="00554735">
        <w:rPr>
          <w:rFonts w:ascii="Calibri" w:eastAsia="Times New Roman" w:hAnsi="Calibri" w:cs="Calibri"/>
          <w:b/>
          <w:bCs/>
          <w:iCs/>
          <w:sz w:val="24"/>
          <w:szCs w:val="24"/>
        </w:rPr>
        <w:t>S</w:t>
      </w:r>
      <w:r w:rsidR="00554735" w:rsidRPr="00627FE2">
        <w:rPr>
          <w:rFonts w:ascii="Calibri" w:eastAsia="Times New Roman" w:hAnsi="Calibri" w:cs="Calibri"/>
          <w:b/>
          <w:bCs/>
          <w:iCs/>
          <w:sz w:val="24"/>
          <w:szCs w:val="24"/>
        </w:rPr>
        <w:t xml:space="preserve">pecies </w:t>
      </w:r>
      <w:r w:rsidRPr="00627FE2">
        <w:rPr>
          <w:rFonts w:ascii="Calibri" w:eastAsia="Times New Roman" w:hAnsi="Calibri" w:cs="Calibri"/>
          <w:b/>
          <w:bCs/>
          <w:iCs/>
          <w:sz w:val="24"/>
          <w:szCs w:val="24"/>
        </w:rPr>
        <w:t>name (common and scientific name)</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27FE2" w:rsidRPr="00627FE2" w14:paraId="14F06874" w14:textId="77777777" w:rsidTr="00627FE2">
        <w:tc>
          <w:tcPr>
            <w:tcW w:w="5000" w:type="pct"/>
            <w:shd w:val="clear" w:color="auto" w:fill="auto"/>
          </w:tcPr>
          <w:p w14:paraId="0359369B" w14:textId="77777777" w:rsidR="00627FE2" w:rsidRPr="00627FE2" w:rsidRDefault="00627FE2" w:rsidP="00627FE2">
            <w:pPr>
              <w:tabs>
                <w:tab w:val="left" w:pos="840"/>
              </w:tabs>
              <w:rPr>
                <w:rFonts w:ascii="Calibri" w:hAnsi="Calibri" w:cs="Calibri"/>
                <w:color w:val="262626"/>
                <w:sz w:val="20"/>
                <w:szCs w:val="20"/>
                <w:lang w:val="en-NZ"/>
              </w:rPr>
            </w:pPr>
          </w:p>
          <w:p w14:paraId="10908FFC" w14:textId="77777777" w:rsidR="00627FE2" w:rsidRPr="00627FE2" w:rsidRDefault="00627FE2" w:rsidP="00627FE2">
            <w:pPr>
              <w:spacing w:after="120"/>
              <w:rPr>
                <w:lang w:val="en-NZ"/>
              </w:rPr>
            </w:pPr>
          </w:p>
        </w:tc>
      </w:tr>
    </w:tbl>
    <w:p w14:paraId="65E3DC91" w14:textId="77777777" w:rsidR="00627FE2" w:rsidRPr="00627FE2" w:rsidRDefault="00627FE2" w:rsidP="00627FE2">
      <w:pPr>
        <w:spacing w:after="120"/>
      </w:pPr>
    </w:p>
    <w:p w14:paraId="719189E1" w14:textId="77777777" w:rsidR="00627FE2" w:rsidRPr="00627FE2" w:rsidRDefault="00627FE2" w:rsidP="00627FE2">
      <w:pPr>
        <w:numPr>
          <w:ilvl w:val="1"/>
          <w:numId w:val="24"/>
        </w:numPr>
        <w:spacing w:after="120"/>
        <w:ind w:hanging="720"/>
        <w:rPr>
          <w:rFonts w:ascii="Calibri" w:eastAsia="Times New Roman" w:hAnsi="Calibri" w:cs="Calibri"/>
          <w:b/>
          <w:bCs/>
          <w:iCs/>
          <w:sz w:val="24"/>
          <w:szCs w:val="24"/>
        </w:rPr>
      </w:pPr>
      <w:r w:rsidRPr="00627FE2">
        <w:rPr>
          <w:rFonts w:ascii="Calibri" w:eastAsia="Times New Roman" w:hAnsi="Calibri" w:cs="Calibri"/>
          <w:b/>
          <w:bCs/>
          <w:iCs/>
          <w:sz w:val="24"/>
          <w:szCs w:val="24"/>
        </w:rPr>
        <w:tab/>
      </w:r>
      <w:r w:rsidR="00554735">
        <w:rPr>
          <w:rFonts w:ascii="Calibri" w:eastAsia="Times New Roman" w:hAnsi="Calibri" w:cs="Calibri"/>
          <w:b/>
          <w:bCs/>
          <w:iCs/>
          <w:sz w:val="24"/>
          <w:szCs w:val="24"/>
        </w:rPr>
        <w:t>W</w:t>
      </w:r>
      <w:r w:rsidR="00554735" w:rsidRPr="00627FE2">
        <w:rPr>
          <w:rFonts w:ascii="Calibri" w:eastAsia="Times New Roman" w:hAnsi="Calibri" w:cs="Calibri"/>
          <w:b/>
          <w:bCs/>
          <w:iCs/>
          <w:sz w:val="24"/>
          <w:szCs w:val="24"/>
        </w:rPr>
        <w:t xml:space="preserve">hich </w:t>
      </w:r>
      <w:r w:rsidRPr="00627FE2">
        <w:rPr>
          <w:rFonts w:ascii="Calibri" w:eastAsia="Times New Roman" w:hAnsi="Calibri" w:cs="Calibri"/>
          <w:b/>
          <w:bCs/>
          <w:iCs/>
          <w:sz w:val="24"/>
          <w:szCs w:val="24"/>
        </w:rPr>
        <w:t>parts/forms of the species (seeds, bare rooted plants, etc.)</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27FE2" w:rsidRPr="00627FE2" w14:paraId="737DE778" w14:textId="77777777" w:rsidTr="00627FE2">
        <w:tc>
          <w:tcPr>
            <w:tcW w:w="5000" w:type="pct"/>
            <w:shd w:val="clear" w:color="auto" w:fill="auto"/>
          </w:tcPr>
          <w:p w14:paraId="77636975" w14:textId="77777777" w:rsidR="00627FE2" w:rsidRPr="00627FE2" w:rsidRDefault="00627FE2" w:rsidP="00627FE2">
            <w:pPr>
              <w:tabs>
                <w:tab w:val="left" w:pos="840"/>
              </w:tabs>
              <w:rPr>
                <w:rFonts w:ascii="Calibri" w:hAnsi="Calibri" w:cs="Calibri"/>
                <w:color w:val="262626"/>
                <w:sz w:val="20"/>
                <w:szCs w:val="20"/>
                <w:lang w:val="en-NZ"/>
              </w:rPr>
            </w:pPr>
          </w:p>
          <w:p w14:paraId="3BD19CEC" w14:textId="77777777" w:rsidR="00627FE2" w:rsidRPr="00627FE2" w:rsidRDefault="00627FE2" w:rsidP="00627FE2">
            <w:pPr>
              <w:spacing w:after="120"/>
              <w:rPr>
                <w:lang w:val="en-NZ"/>
              </w:rPr>
            </w:pPr>
          </w:p>
        </w:tc>
      </w:tr>
    </w:tbl>
    <w:p w14:paraId="4025C959" w14:textId="77777777" w:rsidR="00627FE2" w:rsidRPr="00627FE2" w:rsidRDefault="00627FE2" w:rsidP="00627FE2">
      <w:pPr>
        <w:spacing w:after="120"/>
      </w:pPr>
    </w:p>
    <w:p w14:paraId="04AA44C3" w14:textId="77777777" w:rsidR="00627FE2" w:rsidRPr="00627FE2" w:rsidRDefault="00627FE2" w:rsidP="00627FE2">
      <w:pPr>
        <w:numPr>
          <w:ilvl w:val="1"/>
          <w:numId w:val="24"/>
        </w:numPr>
        <w:spacing w:after="120"/>
        <w:ind w:hanging="720"/>
        <w:rPr>
          <w:rFonts w:ascii="Calibri" w:eastAsia="Times New Roman" w:hAnsi="Calibri" w:cs="Calibri"/>
          <w:b/>
          <w:bCs/>
          <w:iCs/>
          <w:sz w:val="24"/>
          <w:szCs w:val="24"/>
        </w:rPr>
      </w:pPr>
      <w:r w:rsidRPr="00627FE2">
        <w:rPr>
          <w:rFonts w:ascii="Calibri" w:eastAsia="Times New Roman" w:hAnsi="Calibri" w:cs="Calibri"/>
          <w:b/>
          <w:bCs/>
          <w:iCs/>
          <w:sz w:val="24"/>
          <w:szCs w:val="24"/>
        </w:rPr>
        <w:tab/>
      </w:r>
      <w:r w:rsidR="00554735">
        <w:rPr>
          <w:rFonts w:ascii="Calibri" w:eastAsia="Times New Roman" w:hAnsi="Calibri" w:cs="Calibri"/>
          <w:b/>
          <w:bCs/>
          <w:iCs/>
          <w:sz w:val="24"/>
          <w:szCs w:val="24"/>
        </w:rPr>
        <w:t>C</w:t>
      </w:r>
      <w:r w:rsidR="00554735" w:rsidRPr="00627FE2">
        <w:rPr>
          <w:rFonts w:ascii="Calibri" w:eastAsia="Times New Roman" w:hAnsi="Calibri" w:cs="Calibri"/>
          <w:b/>
          <w:bCs/>
          <w:iCs/>
          <w:sz w:val="24"/>
          <w:szCs w:val="24"/>
        </w:rPr>
        <w:t xml:space="preserve">ountry </w:t>
      </w:r>
      <w:r w:rsidRPr="00627FE2">
        <w:rPr>
          <w:rFonts w:ascii="Calibri" w:eastAsia="Times New Roman" w:hAnsi="Calibri" w:cs="Calibri"/>
          <w:b/>
          <w:bCs/>
          <w:iCs/>
          <w:sz w:val="24"/>
          <w:szCs w:val="24"/>
        </w:rPr>
        <w:t>of origin / source of imported goods</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27FE2" w:rsidRPr="00627FE2" w14:paraId="784FCFA2" w14:textId="77777777" w:rsidTr="00627FE2">
        <w:tc>
          <w:tcPr>
            <w:tcW w:w="5000" w:type="pct"/>
            <w:shd w:val="clear" w:color="auto" w:fill="auto"/>
          </w:tcPr>
          <w:p w14:paraId="131C8FC2" w14:textId="77777777" w:rsidR="00627FE2" w:rsidRPr="00627FE2" w:rsidRDefault="00627FE2" w:rsidP="00627FE2">
            <w:pPr>
              <w:tabs>
                <w:tab w:val="left" w:pos="840"/>
              </w:tabs>
              <w:rPr>
                <w:rFonts w:ascii="Calibri" w:hAnsi="Calibri" w:cs="Calibri"/>
                <w:color w:val="262626"/>
                <w:sz w:val="20"/>
                <w:szCs w:val="20"/>
                <w:lang w:val="en-NZ"/>
              </w:rPr>
            </w:pPr>
          </w:p>
          <w:p w14:paraId="49C3D1AE" w14:textId="77777777" w:rsidR="00627FE2" w:rsidRPr="00627FE2" w:rsidRDefault="00627FE2" w:rsidP="00627FE2">
            <w:pPr>
              <w:spacing w:after="120"/>
              <w:rPr>
                <w:lang w:val="en-NZ"/>
              </w:rPr>
            </w:pPr>
          </w:p>
        </w:tc>
      </w:tr>
    </w:tbl>
    <w:p w14:paraId="28DD685F" w14:textId="77777777" w:rsidR="00627FE2" w:rsidRPr="00627FE2" w:rsidRDefault="00627FE2" w:rsidP="00627FE2">
      <w:pPr>
        <w:spacing w:after="120"/>
      </w:pPr>
    </w:p>
    <w:p w14:paraId="50F9DB5A" w14:textId="77777777" w:rsidR="00627FE2" w:rsidRPr="00627FE2" w:rsidRDefault="00627FE2" w:rsidP="00627FE2">
      <w:pPr>
        <w:numPr>
          <w:ilvl w:val="1"/>
          <w:numId w:val="24"/>
        </w:numPr>
        <w:spacing w:after="120"/>
        <w:ind w:hanging="720"/>
        <w:rPr>
          <w:rFonts w:ascii="Calibri" w:eastAsia="Times New Roman" w:hAnsi="Calibri" w:cs="Calibri"/>
          <w:b/>
          <w:bCs/>
          <w:iCs/>
          <w:sz w:val="24"/>
          <w:szCs w:val="24"/>
        </w:rPr>
      </w:pPr>
      <w:r w:rsidRPr="00627FE2">
        <w:rPr>
          <w:rFonts w:ascii="Calibri" w:eastAsia="Times New Roman" w:hAnsi="Calibri" w:cs="Calibri"/>
          <w:b/>
          <w:bCs/>
          <w:iCs/>
          <w:sz w:val="24"/>
          <w:szCs w:val="24"/>
        </w:rPr>
        <w:tab/>
      </w:r>
      <w:r w:rsidR="00554735">
        <w:rPr>
          <w:rFonts w:ascii="Calibri" w:eastAsia="Times New Roman" w:hAnsi="Calibri" w:cs="Calibri"/>
          <w:b/>
          <w:bCs/>
          <w:iCs/>
          <w:sz w:val="24"/>
          <w:szCs w:val="24"/>
        </w:rPr>
        <w:t>Q</w:t>
      </w:r>
      <w:r w:rsidR="00554735" w:rsidRPr="00627FE2">
        <w:rPr>
          <w:rFonts w:ascii="Calibri" w:eastAsia="Times New Roman" w:hAnsi="Calibri" w:cs="Calibri"/>
          <w:b/>
          <w:bCs/>
          <w:iCs/>
          <w:sz w:val="24"/>
          <w:szCs w:val="24"/>
        </w:rPr>
        <w:t xml:space="preserve">uantities </w:t>
      </w:r>
      <w:r w:rsidRPr="00627FE2">
        <w:rPr>
          <w:rFonts w:ascii="Calibri" w:eastAsia="Times New Roman" w:hAnsi="Calibri" w:cs="Calibri"/>
          <w:b/>
          <w:bCs/>
          <w:iCs/>
          <w:sz w:val="24"/>
          <w:szCs w:val="24"/>
        </w:rPr>
        <w:t>to be imported</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27FE2" w:rsidRPr="00627FE2" w14:paraId="19065B40" w14:textId="77777777" w:rsidTr="00627FE2">
        <w:tc>
          <w:tcPr>
            <w:tcW w:w="5000" w:type="pct"/>
            <w:shd w:val="clear" w:color="auto" w:fill="auto"/>
          </w:tcPr>
          <w:p w14:paraId="1C60F98B" w14:textId="77777777" w:rsidR="00627FE2" w:rsidRPr="00627FE2" w:rsidRDefault="00627FE2" w:rsidP="00627FE2">
            <w:pPr>
              <w:tabs>
                <w:tab w:val="left" w:pos="840"/>
              </w:tabs>
              <w:rPr>
                <w:rFonts w:ascii="Calibri" w:hAnsi="Calibri" w:cs="Calibri"/>
                <w:color w:val="262626"/>
                <w:sz w:val="20"/>
                <w:szCs w:val="20"/>
                <w:lang w:val="en-NZ"/>
              </w:rPr>
            </w:pPr>
          </w:p>
          <w:p w14:paraId="4F5207E9" w14:textId="77777777" w:rsidR="00627FE2" w:rsidRPr="00627FE2" w:rsidRDefault="00627FE2" w:rsidP="00627FE2">
            <w:pPr>
              <w:spacing w:after="120"/>
              <w:rPr>
                <w:lang w:val="en-NZ"/>
              </w:rPr>
            </w:pPr>
          </w:p>
        </w:tc>
      </w:tr>
    </w:tbl>
    <w:p w14:paraId="23E7656B" w14:textId="77777777" w:rsidR="00627FE2" w:rsidRPr="00627FE2" w:rsidRDefault="00627FE2" w:rsidP="00627FE2">
      <w:pPr>
        <w:spacing w:after="120"/>
      </w:pPr>
    </w:p>
    <w:p w14:paraId="7F2A7210" w14:textId="77777777" w:rsidR="00627FE2" w:rsidRPr="00627FE2" w:rsidRDefault="00627FE2" w:rsidP="00627FE2">
      <w:pPr>
        <w:numPr>
          <w:ilvl w:val="1"/>
          <w:numId w:val="24"/>
        </w:numPr>
        <w:spacing w:after="120"/>
        <w:ind w:hanging="720"/>
        <w:rPr>
          <w:rFonts w:ascii="Calibri" w:eastAsia="Times New Roman" w:hAnsi="Calibri" w:cs="Calibri"/>
          <w:b/>
          <w:bCs/>
          <w:iCs/>
          <w:sz w:val="24"/>
          <w:szCs w:val="24"/>
        </w:rPr>
      </w:pPr>
      <w:r w:rsidRPr="00627FE2">
        <w:rPr>
          <w:rFonts w:ascii="Calibri" w:eastAsia="Times New Roman" w:hAnsi="Calibri" w:cs="Calibri"/>
          <w:b/>
          <w:bCs/>
          <w:iCs/>
          <w:sz w:val="24"/>
          <w:szCs w:val="24"/>
        </w:rPr>
        <w:tab/>
      </w:r>
      <w:r w:rsidR="00554735">
        <w:rPr>
          <w:rFonts w:ascii="Calibri" w:eastAsia="Times New Roman" w:hAnsi="Calibri" w:cs="Calibri"/>
          <w:b/>
          <w:bCs/>
          <w:iCs/>
          <w:sz w:val="24"/>
          <w:szCs w:val="24"/>
        </w:rPr>
        <w:t>E</w:t>
      </w:r>
      <w:r w:rsidR="00554735" w:rsidRPr="00627FE2">
        <w:rPr>
          <w:rFonts w:ascii="Calibri" w:eastAsia="Times New Roman" w:hAnsi="Calibri" w:cs="Calibri"/>
          <w:b/>
          <w:bCs/>
          <w:iCs/>
          <w:sz w:val="24"/>
          <w:szCs w:val="24"/>
        </w:rPr>
        <w:t xml:space="preserve">xisting </w:t>
      </w:r>
      <w:r w:rsidRPr="00627FE2">
        <w:rPr>
          <w:rFonts w:ascii="Calibri" w:eastAsia="Times New Roman" w:hAnsi="Calibri" w:cs="Calibri"/>
          <w:b/>
          <w:bCs/>
          <w:iCs/>
          <w:sz w:val="24"/>
          <w:szCs w:val="24"/>
        </w:rPr>
        <w:t>quarantine procedures at origin</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27FE2" w:rsidRPr="00627FE2" w14:paraId="139482FD" w14:textId="77777777" w:rsidTr="00627FE2">
        <w:tc>
          <w:tcPr>
            <w:tcW w:w="5000" w:type="pct"/>
            <w:shd w:val="clear" w:color="auto" w:fill="auto"/>
          </w:tcPr>
          <w:p w14:paraId="1A66D8DC" w14:textId="77777777" w:rsidR="00627FE2" w:rsidRPr="00627FE2" w:rsidRDefault="00627FE2" w:rsidP="00627FE2">
            <w:pPr>
              <w:tabs>
                <w:tab w:val="left" w:pos="840"/>
              </w:tabs>
              <w:rPr>
                <w:rFonts w:ascii="Calibri" w:hAnsi="Calibri" w:cs="Calibri"/>
                <w:color w:val="262626"/>
                <w:sz w:val="20"/>
                <w:szCs w:val="20"/>
                <w:lang w:val="en-NZ"/>
              </w:rPr>
            </w:pPr>
          </w:p>
          <w:p w14:paraId="769A2BF0" w14:textId="77777777" w:rsidR="00627FE2" w:rsidRPr="00627FE2" w:rsidRDefault="00627FE2" w:rsidP="00627FE2">
            <w:pPr>
              <w:spacing w:after="120"/>
              <w:rPr>
                <w:lang w:val="en-NZ"/>
              </w:rPr>
            </w:pPr>
          </w:p>
        </w:tc>
      </w:tr>
    </w:tbl>
    <w:p w14:paraId="4371CD7F" w14:textId="77777777" w:rsidR="00627FE2" w:rsidRPr="00627FE2" w:rsidRDefault="00627FE2" w:rsidP="00627FE2">
      <w:pPr>
        <w:spacing w:after="120"/>
      </w:pPr>
    </w:p>
    <w:p w14:paraId="7FE553B4" w14:textId="77777777" w:rsidR="00627FE2" w:rsidRPr="00627FE2" w:rsidRDefault="00627FE2" w:rsidP="00627FE2">
      <w:pPr>
        <w:numPr>
          <w:ilvl w:val="1"/>
          <w:numId w:val="24"/>
        </w:numPr>
        <w:spacing w:after="120"/>
        <w:ind w:hanging="720"/>
        <w:rPr>
          <w:rFonts w:ascii="Calibri" w:eastAsia="Times New Roman" w:hAnsi="Calibri" w:cs="Calibri"/>
          <w:b/>
          <w:bCs/>
          <w:iCs/>
          <w:sz w:val="24"/>
          <w:szCs w:val="24"/>
        </w:rPr>
      </w:pPr>
      <w:r w:rsidRPr="00627FE2">
        <w:rPr>
          <w:rFonts w:ascii="Calibri" w:eastAsia="Times New Roman" w:hAnsi="Calibri" w:cs="Calibri"/>
          <w:b/>
          <w:bCs/>
          <w:iCs/>
          <w:sz w:val="24"/>
          <w:szCs w:val="24"/>
        </w:rPr>
        <w:tab/>
      </w:r>
      <w:r w:rsidR="00554735">
        <w:rPr>
          <w:rFonts w:ascii="Calibri" w:eastAsia="Times New Roman" w:hAnsi="Calibri" w:cs="Calibri"/>
          <w:b/>
          <w:bCs/>
          <w:iCs/>
          <w:sz w:val="24"/>
          <w:szCs w:val="24"/>
        </w:rPr>
        <w:t>P</w:t>
      </w:r>
      <w:r w:rsidRPr="00627FE2">
        <w:rPr>
          <w:rFonts w:ascii="Calibri" w:eastAsia="Times New Roman" w:hAnsi="Calibri" w:cs="Calibri"/>
          <w:b/>
          <w:bCs/>
          <w:iCs/>
          <w:sz w:val="24"/>
          <w:szCs w:val="24"/>
        </w:rPr>
        <w:t>roposed shipping route</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27FE2" w:rsidRPr="00627FE2" w14:paraId="78E1CEAF" w14:textId="77777777" w:rsidTr="00627FE2">
        <w:tc>
          <w:tcPr>
            <w:tcW w:w="5000" w:type="pct"/>
            <w:shd w:val="clear" w:color="auto" w:fill="auto"/>
          </w:tcPr>
          <w:p w14:paraId="1BC9270A" w14:textId="77777777" w:rsidR="00627FE2" w:rsidRPr="00627FE2" w:rsidRDefault="00627FE2" w:rsidP="00627FE2">
            <w:pPr>
              <w:tabs>
                <w:tab w:val="left" w:pos="840"/>
              </w:tabs>
              <w:rPr>
                <w:rFonts w:ascii="Calibri" w:hAnsi="Calibri" w:cs="Calibri"/>
                <w:color w:val="262626"/>
                <w:sz w:val="20"/>
                <w:szCs w:val="20"/>
                <w:lang w:val="en-NZ"/>
              </w:rPr>
            </w:pPr>
          </w:p>
          <w:p w14:paraId="0EEB6DD9" w14:textId="77777777" w:rsidR="00627FE2" w:rsidRPr="00627FE2" w:rsidRDefault="00627FE2" w:rsidP="00627FE2">
            <w:pPr>
              <w:spacing w:after="120"/>
              <w:rPr>
                <w:lang w:val="en-NZ"/>
              </w:rPr>
            </w:pPr>
          </w:p>
        </w:tc>
      </w:tr>
    </w:tbl>
    <w:p w14:paraId="09C2F9E7" w14:textId="77777777" w:rsidR="00627FE2" w:rsidRPr="00627FE2" w:rsidRDefault="00627FE2" w:rsidP="00627FE2">
      <w:pPr>
        <w:rPr>
          <w:rFonts w:ascii="Calibri" w:hAnsi="Calibri" w:cs="Calibri"/>
          <w:color w:val="262626"/>
          <w:lang w:val="en-NZ"/>
        </w:rPr>
      </w:pPr>
    </w:p>
    <w:p w14:paraId="17F9BCCE" w14:textId="77777777" w:rsidR="00627FE2" w:rsidRPr="00627FE2" w:rsidRDefault="00627FE2" w:rsidP="00627FE2">
      <w:pPr>
        <w:numPr>
          <w:ilvl w:val="1"/>
          <w:numId w:val="24"/>
        </w:numPr>
        <w:ind w:hanging="720"/>
        <w:rPr>
          <w:rFonts w:ascii="Calibri" w:hAnsi="Calibri" w:cs="Calibri"/>
          <w:b/>
          <w:color w:val="262626"/>
          <w:sz w:val="24"/>
          <w:szCs w:val="24"/>
          <w:lang w:val="en-NZ"/>
        </w:rPr>
      </w:pPr>
      <w:r w:rsidRPr="00627FE2">
        <w:rPr>
          <w:rFonts w:ascii="Calibri" w:hAnsi="Calibri" w:cs="Calibri"/>
          <w:b/>
          <w:color w:val="262626"/>
          <w:sz w:val="24"/>
          <w:szCs w:val="24"/>
          <w:lang w:val="en-NZ"/>
        </w:rPr>
        <w:t xml:space="preserve">Importer details </w:t>
      </w:r>
    </w:p>
    <w:p w14:paraId="62CCF2EA" w14:textId="77777777" w:rsidR="00627FE2" w:rsidRPr="00627FE2" w:rsidRDefault="00627FE2" w:rsidP="00627FE2">
      <w:pPr>
        <w:rPr>
          <w:rFonts w:ascii="Calibri" w:hAnsi="Calibri" w:cs="Calibri"/>
          <w:color w:val="262626"/>
        </w:rPr>
      </w:pPr>
      <w:r w:rsidRPr="00627FE2">
        <w:rPr>
          <w:rFonts w:ascii="Calibri" w:hAnsi="Calibri" w:cs="Calibri"/>
          <w:color w:val="262626"/>
        </w:rPr>
        <w:t xml:space="preserve">Company/Institution/Department: </w:t>
      </w:r>
    </w:p>
    <w:p w14:paraId="6B8FF12B" w14:textId="77777777" w:rsidR="00627FE2" w:rsidRPr="00627FE2" w:rsidRDefault="00627FE2" w:rsidP="00627FE2">
      <w:pPr>
        <w:rPr>
          <w:rFonts w:ascii="Calibri" w:hAnsi="Calibri" w:cs="Calibri"/>
          <w:color w:val="262626"/>
        </w:rPr>
      </w:pPr>
    </w:p>
    <w:p w14:paraId="0C23E99F" w14:textId="77777777" w:rsidR="00627FE2" w:rsidRPr="00627FE2" w:rsidRDefault="00627FE2" w:rsidP="00627FE2">
      <w:pPr>
        <w:rPr>
          <w:rFonts w:ascii="Calibri" w:hAnsi="Calibri" w:cs="Calibri"/>
          <w:color w:val="262626"/>
        </w:rPr>
      </w:pPr>
      <w:r w:rsidRPr="00627FE2">
        <w:rPr>
          <w:rFonts w:ascii="Calibri" w:hAnsi="Calibri" w:cs="Calibri"/>
          <w:color w:val="262626"/>
        </w:rPr>
        <w:t xml:space="preserve">Name and Job Title: </w:t>
      </w:r>
    </w:p>
    <w:p w14:paraId="58C63AEC" w14:textId="77777777" w:rsidR="00627FE2" w:rsidRPr="00627FE2" w:rsidRDefault="00627FE2" w:rsidP="00627FE2">
      <w:pPr>
        <w:rPr>
          <w:rFonts w:ascii="Calibri" w:hAnsi="Calibri" w:cs="Calibri"/>
          <w:color w:val="262626"/>
        </w:rPr>
      </w:pPr>
    </w:p>
    <w:p w14:paraId="47CF587C" w14:textId="77777777" w:rsidR="00627FE2" w:rsidRPr="00627FE2" w:rsidRDefault="00627FE2" w:rsidP="00627FE2">
      <w:pPr>
        <w:rPr>
          <w:rFonts w:ascii="Calibri" w:hAnsi="Calibri" w:cs="Calibri"/>
          <w:color w:val="262626"/>
        </w:rPr>
      </w:pPr>
      <w:r w:rsidRPr="00627FE2">
        <w:rPr>
          <w:rFonts w:ascii="Calibri" w:hAnsi="Calibri" w:cs="Calibri"/>
          <w:color w:val="262626"/>
        </w:rPr>
        <w:t xml:space="preserve">Address: </w:t>
      </w:r>
    </w:p>
    <w:p w14:paraId="78826456" w14:textId="77777777" w:rsidR="00627FE2" w:rsidRPr="00627FE2" w:rsidRDefault="00627FE2" w:rsidP="00627FE2">
      <w:pPr>
        <w:rPr>
          <w:rFonts w:ascii="Calibri" w:hAnsi="Calibri" w:cs="Calibri"/>
          <w:color w:val="262626"/>
        </w:rPr>
      </w:pPr>
    </w:p>
    <w:p w14:paraId="3D502889" w14:textId="77777777" w:rsidR="00627FE2" w:rsidRPr="00627FE2" w:rsidRDefault="00627FE2" w:rsidP="00627FE2">
      <w:pPr>
        <w:rPr>
          <w:rFonts w:ascii="Calibri" w:hAnsi="Calibri" w:cs="Calibri"/>
          <w:color w:val="262626"/>
        </w:rPr>
      </w:pPr>
      <w:r w:rsidRPr="00627FE2">
        <w:rPr>
          <w:rFonts w:ascii="Calibri" w:hAnsi="Calibri" w:cs="Calibri"/>
          <w:color w:val="262626"/>
        </w:rPr>
        <w:t>Phone (office and/or mobile):</w:t>
      </w:r>
      <w:r w:rsidRPr="00627FE2">
        <w:rPr>
          <w:rFonts w:ascii="Calibri" w:hAnsi="Calibri" w:cs="Calibri"/>
          <w:color w:val="262626"/>
        </w:rPr>
        <w:tab/>
      </w:r>
      <w:r w:rsidRPr="00627FE2">
        <w:rPr>
          <w:rFonts w:ascii="Calibri" w:hAnsi="Calibri" w:cs="Calibri"/>
          <w:color w:val="262626"/>
        </w:rPr>
        <w:tab/>
      </w:r>
      <w:r w:rsidRPr="00627FE2">
        <w:rPr>
          <w:rFonts w:ascii="Calibri" w:hAnsi="Calibri" w:cs="Calibri"/>
          <w:color w:val="262626"/>
        </w:rPr>
        <w:tab/>
      </w:r>
      <w:r w:rsidRPr="00627FE2">
        <w:rPr>
          <w:rFonts w:ascii="Calibri" w:hAnsi="Calibri" w:cs="Calibri"/>
          <w:color w:val="262626"/>
        </w:rPr>
        <w:tab/>
      </w:r>
      <w:r w:rsidRPr="00627FE2">
        <w:rPr>
          <w:rFonts w:ascii="Calibri" w:hAnsi="Calibri" w:cs="Calibri"/>
          <w:color w:val="262626"/>
        </w:rPr>
        <w:tab/>
        <w:t>Email:</w:t>
      </w:r>
    </w:p>
    <w:p w14:paraId="472FDBD2" w14:textId="77777777" w:rsidR="00627FE2" w:rsidRPr="00627FE2" w:rsidRDefault="00627FE2" w:rsidP="00627FE2">
      <w:pPr>
        <w:rPr>
          <w:rFonts w:ascii="Calibri" w:hAnsi="Calibri" w:cs="Calibri"/>
          <w:color w:val="262626"/>
        </w:rPr>
      </w:pPr>
    </w:p>
    <w:p w14:paraId="1210EF25" w14:textId="77777777" w:rsidR="00627FE2" w:rsidRPr="00627FE2" w:rsidRDefault="00627FE2" w:rsidP="00627FE2">
      <w:pPr>
        <w:rPr>
          <w:color w:val="262626" w:themeColor="text1"/>
        </w:rPr>
      </w:pPr>
    </w:p>
    <w:p w14:paraId="2EB3087A" w14:textId="77777777" w:rsidR="00356EE0" w:rsidRDefault="00627FE2" w:rsidP="005C401B">
      <w:pPr>
        <w:rPr>
          <w:rFonts w:ascii="Calibri" w:hAnsi="Calibri" w:cs="Calibri"/>
          <w:color w:val="262626" w:themeColor="text1"/>
          <w:sz w:val="24"/>
          <w:szCs w:val="24"/>
        </w:rPr>
        <w:sectPr w:rsidR="00356EE0" w:rsidSect="00356EE0">
          <w:headerReference w:type="default" r:id="rId25"/>
          <w:pgSz w:w="11906" w:h="16838"/>
          <w:pgMar w:top="1134" w:right="1440" w:bottom="1021" w:left="1440" w:header="709" w:footer="709" w:gutter="0"/>
          <w:cols w:space="708"/>
          <w:docGrid w:linePitch="360"/>
        </w:sectPr>
      </w:pPr>
      <w:r w:rsidRPr="00327517">
        <w:rPr>
          <w:rFonts w:ascii="Calibri" w:hAnsi="Calibri" w:cs="Calibri"/>
          <w:color w:val="262626" w:themeColor="text1"/>
          <w:sz w:val="24"/>
          <w:szCs w:val="24"/>
        </w:rPr>
        <w:t>Signature:</w:t>
      </w:r>
      <w:r w:rsidRPr="00327517">
        <w:rPr>
          <w:rFonts w:ascii="Calibri" w:hAnsi="Calibri" w:cs="Calibri"/>
          <w:color w:val="262626" w:themeColor="text1"/>
          <w:sz w:val="24"/>
          <w:szCs w:val="24"/>
        </w:rPr>
        <w:tab/>
      </w:r>
      <w:r w:rsidRPr="00327517">
        <w:rPr>
          <w:rFonts w:ascii="Calibri" w:hAnsi="Calibri" w:cs="Calibri"/>
          <w:color w:val="262626" w:themeColor="text1"/>
          <w:sz w:val="24"/>
          <w:szCs w:val="24"/>
        </w:rPr>
        <w:tab/>
      </w:r>
      <w:r w:rsidRPr="00327517">
        <w:rPr>
          <w:rFonts w:ascii="Calibri" w:hAnsi="Calibri" w:cs="Calibri"/>
          <w:color w:val="262626" w:themeColor="text1"/>
          <w:sz w:val="24"/>
          <w:szCs w:val="24"/>
        </w:rPr>
        <w:tab/>
      </w:r>
      <w:r w:rsidRPr="00327517">
        <w:rPr>
          <w:rFonts w:ascii="Calibri" w:hAnsi="Calibri" w:cs="Calibri"/>
          <w:color w:val="262626" w:themeColor="text1"/>
          <w:sz w:val="24"/>
          <w:szCs w:val="24"/>
        </w:rPr>
        <w:tab/>
      </w:r>
      <w:r w:rsidRPr="00327517">
        <w:rPr>
          <w:rFonts w:ascii="Calibri" w:hAnsi="Calibri" w:cs="Calibri"/>
          <w:color w:val="262626" w:themeColor="text1"/>
          <w:sz w:val="24"/>
          <w:szCs w:val="24"/>
        </w:rPr>
        <w:tab/>
      </w:r>
      <w:r w:rsidRPr="00327517">
        <w:rPr>
          <w:rFonts w:ascii="Calibri" w:hAnsi="Calibri" w:cs="Calibri"/>
          <w:color w:val="262626" w:themeColor="text1"/>
          <w:sz w:val="24"/>
          <w:szCs w:val="24"/>
        </w:rPr>
        <w:tab/>
      </w:r>
      <w:r w:rsidRPr="00327517">
        <w:rPr>
          <w:rFonts w:ascii="Calibri" w:hAnsi="Calibri" w:cs="Calibri"/>
          <w:color w:val="262626" w:themeColor="text1"/>
          <w:sz w:val="24"/>
          <w:szCs w:val="24"/>
        </w:rPr>
        <w:tab/>
        <w:t>Date:</w:t>
      </w:r>
      <w:bookmarkEnd w:id="5"/>
    </w:p>
    <w:p w14:paraId="25590657" w14:textId="77777777" w:rsidR="005C401B" w:rsidRPr="00595B96" w:rsidRDefault="005C401B" w:rsidP="0033634A">
      <w:pPr>
        <w:spacing w:line="276" w:lineRule="auto"/>
        <w:jc w:val="both"/>
        <w:rPr>
          <w:rFonts w:ascii="Calibri" w:hAnsi="Calibri" w:cs="Calibri"/>
          <w:color w:val="262626" w:themeColor="text1"/>
        </w:rPr>
      </w:pPr>
      <w:r w:rsidRPr="00595B96">
        <w:rPr>
          <w:rFonts w:ascii="Calibri" w:hAnsi="Calibri" w:cs="Calibri"/>
          <w:b/>
          <w:color w:val="262626" w:themeColor="text1"/>
        </w:rPr>
        <w:lastRenderedPageBreak/>
        <w:t>Stage 2</w:t>
      </w:r>
      <w:r w:rsidRPr="00595B96">
        <w:rPr>
          <w:rFonts w:ascii="Calibri" w:hAnsi="Calibri" w:cs="Calibri"/>
          <w:color w:val="262626" w:themeColor="text1"/>
        </w:rPr>
        <w:t xml:space="preserve"> Screening</w:t>
      </w:r>
    </w:p>
    <w:p w14:paraId="6354FF29" w14:textId="77777777" w:rsidR="005C401B" w:rsidRPr="00595B96" w:rsidRDefault="005C401B" w:rsidP="0033634A">
      <w:pPr>
        <w:spacing w:line="276" w:lineRule="auto"/>
        <w:jc w:val="both"/>
        <w:rPr>
          <w:rFonts w:ascii="Calibri" w:hAnsi="Calibri" w:cs="Calibri"/>
          <w:i/>
          <w:color w:val="262626" w:themeColor="text1"/>
        </w:rPr>
      </w:pPr>
    </w:p>
    <w:p w14:paraId="4ECDB3A4" w14:textId="77777777" w:rsidR="00A15556" w:rsidRDefault="005C401B" w:rsidP="0033634A">
      <w:pPr>
        <w:spacing w:line="276" w:lineRule="auto"/>
        <w:jc w:val="both"/>
        <w:rPr>
          <w:rFonts w:ascii="Calibri" w:hAnsi="Calibri" w:cs="Calibri"/>
          <w:color w:val="262626" w:themeColor="text1"/>
        </w:rPr>
      </w:pPr>
      <w:r w:rsidRPr="00595B96">
        <w:rPr>
          <w:rFonts w:ascii="Calibri" w:hAnsi="Calibri" w:cs="Calibri"/>
          <w:color w:val="262626" w:themeColor="text1"/>
        </w:rPr>
        <w:t xml:space="preserve">Use the simple decision-making form (screening form) </w:t>
      </w:r>
      <w:r w:rsidR="00595B96">
        <w:rPr>
          <w:rFonts w:ascii="Calibri" w:hAnsi="Calibri" w:cs="Calibri"/>
          <w:color w:val="262626" w:themeColor="text1"/>
        </w:rPr>
        <w:t>given on the next page</w:t>
      </w:r>
      <w:r w:rsidRPr="00595B96">
        <w:rPr>
          <w:rFonts w:ascii="Calibri" w:hAnsi="Calibri" w:cs="Calibri"/>
          <w:color w:val="262626" w:themeColor="text1"/>
        </w:rPr>
        <w:t xml:space="preserve"> to decide whether an application for import </w:t>
      </w:r>
      <w:r w:rsidR="00A15556">
        <w:rPr>
          <w:rFonts w:ascii="Calibri" w:hAnsi="Calibri" w:cs="Calibri"/>
          <w:color w:val="262626" w:themeColor="text1"/>
        </w:rPr>
        <w:t>should</w:t>
      </w:r>
      <w:r w:rsidR="00A15556" w:rsidRPr="00595B96">
        <w:rPr>
          <w:rFonts w:ascii="Calibri" w:hAnsi="Calibri" w:cs="Calibri"/>
          <w:color w:val="262626" w:themeColor="text1"/>
        </w:rPr>
        <w:t xml:space="preserve"> </w:t>
      </w:r>
      <w:r w:rsidRPr="00595B96">
        <w:rPr>
          <w:rFonts w:ascii="Calibri" w:hAnsi="Calibri" w:cs="Calibri"/>
          <w:color w:val="262626" w:themeColor="text1"/>
        </w:rPr>
        <w:t>be accepted or rejected without the need for a PRA</w:t>
      </w:r>
      <w:r w:rsidR="00A15556">
        <w:rPr>
          <w:rFonts w:ascii="Calibri" w:hAnsi="Calibri" w:cs="Calibri"/>
          <w:color w:val="262626" w:themeColor="text1"/>
        </w:rPr>
        <w:t>,</w:t>
      </w:r>
      <w:r w:rsidRPr="00595B96">
        <w:rPr>
          <w:rFonts w:ascii="Calibri" w:hAnsi="Calibri" w:cs="Calibri"/>
          <w:color w:val="262626" w:themeColor="text1"/>
        </w:rPr>
        <w:t xml:space="preserve"> or whether a PRA is required. </w:t>
      </w:r>
    </w:p>
    <w:p w14:paraId="44717C0F" w14:textId="77777777" w:rsidR="00A15556" w:rsidRDefault="00A15556" w:rsidP="0033634A">
      <w:pPr>
        <w:spacing w:line="276" w:lineRule="auto"/>
        <w:jc w:val="both"/>
        <w:rPr>
          <w:rFonts w:ascii="Calibri" w:hAnsi="Calibri" w:cs="Calibri"/>
          <w:color w:val="262626" w:themeColor="text1"/>
        </w:rPr>
      </w:pPr>
    </w:p>
    <w:p w14:paraId="50B1315A" w14:textId="77777777" w:rsidR="00A15556" w:rsidRPr="0031667F" w:rsidRDefault="00AB32A1" w:rsidP="0033634A">
      <w:pPr>
        <w:spacing w:line="276" w:lineRule="auto"/>
        <w:jc w:val="both"/>
        <w:rPr>
          <w:rFonts w:ascii="Calibri" w:hAnsi="Calibri" w:cs="Calibri"/>
          <w:color w:val="262626" w:themeColor="text1"/>
        </w:rPr>
      </w:pPr>
      <w:r w:rsidRPr="0031667F">
        <w:rPr>
          <w:rFonts w:ascii="Calibri" w:hAnsi="Calibri" w:cs="Calibri"/>
          <w:color w:val="262626" w:themeColor="text1"/>
        </w:rPr>
        <w:t xml:space="preserve">If </w:t>
      </w:r>
      <w:r w:rsidR="00452B24" w:rsidRPr="0031667F">
        <w:rPr>
          <w:rFonts w:ascii="Calibri" w:hAnsi="Calibri" w:cs="Calibri"/>
          <w:color w:val="262626" w:themeColor="text1"/>
        </w:rPr>
        <w:t>the screening results in an approval for the application (step 2 or 7)</w:t>
      </w:r>
      <w:r w:rsidR="00A15556" w:rsidRPr="0031667F">
        <w:rPr>
          <w:rFonts w:ascii="Calibri" w:hAnsi="Calibri" w:cs="Calibri"/>
          <w:color w:val="262626" w:themeColor="text1"/>
        </w:rPr>
        <w:t>,</w:t>
      </w:r>
      <w:r w:rsidR="00452B24" w:rsidRPr="0031667F">
        <w:rPr>
          <w:rFonts w:ascii="Calibri" w:hAnsi="Calibri" w:cs="Calibri"/>
          <w:color w:val="262626" w:themeColor="text1"/>
        </w:rPr>
        <w:t xml:space="preserve"> inform the importer to go ahead and submit a full application. </w:t>
      </w:r>
    </w:p>
    <w:p w14:paraId="38BF24BC" w14:textId="77777777" w:rsidR="00A15556" w:rsidRDefault="00A15556" w:rsidP="0033634A">
      <w:pPr>
        <w:spacing w:line="276" w:lineRule="auto"/>
        <w:jc w:val="both"/>
        <w:rPr>
          <w:rFonts w:ascii="Calibri" w:hAnsi="Calibri" w:cs="Calibri"/>
          <w:color w:val="262626" w:themeColor="text1"/>
        </w:rPr>
      </w:pPr>
    </w:p>
    <w:p w14:paraId="17F10E60" w14:textId="77777777" w:rsidR="00AB32A1" w:rsidRDefault="00452B24" w:rsidP="0033634A">
      <w:pPr>
        <w:spacing w:line="276" w:lineRule="auto"/>
        <w:jc w:val="both"/>
        <w:rPr>
          <w:rFonts w:ascii="Calibri" w:hAnsi="Calibri" w:cs="Calibri"/>
          <w:color w:val="262626" w:themeColor="text1"/>
        </w:rPr>
      </w:pPr>
      <w:r>
        <w:rPr>
          <w:rFonts w:ascii="Calibri" w:hAnsi="Calibri" w:cs="Calibri"/>
          <w:color w:val="262626" w:themeColor="text1"/>
        </w:rPr>
        <w:t>If the outcome is negative (steps 2, 3 or 8)</w:t>
      </w:r>
      <w:r w:rsidR="00A15556">
        <w:rPr>
          <w:rFonts w:ascii="Calibri" w:hAnsi="Calibri" w:cs="Calibri"/>
          <w:color w:val="262626" w:themeColor="text1"/>
        </w:rPr>
        <w:t>,</w:t>
      </w:r>
      <w:r>
        <w:rPr>
          <w:rFonts w:ascii="Calibri" w:hAnsi="Calibri" w:cs="Calibri"/>
          <w:color w:val="262626" w:themeColor="text1"/>
        </w:rPr>
        <w:t xml:space="preserve"> inform</w:t>
      </w:r>
      <w:r w:rsidR="00A15556">
        <w:rPr>
          <w:rFonts w:ascii="Calibri" w:hAnsi="Calibri" w:cs="Calibri"/>
          <w:color w:val="262626" w:themeColor="text1"/>
        </w:rPr>
        <w:t xml:space="preserve"> the</w:t>
      </w:r>
      <w:r>
        <w:rPr>
          <w:rFonts w:ascii="Calibri" w:hAnsi="Calibri" w:cs="Calibri"/>
          <w:color w:val="262626" w:themeColor="text1"/>
        </w:rPr>
        <w:t xml:space="preserve"> importer that </w:t>
      </w:r>
      <w:r w:rsidR="00A15556">
        <w:rPr>
          <w:rFonts w:ascii="Calibri" w:hAnsi="Calibri" w:cs="Calibri"/>
          <w:color w:val="262626" w:themeColor="text1"/>
        </w:rPr>
        <w:t xml:space="preserve">the </w:t>
      </w:r>
      <w:r>
        <w:rPr>
          <w:rFonts w:ascii="Calibri" w:hAnsi="Calibri" w:cs="Calibri"/>
          <w:color w:val="262626" w:themeColor="text1"/>
        </w:rPr>
        <w:t xml:space="preserve">pre-application has been rejected. </w:t>
      </w:r>
      <w:r w:rsidR="00A15556">
        <w:rPr>
          <w:rFonts w:ascii="Calibri" w:hAnsi="Calibri" w:cs="Calibri"/>
          <w:color w:val="262626" w:themeColor="text1"/>
        </w:rPr>
        <w:t>Alternatively,</w:t>
      </w:r>
      <w:r>
        <w:rPr>
          <w:rFonts w:ascii="Calibri" w:hAnsi="Calibri" w:cs="Calibri"/>
          <w:color w:val="262626" w:themeColor="text1"/>
        </w:rPr>
        <w:t xml:space="preserve"> start the process of conducting a rapid PRA</w:t>
      </w:r>
      <w:r w:rsidR="00AB32A1" w:rsidRPr="00AB32A1">
        <w:rPr>
          <w:rFonts w:ascii="Calibri" w:hAnsi="Calibri" w:cs="Calibri"/>
          <w:color w:val="262626" w:themeColor="text1"/>
        </w:rPr>
        <w:t>.</w:t>
      </w:r>
    </w:p>
    <w:p w14:paraId="15C136B2" w14:textId="77777777" w:rsidR="00AB32A1" w:rsidRDefault="00AB32A1" w:rsidP="0033634A">
      <w:pPr>
        <w:spacing w:line="276" w:lineRule="auto"/>
        <w:jc w:val="both"/>
        <w:rPr>
          <w:rFonts w:ascii="Calibri" w:hAnsi="Calibri" w:cs="Calibri"/>
          <w:color w:val="262626" w:themeColor="text1"/>
        </w:rPr>
      </w:pPr>
    </w:p>
    <w:p w14:paraId="305BF885" w14:textId="77777777" w:rsidR="005C401B" w:rsidRPr="00595B96" w:rsidRDefault="005C401B" w:rsidP="0033634A">
      <w:pPr>
        <w:spacing w:line="276" w:lineRule="auto"/>
        <w:jc w:val="both"/>
        <w:rPr>
          <w:rFonts w:ascii="Calibri" w:hAnsi="Calibri" w:cs="Calibri"/>
          <w:color w:val="262626" w:themeColor="text1"/>
        </w:rPr>
      </w:pPr>
      <w:r w:rsidRPr="00595B96">
        <w:rPr>
          <w:rFonts w:ascii="Calibri" w:hAnsi="Calibri" w:cs="Calibri"/>
          <w:color w:val="262626" w:themeColor="text1"/>
        </w:rPr>
        <w:t xml:space="preserve">Applications for commodities </w:t>
      </w:r>
      <w:r w:rsidR="00593BD3">
        <w:rPr>
          <w:rFonts w:ascii="Calibri" w:hAnsi="Calibri" w:cs="Calibri"/>
          <w:color w:val="262626" w:themeColor="text1"/>
        </w:rPr>
        <w:t>that fall into</w:t>
      </w:r>
      <w:r w:rsidR="00593BD3" w:rsidRPr="00595B96">
        <w:rPr>
          <w:rFonts w:ascii="Calibri" w:hAnsi="Calibri" w:cs="Calibri"/>
          <w:color w:val="262626" w:themeColor="text1"/>
        </w:rPr>
        <w:t xml:space="preserve"> </w:t>
      </w:r>
      <w:r w:rsidR="00593BD3">
        <w:rPr>
          <w:rFonts w:ascii="Calibri" w:hAnsi="Calibri" w:cs="Calibri"/>
          <w:color w:val="262626" w:themeColor="text1"/>
        </w:rPr>
        <w:t>C</w:t>
      </w:r>
      <w:r w:rsidRPr="00595B96">
        <w:rPr>
          <w:rFonts w:ascii="Calibri" w:hAnsi="Calibri" w:cs="Calibri"/>
          <w:color w:val="262626" w:themeColor="text1"/>
        </w:rPr>
        <w:t>ategor</w:t>
      </w:r>
      <w:r w:rsidR="00593BD3">
        <w:rPr>
          <w:rFonts w:ascii="Calibri" w:hAnsi="Calibri" w:cs="Calibri"/>
          <w:color w:val="262626" w:themeColor="text1"/>
        </w:rPr>
        <w:t>ies</w:t>
      </w:r>
      <w:r w:rsidRPr="00595B96">
        <w:rPr>
          <w:rFonts w:ascii="Calibri" w:hAnsi="Calibri" w:cs="Calibri"/>
          <w:color w:val="262626" w:themeColor="text1"/>
        </w:rPr>
        <w:t xml:space="preserve"> 1 and 2 of the PRA guidelines are not</w:t>
      </w:r>
      <w:r w:rsidR="00593BD3">
        <w:rPr>
          <w:rFonts w:ascii="Calibri" w:hAnsi="Calibri" w:cs="Calibri"/>
          <w:color w:val="262626" w:themeColor="text1"/>
        </w:rPr>
        <w:t xml:space="preserve"> likely</w:t>
      </w:r>
      <w:r w:rsidRPr="00595B96">
        <w:rPr>
          <w:rFonts w:ascii="Calibri" w:hAnsi="Calibri" w:cs="Calibri"/>
          <w:color w:val="262626" w:themeColor="text1"/>
        </w:rPr>
        <w:t xml:space="preserve"> to require a specific PRA unless: </w:t>
      </w:r>
    </w:p>
    <w:p w14:paraId="5359E673" w14:textId="77777777" w:rsidR="005C401B" w:rsidRPr="00595B96" w:rsidRDefault="005C401B" w:rsidP="0033634A">
      <w:pPr>
        <w:spacing w:line="276" w:lineRule="auto"/>
        <w:jc w:val="both"/>
        <w:rPr>
          <w:rFonts w:ascii="Calibri" w:hAnsi="Calibri" w:cs="Calibri"/>
          <w:color w:val="262626" w:themeColor="text1"/>
        </w:rPr>
      </w:pPr>
    </w:p>
    <w:p w14:paraId="3AEAA557" w14:textId="77777777" w:rsidR="005C401B" w:rsidRPr="00595B96" w:rsidRDefault="005C401B" w:rsidP="0033634A">
      <w:pPr>
        <w:numPr>
          <w:ilvl w:val="0"/>
          <w:numId w:val="22"/>
        </w:numPr>
        <w:spacing w:line="276" w:lineRule="auto"/>
        <w:jc w:val="both"/>
        <w:rPr>
          <w:rFonts w:ascii="Calibri" w:hAnsi="Calibri" w:cs="Calibri"/>
          <w:color w:val="262626" w:themeColor="text1"/>
        </w:rPr>
      </w:pPr>
      <w:r w:rsidRPr="00595B96">
        <w:rPr>
          <w:rFonts w:ascii="Calibri" w:hAnsi="Calibri" w:cs="Calibri"/>
          <w:color w:val="262626" w:themeColor="text1"/>
        </w:rPr>
        <w:t xml:space="preserve">There is a change </w:t>
      </w:r>
      <w:r w:rsidR="00593BD3">
        <w:rPr>
          <w:rFonts w:ascii="Calibri" w:hAnsi="Calibri" w:cs="Calibri"/>
          <w:color w:val="262626" w:themeColor="text1"/>
        </w:rPr>
        <w:t>in</w:t>
      </w:r>
      <w:r w:rsidR="00593BD3" w:rsidRPr="00595B96">
        <w:rPr>
          <w:rFonts w:ascii="Calibri" w:hAnsi="Calibri" w:cs="Calibri"/>
          <w:color w:val="262626" w:themeColor="text1"/>
        </w:rPr>
        <w:t xml:space="preserve"> </w:t>
      </w:r>
      <w:r w:rsidRPr="00595B96">
        <w:rPr>
          <w:rFonts w:ascii="Calibri" w:hAnsi="Calibri" w:cs="Calibri"/>
          <w:color w:val="262626" w:themeColor="text1"/>
        </w:rPr>
        <w:t>the risk profile</w:t>
      </w:r>
      <w:r w:rsidR="00593BD3">
        <w:rPr>
          <w:rFonts w:ascii="Calibri" w:hAnsi="Calibri" w:cs="Calibri"/>
          <w:color w:val="262626" w:themeColor="text1"/>
        </w:rPr>
        <w:t>.</w:t>
      </w:r>
    </w:p>
    <w:p w14:paraId="56D5D318" w14:textId="77777777" w:rsidR="005C401B" w:rsidRPr="00595B96" w:rsidRDefault="005C401B" w:rsidP="0033634A">
      <w:pPr>
        <w:numPr>
          <w:ilvl w:val="0"/>
          <w:numId w:val="22"/>
        </w:numPr>
        <w:spacing w:line="276" w:lineRule="auto"/>
        <w:jc w:val="both"/>
        <w:rPr>
          <w:rFonts w:ascii="Calibri" w:hAnsi="Calibri" w:cs="Calibri"/>
          <w:color w:val="262626" w:themeColor="text1"/>
        </w:rPr>
      </w:pPr>
      <w:r w:rsidRPr="00595B96">
        <w:rPr>
          <w:rFonts w:ascii="Calibri" w:hAnsi="Calibri" w:cs="Calibri"/>
          <w:color w:val="262626" w:themeColor="text1"/>
        </w:rPr>
        <w:t>A new pathway has opened</w:t>
      </w:r>
      <w:r w:rsidR="00593BD3">
        <w:rPr>
          <w:rFonts w:ascii="Calibri" w:hAnsi="Calibri" w:cs="Calibri"/>
          <w:color w:val="262626" w:themeColor="text1"/>
        </w:rPr>
        <w:t>.</w:t>
      </w:r>
    </w:p>
    <w:p w14:paraId="64102D69" w14:textId="77777777" w:rsidR="005C401B" w:rsidRPr="00595B96" w:rsidRDefault="005C401B" w:rsidP="0033634A">
      <w:pPr>
        <w:numPr>
          <w:ilvl w:val="0"/>
          <w:numId w:val="22"/>
        </w:numPr>
        <w:spacing w:line="276" w:lineRule="auto"/>
        <w:jc w:val="both"/>
        <w:rPr>
          <w:rFonts w:ascii="Calibri" w:hAnsi="Calibri" w:cs="Calibri"/>
          <w:color w:val="262626" w:themeColor="text1"/>
        </w:rPr>
      </w:pPr>
      <w:r w:rsidRPr="00595B96">
        <w:rPr>
          <w:rFonts w:ascii="Calibri" w:hAnsi="Calibri" w:cs="Calibri"/>
          <w:color w:val="262626" w:themeColor="text1"/>
        </w:rPr>
        <w:t xml:space="preserve">New pests have been reported </w:t>
      </w:r>
      <w:r w:rsidR="00593BD3" w:rsidRPr="00595B96">
        <w:rPr>
          <w:rFonts w:ascii="Calibri" w:hAnsi="Calibri" w:cs="Calibri"/>
          <w:color w:val="262626" w:themeColor="text1"/>
        </w:rPr>
        <w:t xml:space="preserve">in the country of origin </w:t>
      </w:r>
      <w:r w:rsidR="00593BD3">
        <w:rPr>
          <w:rFonts w:ascii="Calibri" w:hAnsi="Calibri" w:cs="Calibri"/>
          <w:color w:val="262626" w:themeColor="text1"/>
        </w:rPr>
        <w:t>that are</w:t>
      </w:r>
      <w:r w:rsidR="00593BD3" w:rsidRPr="00595B96">
        <w:rPr>
          <w:rFonts w:ascii="Calibri" w:hAnsi="Calibri" w:cs="Calibri"/>
          <w:color w:val="262626" w:themeColor="text1"/>
        </w:rPr>
        <w:t xml:space="preserve"> </w:t>
      </w:r>
      <w:r w:rsidRPr="00595B96">
        <w:rPr>
          <w:rFonts w:ascii="Calibri" w:hAnsi="Calibri" w:cs="Calibri"/>
          <w:color w:val="262626" w:themeColor="text1"/>
        </w:rPr>
        <w:t>associat</w:t>
      </w:r>
      <w:r w:rsidR="00593BD3">
        <w:rPr>
          <w:rFonts w:ascii="Calibri" w:hAnsi="Calibri" w:cs="Calibri"/>
          <w:color w:val="262626" w:themeColor="text1"/>
        </w:rPr>
        <w:t>ed</w:t>
      </w:r>
      <w:r w:rsidRPr="00595B96">
        <w:rPr>
          <w:rFonts w:ascii="Calibri" w:hAnsi="Calibri" w:cs="Calibri"/>
          <w:color w:val="262626" w:themeColor="text1"/>
        </w:rPr>
        <w:t xml:space="preserve"> with th</w:t>
      </w:r>
      <w:r w:rsidR="00593BD3">
        <w:rPr>
          <w:rFonts w:ascii="Calibri" w:hAnsi="Calibri" w:cs="Calibri"/>
          <w:color w:val="262626" w:themeColor="text1"/>
        </w:rPr>
        <w:t>e</w:t>
      </w:r>
      <w:r w:rsidRPr="00595B96">
        <w:rPr>
          <w:rFonts w:ascii="Calibri" w:hAnsi="Calibri" w:cs="Calibri"/>
          <w:color w:val="262626" w:themeColor="text1"/>
        </w:rPr>
        <w:t xml:space="preserve"> commodity</w:t>
      </w:r>
      <w:r w:rsidR="00593BD3">
        <w:rPr>
          <w:rFonts w:ascii="Calibri" w:hAnsi="Calibri" w:cs="Calibri"/>
          <w:color w:val="262626" w:themeColor="text1"/>
        </w:rPr>
        <w:t>.</w:t>
      </w:r>
    </w:p>
    <w:p w14:paraId="5BAB1259" w14:textId="77777777" w:rsidR="005C401B" w:rsidRPr="00595B96" w:rsidRDefault="00593BD3" w:rsidP="0033634A">
      <w:pPr>
        <w:numPr>
          <w:ilvl w:val="0"/>
          <w:numId w:val="22"/>
        </w:numPr>
        <w:spacing w:line="276" w:lineRule="auto"/>
        <w:jc w:val="both"/>
        <w:rPr>
          <w:rFonts w:ascii="Calibri" w:hAnsi="Calibri" w:cs="Calibri"/>
          <w:color w:val="262626" w:themeColor="text1"/>
        </w:rPr>
      </w:pPr>
      <w:r>
        <w:rPr>
          <w:rFonts w:ascii="Calibri" w:hAnsi="Calibri" w:cs="Calibri"/>
          <w:color w:val="262626" w:themeColor="text1"/>
        </w:rPr>
        <w:t>A</w:t>
      </w:r>
      <w:r w:rsidR="005C401B" w:rsidRPr="00595B96">
        <w:rPr>
          <w:rFonts w:ascii="Calibri" w:hAnsi="Calibri" w:cs="Calibri"/>
          <w:color w:val="262626" w:themeColor="text1"/>
        </w:rPr>
        <w:t xml:space="preserve"> revision of the plant health standard for the target commodity is due</w:t>
      </w:r>
      <w:r>
        <w:rPr>
          <w:rFonts w:ascii="Calibri" w:hAnsi="Calibri" w:cs="Calibri"/>
          <w:color w:val="262626" w:themeColor="text1"/>
        </w:rPr>
        <w:t>.</w:t>
      </w:r>
    </w:p>
    <w:p w14:paraId="4CEBCE2D" w14:textId="77777777" w:rsidR="005C401B" w:rsidRPr="00595B96" w:rsidRDefault="005C401B" w:rsidP="0033634A">
      <w:pPr>
        <w:spacing w:line="276" w:lineRule="auto"/>
        <w:jc w:val="both"/>
        <w:rPr>
          <w:rFonts w:ascii="Calibri" w:hAnsi="Calibri" w:cs="Calibri"/>
          <w:color w:val="262626" w:themeColor="text1"/>
        </w:rPr>
      </w:pPr>
    </w:p>
    <w:p w14:paraId="0D517921" w14:textId="77777777" w:rsidR="005C401B" w:rsidRPr="00595B96" w:rsidRDefault="005C401B" w:rsidP="0033634A">
      <w:pPr>
        <w:spacing w:line="276" w:lineRule="auto"/>
        <w:jc w:val="both"/>
        <w:rPr>
          <w:rFonts w:ascii="Calibri" w:hAnsi="Calibri" w:cs="Calibri"/>
          <w:color w:val="262626" w:themeColor="text1"/>
        </w:rPr>
      </w:pPr>
      <w:r w:rsidRPr="00595B96">
        <w:rPr>
          <w:rFonts w:ascii="Calibri" w:hAnsi="Calibri" w:cs="Calibri"/>
          <w:color w:val="262626" w:themeColor="text1"/>
        </w:rPr>
        <w:t>Applications for new commodities and pathways (Category 3) will most likely require a PRA</w:t>
      </w:r>
      <w:r w:rsidR="00593BD3">
        <w:rPr>
          <w:rFonts w:ascii="Calibri" w:hAnsi="Calibri" w:cs="Calibri"/>
          <w:color w:val="262626" w:themeColor="text1"/>
        </w:rPr>
        <w:t>,</w:t>
      </w:r>
      <w:r w:rsidRPr="00595B96">
        <w:rPr>
          <w:rFonts w:ascii="Calibri" w:hAnsi="Calibri" w:cs="Calibri"/>
          <w:color w:val="262626" w:themeColor="text1"/>
        </w:rPr>
        <w:t xml:space="preserve"> or will </w:t>
      </w:r>
      <w:r w:rsidR="00593BD3">
        <w:rPr>
          <w:rFonts w:ascii="Calibri" w:hAnsi="Calibri" w:cs="Calibri"/>
          <w:color w:val="262626" w:themeColor="text1"/>
        </w:rPr>
        <w:t xml:space="preserve">already have </w:t>
      </w:r>
      <w:r w:rsidRPr="00595B96">
        <w:rPr>
          <w:rFonts w:ascii="Calibri" w:hAnsi="Calibri" w:cs="Calibri"/>
          <w:color w:val="262626" w:themeColor="text1"/>
        </w:rPr>
        <w:t>be</w:t>
      </w:r>
      <w:r w:rsidR="00593BD3">
        <w:rPr>
          <w:rFonts w:ascii="Calibri" w:hAnsi="Calibri" w:cs="Calibri"/>
          <w:color w:val="262626" w:themeColor="text1"/>
        </w:rPr>
        <w:t>en</w:t>
      </w:r>
      <w:r w:rsidRPr="00595B96">
        <w:rPr>
          <w:rFonts w:ascii="Calibri" w:hAnsi="Calibri" w:cs="Calibri"/>
          <w:color w:val="262626" w:themeColor="text1"/>
        </w:rPr>
        <w:t xml:space="preserve"> rejected at the screening stage. </w:t>
      </w:r>
    </w:p>
    <w:p w14:paraId="09A0A63B" w14:textId="77777777" w:rsidR="005C401B" w:rsidRPr="00595B96" w:rsidRDefault="005C401B" w:rsidP="0033634A">
      <w:pPr>
        <w:spacing w:line="276" w:lineRule="auto"/>
        <w:jc w:val="both"/>
        <w:rPr>
          <w:rFonts w:ascii="Calibri" w:hAnsi="Calibri" w:cs="Calibri"/>
          <w:color w:val="262626" w:themeColor="text1"/>
        </w:rPr>
      </w:pPr>
    </w:p>
    <w:p w14:paraId="7315E498" w14:textId="49951E00" w:rsidR="00593BD3" w:rsidRDefault="00593BD3" w:rsidP="0033634A">
      <w:pPr>
        <w:spacing w:line="276" w:lineRule="auto"/>
        <w:jc w:val="both"/>
        <w:rPr>
          <w:rFonts w:ascii="Calibri" w:hAnsi="Calibri" w:cs="Calibri"/>
          <w:color w:val="262626" w:themeColor="text1"/>
        </w:rPr>
      </w:pPr>
      <w:r>
        <w:rPr>
          <w:rFonts w:ascii="Calibri" w:hAnsi="Calibri" w:cs="Calibri"/>
          <w:color w:val="262626" w:themeColor="text1"/>
        </w:rPr>
        <w:t xml:space="preserve">The assessor should </w:t>
      </w:r>
      <w:r w:rsidR="005C401B" w:rsidRPr="00595B96">
        <w:rPr>
          <w:rFonts w:ascii="Calibri" w:hAnsi="Calibri" w:cs="Calibri"/>
          <w:color w:val="262626" w:themeColor="text1"/>
        </w:rPr>
        <w:t xml:space="preserve">double check </w:t>
      </w:r>
      <w:r>
        <w:rPr>
          <w:rFonts w:ascii="Calibri" w:hAnsi="Calibri" w:cs="Calibri"/>
          <w:color w:val="262626" w:themeColor="text1"/>
        </w:rPr>
        <w:t xml:space="preserve">the </w:t>
      </w:r>
      <w:r w:rsidR="005C401B" w:rsidRPr="00595B96">
        <w:rPr>
          <w:rFonts w:ascii="Calibri" w:hAnsi="Calibri" w:cs="Calibri"/>
          <w:color w:val="262626" w:themeColor="text1"/>
        </w:rPr>
        <w:t xml:space="preserve">results </w:t>
      </w:r>
      <w:r w:rsidR="00452B24">
        <w:rPr>
          <w:rFonts w:ascii="Calibri" w:hAnsi="Calibri" w:cs="Calibri"/>
          <w:color w:val="262626" w:themeColor="text1"/>
        </w:rPr>
        <w:t>from the screening</w:t>
      </w:r>
      <w:r>
        <w:rPr>
          <w:rFonts w:ascii="Calibri" w:hAnsi="Calibri" w:cs="Calibri"/>
          <w:color w:val="262626" w:themeColor="text1"/>
        </w:rPr>
        <w:t>, and</w:t>
      </w:r>
      <w:r w:rsidR="00452B24">
        <w:rPr>
          <w:rFonts w:ascii="Calibri" w:hAnsi="Calibri" w:cs="Calibri"/>
          <w:color w:val="262626" w:themeColor="text1"/>
        </w:rPr>
        <w:t xml:space="preserve"> </w:t>
      </w:r>
      <w:r w:rsidR="005C401B" w:rsidRPr="00595B96">
        <w:rPr>
          <w:rFonts w:ascii="Calibri" w:hAnsi="Calibri" w:cs="Calibri"/>
          <w:color w:val="262626" w:themeColor="text1"/>
        </w:rPr>
        <w:t>discuss</w:t>
      </w:r>
      <w:r>
        <w:rPr>
          <w:rFonts w:ascii="Calibri" w:hAnsi="Calibri" w:cs="Calibri"/>
          <w:color w:val="262626" w:themeColor="text1"/>
        </w:rPr>
        <w:t xml:space="preserve"> the</w:t>
      </w:r>
      <w:r w:rsidR="005C401B" w:rsidRPr="00595B96">
        <w:rPr>
          <w:rFonts w:ascii="Calibri" w:hAnsi="Calibri" w:cs="Calibri"/>
          <w:color w:val="262626" w:themeColor="text1"/>
        </w:rPr>
        <w:t xml:space="preserve"> outcome within the </w:t>
      </w:r>
      <w:r w:rsidR="00C31C18">
        <w:rPr>
          <w:rFonts w:ascii="Calibri" w:hAnsi="Calibri" w:cs="Calibri"/>
          <w:color w:val="262626" w:themeColor="text1"/>
        </w:rPr>
        <w:t>B</w:t>
      </w:r>
      <w:r w:rsidR="00C31C18" w:rsidRPr="00595B96">
        <w:rPr>
          <w:rFonts w:ascii="Calibri" w:hAnsi="Calibri" w:cs="Calibri"/>
          <w:color w:val="262626" w:themeColor="text1"/>
        </w:rPr>
        <w:t xml:space="preserve">iosecurity </w:t>
      </w:r>
      <w:r w:rsidR="005C401B" w:rsidRPr="00595B96">
        <w:rPr>
          <w:rFonts w:ascii="Calibri" w:hAnsi="Calibri" w:cs="Calibri"/>
          <w:color w:val="262626" w:themeColor="text1"/>
        </w:rPr>
        <w:t xml:space="preserve">team. </w:t>
      </w:r>
    </w:p>
    <w:p w14:paraId="29EFA025" w14:textId="77777777" w:rsidR="00593BD3" w:rsidRDefault="00593BD3" w:rsidP="0033634A">
      <w:pPr>
        <w:spacing w:line="276" w:lineRule="auto"/>
        <w:jc w:val="both"/>
        <w:rPr>
          <w:rFonts w:ascii="Calibri" w:hAnsi="Calibri" w:cs="Calibri"/>
          <w:color w:val="262626" w:themeColor="text1"/>
        </w:rPr>
      </w:pPr>
    </w:p>
    <w:p w14:paraId="68DF67E8" w14:textId="77777777" w:rsidR="005C401B" w:rsidRDefault="00593BD3" w:rsidP="0033634A">
      <w:pPr>
        <w:spacing w:line="276" w:lineRule="auto"/>
        <w:jc w:val="both"/>
        <w:rPr>
          <w:rFonts w:ascii="Calibri" w:hAnsi="Calibri" w:cs="Calibri"/>
          <w:color w:val="262626" w:themeColor="text1"/>
        </w:rPr>
      </w:pPr>
      <w:r>
        <w:rPr>
          <w:rFonts w:ascii="Calibri" w:hAnsi="Calibri" w:cs="Calibri"/>
          <w:color w:val="262626" w:themeColor="text1"/>
        </w:rPr>
        <w:t xml:space="preserve">If </w:t>
      </w:r>
      <w:r w:rsidR="005C401B" w:rsidRPr="00595B96">
        <w:rPr>
          <w:rFonts w:ascii="Calibri" w:hAnsi="Calibri" w:cs="Calibri"/>
          <w:color w:val="262626" w:themeColor="text1"/>
        </w:rPr>
        <w:t>a rapid PRA is required</w:t>
      </w:r>
      <w:r>
        <w:rPr>
          <w:rFonts w:ascii="Calibri" w:hAnsi="Calibri" w:cs="Calibri"/>
          <w:color w:val="262626" w:themeColor="text1"/>
        </w:rPr>
        <w:t>, the</w:t>
      </w:r>
      <w:r w:rsidR="005C401B" w:rsidRPr="00595B96">
        <w:rPr>
          <w:rFonts w:ascii="Calibri" w:hAnsi="Calibri" w:cs="Calibri"/>
          <w:color w:val="262626" w:themeColor="text1"/>
        </w:rPr>
        <w:t xml:space="preserve"> next step</w:t>
      </w:r>
      <w:r>
        <w:rPr>
          <w:rFonts w:ascii="Calibri" w:hAnsi="Calibri" w:cs="Calibri"/>
          <w:color w:val="262626" w:themeColor="text1"/>
        </w:rPr>
        <w:t xml:space="preserve"> is to</w:t>
      </w:r>
      <w:r w:rsidR="005C401B" w:rsidRPr="00595B96">
        <w:rPr>
          <w:rFonts w:ascii="Calibri" w:hAnsi="Calibri" w:cs="Calibri"/>
          <w:color w:val="262626" w:themeColor="text1"/>
        </w:rPr>
        <w:t xml:space="preserve"> </w:t>
      </w:r>
      <w:r w:rsidR="00452B24">
        <w:rPr>
          <w:rFonts w:ascii="Calibri" w:hAnsi="Calibri" w:cs="Calibri"/>
          <w:color w:val="262626" w:themeColor="text1"/>
        </w:rPr>
        <w:t xml:space="preserve">start filling out </w:t>
      </w:r>
      <w:r>
        <w:rPr>
          <w:rFonts w:ascii="Calibri" w:hAnsi="Calibri" w:cs="Calibri"/>
          <w:color w:val="262626" w:themeColor="text1"/>
        </w:rPr>
        <w:t xml:space="preserve">PRA </w:t>
      </w:r>
      <w:r w:rsidR="005C401B" w:rsidRPr="00595B96">
        <w:rPr>
          <w:rFonts w:ascii="Calibri" w:hAnsi="Calibri" w:cs="Calibri"/>
          <w:color w:val="262626" w:themeColor="text1"/>
        </w:rPr>
        <w:t>template 1.</w:t>
      </w:r>
    </w:p>
    <w:p w14:paraId="5DA21F86" w14:textId="77777777" w:rsidR="004F5C62" w:rsidRDefault="004F5C62" w:rsidP="0031667F">
      <w:pPr>
        <w:spacing w:line="276" w:lineRule="auto"/>
        <w:rPr>
          <w:color w:val="262626" w:themeColor="text1"/>
        </w:rPr>
      </w:pPr>
      <w:r>
        <w:rPr>
          <w:color w:val="262626" w:themeColor="text1"/>
        </w:rPr>
        <w:br w:type="page"/>
      </w:r>
    </w:p>
    <w:p w14:paraId="2FA03544" w14:textId="77777777" w:rsidR="004F5C62" w:rsidRDefault="004F5C62" w:rsidP="004F5C62">
      <w:pPr>
        <w:spacing w:after="120"/>
        <w:rPr>
          <w:b/>
          <w:sz w:val="28"/>
          <w:szCs w:val="28"/>
        </w:rPr>
        <w:sectPr w:rsidR="004F5C62" w:rsidSect="00700052">
          <w:headerReference w:type="default" r:id="rId26"/>
          <w:pgSz w:w="11906" w:h="16838"/>
          <w:pgMar w:top="1440" w:right="1440" w:bottom="1440" w:left="1440" w:header="708" w:footer="708" w:gutter="0"/>
          <w:cols w:space="708"/>
          <w:docGrid w:linePitch="360"/>
        </w:sectPr>
      </w:pPr>
    </w:p>
    <w:p w14:paraId="30284686" w14:textId="77777777" w:rsidR="004F5C62" w:rsidRPr="00A1609E" w:rsidRDefault="004F5C62" w:rsidP="00A1609E">
      <w:pPr>
        <w:pStyle w:val="head4"/>
      </w:pPr>
      <w:r w:rsidRPr="00A1609E">
        <w:lastRenderedPageBreak/>
        <w:t>Screening for introduction of biological material to the territory</w:t>
      </w:r>
    </w:p>
    <w:p w14:paraId="14264DD6" w14:textId="77777777" w:rsidR="004F5C62" w:rsidRPr="004F5C62" w:rsidRDefault="004F5C62" w:rsidP="004F5C62">
      <w:pPr>
        <w:rPr>
          <w:color w:val="37833B"/>
        </w:rPr>
      </w:pPr>
      <w:r w:rsidRPr="004F5C62">
        <w:rPr>
          <w:color w:val="37833B"/>
        </w:rPr>
        <w:t>Species name:</w:t>
      </w:r>
      <w:bookmarkStart w:id="6" w:name="_Hlk12351483"/>
      <w:r w:rsidRPr="004F5C62">
        <w:rPr>
          <w:color w:val="37833B"/>
        </w:rPr>
        <w:t xml:space="preserve"> </w:t>
      </w:r>
      <w:bookmarkStart w:id="7" w:name="_Hlk12351517"/>
      <w:bookmarkStart w:id="8" w:name="_Hlk12351549"/>
      <w:r w:rsidRPr="004F5C62">
        <w:rPr>
          <w:rFonts w:cs="Arial"/>
          <w:color w:val="37833B"/>
        </w:rPr>
        <w:t>_</w:t>
      </w:r>
      <w:bookmarkEnd w:id="6"/>
      <w:r w:rsidRPr="004F5C62">
        <w:rPr>
          <w:rFonts w:cs="Arial"/>
          <w:color w:val="37833B"/>
        </w:rPr>
        <w:t>__</w:t>
      </w:r>
      <w:bookmarkEnd w:id="7"/>
      <w:r w:rsidRPr="004F5C62">
        <w:rPr>
          <w:rFonts w:cs="Arial"/>
          <w:color w:val="37833B"/>
        </w:rPr>
        <w:t>______________________________</w:t>
      </w:r>
      <w:bookmarkEnd w:id="8"/>
    </w:p>
    <w:p w14:paraId="1C84C557" w14:textId="77777777" w:rsidR="004F5C62" w:rsidRPr="004F5C62" w:rsidRDefault="004F5C62" w:rsidP="004F5C62">
      <w:pPr>
        <w:spacing w:after="120"/>
      </w:pPr>
      <w:r w:rsidRPr="004F5C62">
        <w:t>If a plant, which is the part being imported? _________________________________</w:t>
      </w:r>
    </w:p>
    <w:p w14:paraId="2C934FBB" w14:textId="77777777" w:rsidR="004F5C62" w:rsidRPr="004F5C62" w:rsidRDefault="004F5C62" w:rsidP="004F5C62">
      <w:pPr>
        <w:spacing w:after="120"/>
      </w:pPr>
      <w:r w:rsidRPr="004F5C62">
        <w:t>If an animal, what stage or part is being imported (dead, development stage, etc.)? _________________________________</w:t>
      </w:r>
    </w:p>
    <w:p w14:paraId="2A668A75" w14:textId="77777777" w:rsidR="004F5C62" w:rsidRPr="004F5C62" w:rsidRDefault="004F5C62" w:rsidP="004F5C62">
      <w:pPr>
        <w:rPr>
          <w:color w:val="262626" w:themeColor="text1"/>
          <w:sz w:val="36"/>
        </w:rPr>
      </w:pPr>
      <w:r w:rsidRPr="004F5C62">
        <w:rPr>
          <w:noProof/>
          <w:color w:val="262626" w:themeColor="text1"/>
          <w:sz w:val="36"/>
          <w:lang w:eastAsia="en-GB"/>
        </w:rPr>
        <w:drawing>
          <wp:inline distT="0" distB="0" distL="0" distR="0" wp14:anchorId="57DFDAF6" wp14:editId="41DFF62B">
            <wp:extent cx="9725025" cy="4391025"/>
            <wp:effectExtent l="38100" t="19050" r="9525" b="2857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3ADA75F5" w14:textId="77777777" w:rsidR="004F5C62" w:rsidRPr="004F5C62" w:rsidRDefault="004F5C62" w:rsidP="004F5C62">
      <w:pPr>
        <w:spacing w:after="80"/>
        <w:rPr>
          <w:color w:val="262626" w:themeColor="text1"/>
          <w:sz w:val="20"/>
          <w:szCs w:val="20"/>
        </w:rPr>
      </w:pPr>
      <w:r w:rsidRPr="004F5C62">
        <w:rPr>
          <w:color w:val="262626" w:themeColor="text1"/>
          <w:sz w:val="20"/>
          <w:szCs w:val="20"/>
        </w:rPr>
        <w:t>Source of information:</w:t>
      </w:r>
      <w:r w:rsidRPr="004F5C62">
        <w:rPr>
          <w:color w:val="262626" w:themeColor="text1"/>
        </w:rPr>
        <w:t xml:space="preserve"> </w:t>
      </w:r>
      <w:r w:rsidRPr="004F5C62">
        <w:rPr>
          <w:color w:val="262626" w:themeColor="text1"/>
          <w:sz w:val="20"/>
          <w:szCs w:val="20"/>
        </w:rPr>
        <w:t>___________________________________________________________________________________________________________________</w:t>
      </w:r>
    </w:p>
    <w:p w14:paraId="69EC0E78" w14:textId="77777777" w:rsidR="004F5C62" w:rsidRPr="004F5C62" w:rsidRDefault="004F5C62" w:rsidP="004F5C62">
      <w:pPr>
        <w:spacing w:after="80"/>
        <w:rPr>
          <w:color w:val="262626" w:themeColor="text1"/>
          <w:sz w:val="20"/>
          <w:szCs w:val="20"/>
        </w:rPr>
      </w:pPr>
      <w:r w:rsidRPr="004F5C62">
        <w:rPr>
          <w:color w:val="262626" w:themeColor="text1"/>
          <w:sz w:val="20"/>
          <w:szCs w:val="20"/>
        </w:rPr>
        <w:t>Decision: reject / PRA / accept</w:t>
      </w:r>
    </w:p>
    <w:p w14:paraId="1FF402F6" w14:textId="77777777" w:rsidR="004F5C62" w:rsidRPr="004F5C62" w:rsidRDefault="004F5C62" w:rsidP="004F5C62">
      <w:pPr>
        <w:rPr>
          <w:i/>
          <w:color w:val="262626" w:themeColor="text1"/>
          <w:sz w:val="20"/>
          <w:szCs w:val="20"/>
        </w:rPr>
      </w:pPr>
      <w:r w:rsidRPr="004F5C62">
        <w:rPr>
          <w:color w:val="262626" w:themeColor="text1"/>
          <w:sz w:val="20"/>
          <w:szCs w:val="20"/>
        </w:rPr>
        <w:t xml:space="preserve">Justification: </w:t>
      </w:r>
      <w:r w:rsidRPr="004F5C62">
        <w:rPr>
          <w:i/>
          <w:color w:val="262626" w:themeColor="text1"/>
          <w:sz w:val="20"/>
          <w:szCs w:val="20"/>
        </w:rPr>
        <w:t>open text</w:t>
      </w:r>
    </w:p>
    <w:tbl>
      <w:tblPr>
        <w:tblStyle w:val="TableGrid5"/>
        <w:tblW w:w="0" w:type="auto"/>
        <w:tblLook w:val="04A0" w:firstRow="1" w:lastRow="0" w:firstColumn="1" w:lastColumn="0" w:noHBand="0" w:noVBand="1"/>
      </w:tblPr>
      <w:tblGrid>
        <w:gridCol w:w="15388"/>
      </w:tblGrid>
      <w:tr w:rsidR="004F5C62" w:rsidRPr="004F5C62" w14:paraId="16583BB3" w14:textId="77777777" w:rsidTr="00327517">
        <w:trPr>
          <w:trHeight w:val="442"/>
        </w:trPr>
        <w:tc>
          <w:tcPr>
            <w:tcW w:w="15388" w:type="dxa"/>
          </w:tcPr>
          <w:p w14:paraId="6F226A63" w14:textId="77777777" w:rsidR="004F5C62" w:rsidRPr="004F5C62" w:rsidRDefault="004F5C62" w:rsidP="004F5C62">
            <w:pPr>
              <w:rPr>
                <w:color w:val="262626" w:themeColor="text1"/>
                <w:sz w:val="20"/>
                <w:szCs w:val="20"/>
              </w:rPr>
            </w:pPr>
          </w:p>
        </w:tc>
      </w:tr>
    </w:tbl>
    <w:p w14:paraId="51F6EC83" w14:textId="77777777" w:rsidR="004F5C62" w:rsidRDefault="004F5C62">
      <w:pPr>
        <w:rPr>
          <w:color w:val="262626" w:themeColor="text1"/>
        </w:rPr>
        <w:sectPr w:rsidR="004F5C62" w:rsidSect="00327517">
          <w:pgSz w:w="16838" w:h="11906" w:orient="landscape"/>
          <w:pgMar w:top="567" w:right="567" w:bottom="567" w:left="567" w:header="709" w:footer="709" w:gutter="0"/>
          <w:cols w:space="708"/>
          <w:docGrid w:linePitch="360"/>
        </w:sectPr>
      </w:pPr>
    </w:p>
    <w:p w14:paraId="08DC370F" w14:textId="77777777" w:rsidR="005C401B" w:rsidRPr="00595B96" w:rsidRDefault="005C401B" w:rsidP="0033634A">
      <w:pPr>
        <w:spacing w:line="276" w:lineRule="auto"/>
        <w:jc w:val="both"/>
        <w:rPr>
          <w:rFonts w:ascii="Calibri" w:hAnsi="Calibri" w:cs="Calibri"/>
          <w:color w:val="262626" w:themeColor="text1"/>
        </w:rPr>
      </w:pPr>
      <w:r w:rsidRPr="00595B96">
        <w:rPr>
          <w:rFonts w:ascii="Calibri" w:hAnsi="Calibri" w:cs="Calibri"/>
          <w:b/>
          <w:color w:val="262626" w:themeColor="text1"/>
        </w:rPr>
        <w:lastRenderedPageBreak/>
        <w:t>Stage 3</w:t>
      </w:r>
      <w:r w:rsidRPr="00595B96">
        <w:rPr>
          <w:rFonts w:ascii="Calibri" w:hAnsi="Calibri" w:cs="Calibri"/>
          <w:color w:val="262626" w:themeColor="text1"/>
        </w:rPr>
        <w:t xml:space="preserve"> Conduct</w:t>
      </w:r>
      <w:r w:rsidR="009D400A">
        <w:rPr>
          <w:rFonts w:ascii="Calibri" w:hAnsi="Calibri" w:cs="Calibri"/>
          <w:color w:val="262626" w:themeColor="text1"/>
        </w:rPr>
        <w:t>ing</w:t>
      </w:r>
      <w:r w:rsidRPr="00595B96">
        <w:rPr>
          <w:rFonts w:ascii="Calibri" w:hAnsi="Calibri" w:cs="Calibri"/>
          <w:color w:val="262626" w:themeColor="text1"/>
        </w:rPr>
        <w:t xml:space="preserve"> a rapid PRA</w:t>
      </w:r>
    </w:p>
    <w:p w14:paraId="0338E949" w14:textId="77777777" w:rsidR="005C401B" w:rsidRPr="00595B96" w:rsidRDefault="005C401B" w:rsidP="0033634A">
      <w:pPr>
        <w:spacing w:line="276" w:lineRule="auto"/>
        <w:jc w:val="both"/>
        <w:rPr>
          <w:rFonts w:ascii="Calibri" w:hAnsi="Calibri" w:cs="Calibri"/>
          <w:color w:val="262626" w:themeColor="text1"/>
        </w:rPr>
      </w:pPr>
    </w:p>
    <w:p w14:paraId="395A36CA" w14:textId="388157DA" w:rsidR="005C401B" w:rsidRPr="00595B96" w:rsidRDefault="002C261B" w:rsidP="0033634A">
      <w:pPr>
        <w:spacing w:line="276" w:lineRule="auto"/>
        <w:jc w:val="both"/>
        <w:rPr>
          <w:rFonts w:ascii="Calibri" w:hAnsi="Calibri" w:cs="Calibri"/>
          <w:color w:val="262626" w:themeColor="text1"/>
        </w:rPr>
      </w:pPr>
      <w:r>
        <w:rPr>
          <w:rFonts w:ascii="Calibri" w:hAnsi="Calibri" w:cs="Calibri"/>
          <w:color w:val="262626" w:themeColor="text1"/>
        </w:rPr>
        <w:t xml:space="preserve">Biosecurity </w:t>
      </w:r>
      <w:r w:rsidR="00B23703">
        <w:rPr>
          <w:rFonts w:ascii="Calibri" w:hAnsi="Calibri" w:cs="Calibri"/>
          <w:color w:val="262626" w:themeColor="text1"/>
        </w:rPr>
        <w:t xml:space="preserve">teams </w:t>
      </w:r>
      <w:r>
        <w:rPr>
          <w:rFonts w:ascii="Calibri" w:hAnsi="Calibri" w:cs="Calibri"/>
          <w:color w:val="262626" w:themeColor="text1"/>
        </w:rPr>
        <w:t xml:space="preserve">take on the responsibility </w:t>
      </w:r>
      <w:r w:rsidR="009D400A">
        <w:rPr>
          <w:rFonts w:ascii="Calibri" w:hAnsi="Calibri" w:cs="Calibri"/>
          <w:color w:val="262626" w:themeColor="text1"/>
        </w:rPr>
        <w:t>of conducting</w:t>
      </w:r>
      <w:r>
        <w:rPr>
          <w:rFonts w:ascii="Calibri" w:hAnsi="Calibri" w:cs="Calibri"/>
          <w:color w:val="262626" w:themeColor="text1"/>
        </w:rPr>
        <w:t xml:space="preserve"> </w:t>
      </w:r>
      <w:r w:rsidR="005C401B" w:rsidRPr="00595B96">
        <w:rPr>
          <w:rFonts w:ascii="Calibri" w:hAnsi="Calibri" w:cs="Calibri"/>
          <w:color w:val="262626" w:themeColor="text1"/>
        </w:rPr>
        <w:t>rapid PRA</w:t>
      </w:r>
      <w:r>
        <w:rPr>
          <w:rFonts w:ascii="Calibri" w:hAnsi="Calibri" w:cs="Calibri"/>
          <w:color w:val="262626" w:themeColor="text1"/>
        </w:rPr>
        <w:t>s for planned introductions</w:t>
      </w:r>
      <w:r w:rsidR="005C401B" w:rsidRPr="00595B96">
        <w:rPr>
          <w:rFonts w:ascii="Calibri" w:hAnsi="Calibri" w:cs="Calibri"/>
          <w:color w:val="262626" w:themeColor="text1"/>
        </w:rPr>
        <w:t xml:space="preserve"> using</w:t>
      </w:r>
      <w:r w:rsidR="006B5575">
        <w:rPr>
          <w:rFonts w:ascii="Calibri" w:hAnsi="Calibri" w:cs="Calibri"/>
          <w:color w:val="262626" w:themeColor="text1"/>
        </w:rPr>
        <w:t xml:space="preserve"> PRA </w:t>
      </w:r>
      <w:r w:rsidR="005C401B" w:rsidRPr="00595B96">
        <w:rPr>
          <w:rFonts w:ascii="Calibri" w:hAnsi="Calibri" w:cs="Calibri"/>
          <w:color w:val="262626" w:themeColor="text1"/>
        </w:rPr>
        <w:t xml:space="preserve">template 1 </w:t>
      </w:r>
      <w:r w:rsidR="005C401B" w:rsidRPr="00595B96">
        <w:rPr>
          <w:rFonts w:ascii="Calibri" w:hAnsi="Calibri" w:cs="Calibri"/>
        </w:rPr>
        <w:t xml:space="preserve">or </w:t>
      </w:r>
      <w:r w:rsidR="005C401B" w:rsidRPr="00595B96">
        <w:rPr>
          <w:rFonts w:ascii="Calibri" w:hAnsi="Calibri" w:cs="Calibri"/>
          <w:color w:val="262626" w:themeColor="text1"/>
        </w:rPr>
        <w:t xml:space="preserve">the CABI online PRA tool </w:t>
      </w:r>
      <w:bookmarkStart w:id="9" w:name="_Hlk35334881"/>
      <w:r w:rsidR="005C401B" w:rsidRPr="00595B96">
        <w:rPr>
          <w:rFonts w:ascii="Calibri" w:hAnsi="Calibri" w:cs="Calibri"/>
          <w:color w:val="262626" w:themeColor="text1"/>
        </w:rPr>
        <w:t>(</w:t>
      </w:r>
      <w:hyperlink r:id="rId32" w:history="1">
        <w:r w:rsidR="005C401B" w:rsidRPr="00595B96">
          <w:rPr>
            <w:rFonts w:ascii="Calibri" w:hAnsi="Calibri" w:cs="Calibri"/>
            <w:color w:val="368729" w:themeColor="hyperlink"/>
            <w:u w:val="single"/>
          </w:rPr>
          <w:t>https://www.cabi.org/PRA-Tool/login</w:t>
        </w:r>
      </w:hyperlink>
      <w:r w:rsidR="005C401B" w:rsidRPr="00595B96">
        <w:rPr>
          <w:rFonts w:ascii="Calibri" w:hAnsi="Calibri" w:cs="Calibri"/>
          <w:color w:val="262626" w:themeColor="text1"/>
        </w:rPr>
        <w:t>)</w:t>
      </w:r>
      <w:bookmarkEnd w:id="9"/>
      <w:r w:rsidR="005C401B" w:rsidRPr="00595B96">
        <w:rPr>
          <w:rFonts w:ascii="Calibri" w:hAnsi="Calibri" w:cs="Calibri"/>
          <w:color w:val="262626" w:themeColor="text1"/>
        </w:rPr>
        <w:t xml:space="preserve">. The template should be filled out and the PRA completed to the best of the available knowledge and availability of knowledge resources. Please note that text from the CABI compendia </w:t>
      </w:r>
      <w:r w:rsidR="00B23703">
        <w:rPr>
          <w:rFonts w:ascii="Calibri" w:hAnsi="Calibri" w:cs="Calibri"/>
          <w:color w:val="262626" w:themeColor="text1"/>
        </w:rPr>
        <w:t xml:space="preserve">(e.g. Invasive Species Compendium) </w:t>
      </w:r>
      <w:r w:rsidR="00797E3F">
        <w:rPr>
          <w:rFonts w:ascii="Calibri" w:hAnsi="Calibri" w:cs="Calibri"/>
          <w:color w:val="262626" w:themeColor="text1"/>
        </w:rPr>
        <w:t xml:space="preserve">does not need to be altered, so long </w:t>
      </w:r>
      <w:r w:rsidR="00DC5EDD">
        <w:rPr>
          <w:rFonts w:ascii="Calibri" w:hAnsi="Calibri" w:cs="Calibri"/>
          <w:color w:val="262626" w:themeColor="text1"/>
        </w:rPr>
        <w:t xml:space="preserve">as </w:t>
      </w:r>
      <w:r w:rsidR="00797E3F">
        <w:rPr>
          <w:rFonts w:ascii="Calibri" w:hAnsi="Calibri" w:cs="Calibri"/>
          <w:color w:val="262626" w:themeColor="text1"/>
        </w:rPr>
        <w:t xml:space="preserve">the source is acknowledged. </w:t>
      </w:r>
      <w:r w:rsidR="005C401B" w:rsidRPr="00595B96">
        <w:rPr>
          <w:rFonts w:ascii="Calibri" w:hAnsi="Calibri" w:cs="Calibri"/>
          <w:color w:val="262626" w:themeColor="text1"/>
        </w:rPr>
        <w:t xml:space="preserve">It is recommended </w:t>
      </w:r>
      <w:r w:rsidR="00B23703">
        <w:rPr>
          <w:rFonts w:ascii="Calibri" w:hAnsi="Calibri" w:cs="Calibri"/>
          <w:color w:val="262626" w:themeColor="text1"/>
        </w:rPr>
        <w:t>that</w:t>
      </w:r>
      <w:r w:rsidR="005C401B" w:rsidRPr="00595B96">
        <w:rPr>
          <w:rFonts w:ascii="Calibri" w:hAnsi="Calibri" w:cs="Calibri"/>
          <w:color w:val="262626" w:themeColor="text1"/>
        </w:rPr>
        <w:t xml:space="preserve"> drafts of </w:t>
      </w:r>
      <w:r w:rsidR="00C84376">
        <w:rPr>
          <w:rFonts w:ascii="Calibri" w:hAnsi="Calibri" w:cs="Calibri"/>
          <w:color w:val="262626" w:themeColor="text1"/>
        </w:rPr>
        <w:t>the</w:t>
      </w:r>
      <w:r w:rsidR="00C84376" w:rsidRPr="00595B96">
        <w:rPr>
          <w:rFonts w:ascii="Calibri" w:hAnsi="Calibri" w:cs="Calibri"/>
          <w:color w:val="262626" w:themeColor="text1"/>
        </w:rPr>
        <w:t xml:space="preserve"> </w:t>
      </w:r>
      <w:r w:rsidR="005C401B" w:rsidRPr="00595B96">
        <w:rPr>
          <w:rFonts w:ascii="Calibri" w:hAnsi="Calibri" w:cs="Calibri"/>
          <w:color w:val="262626" w:themeColor="text1"/>
        </w:rPr>
        <w:t xml:space="preserve">PRA </w:t>
      </w:r>
      <w:r w:rsidR="00B23703">
        <w:rPr>
          <w:rFonts w:ascii="Calibri" w:hAnsi="Calibri" w:cs="Calibri"/>
          <w:color w:val="262626" w:themeColor="text1"/>
        </w:rPr>
        <w:t xml:space="preserve">are shared </w:t>
      </w:r>
      <w:r w:rsidR="005C401B" w:rsidRPr="00595B96">
        <w:rPr>
          <w:rFonts w:ascii="Calibri" w:hAnsi="Calibri" w:cs="Calibri"/>
          <w:color w:val="262626" w:themeColor="text1"/>
        </w:rPr>
        <w:t xml:space="preserve">with colleagues from other UKOT </w:t>
      </w:r>
      <w:r w:rsidR="00C31C18">
        <w:rPr>
          <w:rFonts w:ascii="Calibri" w:hAnsi="Calibri" w:cs="Calibri"/>
          <w:color w:val="262626" w:themeColor="text1"/>
        </w:rPr>
        <w:t>B</w:t>
      </w:r>
      <w:r w:rsidR="00C31C18" w:rsidRPr="00595B96">
        <w:rPr>
          <w:rFonts w:ascii="Calibri" w:hAnsi="Calibri" w:cs="Calibri"/>
          <w:color w:val="262626" w:themeColor="text1"/>
        </w:rPr>
        <w:t xml:space="preserve">iosecurity </w:t>
      </w:r>
      <w:r w:rsidR="005C401B" w:rsidRPr="00595B96">
        <w:rPr>
          <w:rFonts w:ascii="Calibri" w:hAnsi="Calibri" w:cs="Calibri"/>
          <w:color w:val="262626" w:themeColor="text1"/>
        </w:rPr>
        <w:t xml:space="preserve">teams to maximise knowledge input. </w:t>
      </w:r>
    </w:p>
    <w:p w14:paraId="54F4AFBC" w14:textId="77777777" w:rsidR="005C401B" w:rsidRPr="00595B96" w:rsidRDefault="005C401B" w:rsidP="0033634A">
      <w:pPr>
        <w:spacing w:line="276" w:lineRule="auto"/>
        <w:jc w:val="both"/>
        <w:rPr>
          <w:rFonts w:ascii="Calibri" w:hAnsi="Calibri" w:cs="Calibri"/>
          <w:color w:val="262626" w:themeColor="text1"/>
        </w:rPr>
      </w:pPr>
    </w:p>
    <w:p w14:paraId="4A06B3A9" w14:textId="732E3DFD" w:rsidR="002C261B" w:rsidRDefault="005C401B" w:rsidP="0033634A">
      <w:pPr>
        <w:spacing w:line="276" w:lineRule="auto"/>
        <w:jc w:val="both"/>
        <w:rPr>
          <w:rFonts w:ascii="Calibri" w:hAnsi="Calibri" w:cs="Calibri"/>
          <w:color w:val="262626" w:themeColor="text1"/>
        </w:rPr>
      </w:pPr>
      <w:r w:rsidRPr="00595B96">
        <w:rPr>
          <w:rFonts w:ascii="Calibri" w:hAnsi="Calibri" w:cs="Calibri"/>
          <w:color w:val="262626" w:themeColor="text1"/>
        </w:rPr>
        <w:t xml:space="preserve">Once the rapid PRA is finalised </w:t>
      </w:r>
      <w:r w:rsidR="002C261B">
        <w:rPr>
          <w:rFonts w:ascii="Calibri" w:hAnsi="Calibri" w:cs="Calibri"/>
          <w:color w:val="262626" w:themeColor="text1"/>
        </w:rPr>
        <w:t xml:space="preserve">and </w:t>
      </w:r>
      <w:r w:rsidR="00B23703">
        <w:rPr>
          <w:rFonts w:ascii="Calibri" w:hAnsi="Calibri" w:cs="Calibri"/>
          <w:color w:val="262626" w:themeColor="text1"/>
        </w:rPr>
        <w:t xml:space="preserve">if </w:t>
      </w:r>
      <w:r w:rsidR="002C261B">
        <w:rPr>
          <w:rFonts w:ascii="Calibri" w:hAnsi="Calibri" w:cs="Calibri"/>
          <w:color w:val="262626" w:themeColor="text1"/>
        </w:rPr>
        <w:t>the outcome is positive</w:t>
      </w:r>
      <w:r w:rsidR="00B23703">
        <w:rPr>
          <w:rFonts w:ascii="Calibri" w:hAnsi="Calibri" w:cs="Calibri"/>
          <w:color w:val="262626" w:themeColor="text1"/>
        </w:rPr>
        <w:t>,</w:t>
      </w:r>
      <w:r w:rsidR="002C261B">
        <w:rPr>
          <w:rFonts w:ascii="Calibri" w:hAnsi="Calibri" w:cs="Calibri"/>
          <w:color w:val="262626" w:themeColor="text1"/>
        </w:rPr>
        <w:t xml:space="preserve"> the importer is requested to send in a formal a</w:t>
      </w:r>
      <w:r w:rsidR="006F20B3">
        <w:rPr>
          <w:rFonts w:ascii="Calibri" w:hAnsi="Calibri" w:cs="Calibri"/>
          <w:color w:val="262626" w:themeColor="text1"/>
        </w:rPr>
        <w:t>pplication</w:t>
      </w:r>
      <w:r w:rsidRPr="00595B96">
        <w:rPr>
          <w:rFonts w:ascii="Calibri" w:hAnsi="Calibri" w:cs="Calibri"/>
          <w:color w:val="262626" w:themeColor="text1"/>
        </w:rPr>
        <w:t xml:space="preserve">. </w:t>
      </w:r>
    </w:p>
    <w:p w14:paraId="7E27379A" w14:textId="77777777" w:rsidR="002C261B" w:rsidRDefault="002C261B" w:rsidP="0033634A">
      <w:pPr>
        <w:spacing w:line="276" w:lineRule="auto"/>
        <w:jc w:val="both"/>
        <w:rPr>
          <w:rFonts w:ascii="Calibri" w:hAnsi="Calibri" w:cs="Calibri"/>
          <w:color w:val="262626" w:themeColor="text1"/>
        </w:rPr>
      </w:pPr>
    </w:p>
    <w:p w14:paraId="418D0DA6" w14:textId="77777777" w:rsidR="0040242B" w:rsidRPr="00AB5B05" w:rsidRDefault="005C401B" w:rsidP="0033634A">
      <w:pPr>
        <w:pStyle w:val="BodyText"/>
        <w:spacing w:line="276" w:lineRule="auto"/>
        <w:jc w:val="both"/>
      </w:pPr>
      <w:r w:rsidRPr="00595B96">
        <w:rPr>
          <w:rFonts w:ascii="Calibri" w:hAnsi="Calibri" w:cs="Calibri"/>
          <w:color w:val="262626" w:themeColor="text1"/>
        </w:rPr>
        <w:t xml:space="preserve">Only </w:t>
      </w:r>
      <w:r w:rsidR="002A67B4">
        <w:rPr>
          <w:rFonts w:ascii="Calibri" w:hAnsi="Calibri" w:cs="Calibri"/>
          <w:color w:val="262626" w:themeColor="text1"/>
        </w:rPr>
        <w:t xml:space="preserve">the </w:t>
      </w:r>
      <w:r w:rsidR="00AC29C1">
        <w:rPr>
          <w:rFonts w:ascii="Calibri" w:hAnsi="Calibri" w:cs="Calibri"/>
          <w:color w:val="262626" w:themeColor="text1"/>
        </w:rPr>
        <w:t>B</w:t>
      </w:r>
      <w:r w:rsidR="00AC29C1" w:rsidRPr="00595B96">
        <w:rPr>
          <w:rFonts w:ascii="Calibri" w:hAnsi="Calibri" w:cs="Calibri"/>
          <w:color w:val="262626" w:themeColor="text1"/>
        </w:rPr>
        <w:t xml:space="preserve">iosecurity </w:t>
      </w:r>
      <w:r w:rsidR="002A67B4">
        <w:rPr>
          <w:rFonts w:ascii="Calibri" w:hAnsi="Calibri" w:cs="Calibri"/>
          <w:color w:val="262626" w:themeColor="text1"/>
        </w:rPr>
        <w:t xml:space="preserve">team </w:t>
      </w:r>
      <w:r w:rsidRPr="00595B96">
        <w:rPr>
          <w:rFonts w:ascii="Calibri" w:hAnsi="Calibri" w:cs="Calibri"/>
          <w:color w:val="262626" w:themeColor="text1"/>
        </w:rPr>
        <w:t xml:space="preserve">will be qualified to </w:t>
      </w:r>
      <w:r w:rsidR="002A67B4">
        <w:rPr>
          <w:rFonts w:ascii="Calibri" w:hAnsi="Calibri" w:cs="Calibri"/>
          <w:color w:val="262626" w:themeColor="text1"/>
        </w:rPr>
        <w:t>cross</w:t>
      </w:r>
      <w:r w:rsidRPr="00595B96">
        <w:rPr>
          <w:rFonts w:ascii="Calibri" w:hAnsi="Calibri" w:cs="Calibri"/>
          <w:color w:val="262626" w:themeColor="text1"/>
        </w:rPr>
        <w:t xml:space="preserve">check the </w:t>
      </w:r>
      <w:r w:rsidR="002C261B">
        <w:rPr>
          <w:rFonts w:ascii="Calibri" w:hAnsi="Calibri" w:cs="Calibri"/>
          <w:color w:val="262626" w:themeColor="text1"/>
        </w:rPr>
        <w:t>contents of the application with the finalised PRA</w:t>
      </w:r>
      <w:r w:rsidR="002A67B4">
        <w:rPr>
          <w:rFonts w:ascii="Calibri" w:hAnsi="Calibri" w:cs="Calibri"/>
          <w:color w:val="262626" w:themeColor="text1"/>
        </w:rPr>
        <w:t>. They will need to check</w:t>
      </w:r>
      <w:r w:rsidR="002C261B">
        <w:rPr>
          <w:rFonts w:ascii="Calibri" w:hAnsi="Calibri" w:cs="Calibri"/>
          <w:color w:val="262626" w:themeColor="text1"/>
        </w:rPr>
        <w:t xml:space="preserve"> whether the application is in line</w:t>
      </w:r>
      <w:r w:rsidRPr="00595B96">
        <w:rPr>
          <w:rFonts w:ascii="Calibri" w:hAnsi="Calibri" w:cs="Calibri"/>
          <w:color w:val="262626" w:themeColor="text1"/>
        </w:rPr>
        <w:t xml:space="preserve"> with the existing import health standards of the territory</w:t>
      </w:r>
      <w:r w:rsidR="002A67B4">
        <w:rPr>
          <w:rFonts w:ascii="Calibri" w:hAnsi="Calibri" w:cs="Calibri"/>
          <w:color w:val="262626" w:themeColor="text1"/>
        </w:rPr>
        <w:t>,</w:t>
      </w:r>
      <w:r w:rsidRPr="00595B96">
        <w:rPr>
          <w:rFonts w:ascii="Calibri" w:hAnsi="Calibri" w:cs="Calibri"/>
          <w:color w:val="262626" w:themeColor="text1"/>
        </w:rPr>
        <w:t xml:space="preserve"> and confirm whether existing biosecurity procedures are sufficient to prevent any negative impacts </w:t>
      </w:r>
      <w:r w:rsidR="002A67B4">
        <w:rPr>
          <w:rFonts w:ascii="Calibri" w:hAnsi="Calibri" w:cs="Calibri"/>
          <w:color w:val="262626" w:themeColor="text1"/>
        </w:rPr>
        <w:t>associated with the</w:t>
      </w:r>
      <w:r w:rsidR="002A67B4" w:rsidRPr="00595B96">
        <w:rPr>
          <w:rFonts w:ascii="Calibri" w:hAnsi="Calibri" w:cs="Calibri"/>
          <w:color w:val="262626" w:themeColor="text1"/>
        </w:rPr>
        <w:t xml:space="preserve"> </w:t>
      </w:r>
      <w:r w:rsidRPr="00595B96">
        <w:rPr>
          <w:rFonts w:ascii="Calibri" w:hAnsi="Calibri" w:cs="Calibri"/>
          <w:color w:val="262626" w:themeColor="text1"/>
        </w:rPr>
        <w:t>import of the target species. Again, as with the initial screening</w:t>
      </w:r>
      <w:r w:rsidR="0040242B">
        <w:rPr>
          <w:rFonts w:ascii="Calibri" w:hAnsi="Calibri" w:cs="Calibri"/>
          <w:color w:val="262626" w:themeColor="text1"/>
        </w:rPr>
        <w:t>,</w:t>
      </w:r>
      <w:r w:rsidRPr="00595B96">
        <w:rPr>
          <w:rFonts w:ascii="Calibri" w:hAnsi="Calibri" w:cs="Calibri"/>
          <w:color w:val="262626" w:themeColor="text1"/>
        </w:rPr>
        <w:t xml:space="preserve"> </w:t>
      </w:r>
      <w:r w:rsidR="0040242B">
        <w:rPr>
          <w:rFonts w:ascii="Calibri" w:hAnsi="Calibri" w:cs="Calibri"/>
          <w:color w:val="262626" w:themeColor="text1"/>
        </w:rPr>
        <w:t xml:space="preserve">the </w:t>
      </w:r>
      <w:r w:rsidR="00AC29C1">
        <w:rPr>
          <w:rFonts w:ascii="Calibri" w:hAnsi="Calibri" w:cs="Calibri"/>
          <w:color w:val="262626" w:themeColor="text1"/>
        </w:rPr>
        <w:t>B</w:t>
      </w:r>
      <w:r w:rsidR="00AC29C1" w:rsidRPr="00595B96">
        <w:rPr>
          <w:rFonts w:ascii="Calibri" w:hAnsi="Calibri" w:cs="Calibri"/>
          <w:color w:val="262626" w:themeColor="text1"/>
        </w:rPr>
        <w:t xml:space="preserve">iosecurity </w:t>
      </w:r>
      <w:r w:rsidR="0040242B">
        <w:rPr>
          <w:rFonts w:ascii="Calibri" w:hAnsi="Calibri" w:cs="Calibri"/>
          <w:color w:val="262626" w:themeColor="text1"/>
        </w:rPr>
        <w:t xml:space="preserve">team </w:t>
      </w:r>
      <w:r w:rsidRPr="00595B96">
        <w:rPr>
          <w:rFonts w:ascii="Calibri" w:hAnsi="Calibri" w:cs="Calibri"/>
          <w:color w:val="262626" w:themeColor="text1"/>
        </w:rPr>
        <w:t xml:space="preserve">has to decide whether to reject or accept the import application based on the information provided in the PRA. </w:t>
      </w:r>
      <w:bookmarkStart w:id="10" w:name="_Hlk27399835"/>
      <w:r w:rsidR="003B1BF1">
        <w:rPr>
          <w:rFonts w:ascii="Calibri" w:hAnsi="Calibri" w:cs="Calibri"/>
          <w:color w:val="262626" w:themeColor="text1"/>
        </w:rPr>
        <w:t>At this stage</w:t>
      </w:r>
      <w:r w:rsidR="0040242B">
        <w:rPr>
          <w:rFonts w:ascii="Calibri" w:hAnsi="Calibri" w:cs="Calibri"/>
          <w:color w:val="262626" w:themeColor="text1"/>
        </w:rPr>
        <w:t>,</w:t>
      </w:r>
      <w:r w:rsidR="003B1BF1">
        <w:rPr>
          <w:rFonts w:ascii="Calibri" w:hAnsi="Calibri" w:cs="Calibri"/>
          <w:color w:val="262626" w:themeColor="text1"/>
        </w:rPr>
        <w:t xml:space="preserve"> the involvement of other stakeholders</w:t>
      </w:r>
      <w:r w:rsidR="0040242B">
        <w:rPr>
          <w:rFonts w:ascii="Calibri" w:hAnsi="Calibri" w:cs="Calibri"/>
          <w:color w:val="262626" w:themeColor="text1"/>
        </w:rPr>
        <w:t>,</w:t>
      </w:r>
      <w:r w:rsidR="003B1BF1">
        <w:rPr>
          <w:rFonts w:ascii="Calibri" w:hAnsi="Calibri" w:cs="Calibri"/>
          <w:color w:val="262626" w:themeColor="text1"/>
        </w:rPr>
        <w:t xml:space="preserve"> such as an environmental committee</w:t>
      </w:r>
      <w:r w:rsidR="0040242B">
        <w:rPr>
          <w:rFonts w:ascii="Calibri" w:hAnsi="Calibri" w:cs="Calibri"/>
          <w:color w:val="262626" w:themeColor="text1"/>
        </w:rPr>
        <w:t>,</w:t>
      </w:r>
      <w:r w:rsidR="003B1BF1">
        <w:rPr>
          <w:rFonts w:ascii="Calibri" w:hAnsi="Calibri" w:cs="Calibri"/>
          <w:color w:val="262626" w:themeColor="text1"/>
        </w:rPr>
        <w:t xml:space="preserve"> should be considered. </w:t>
      </w:r>
      <w:bookmarkEnd w:id="10"/>
      <w:r w:rsidRPr="00595B96">
        <w:rPr>
          <w:rFonts w:ascii="Calibri" w:hAnsi="Calibri" w:cs="Calibri"/>
          <w:color w:val="262626" w:themeColor="text1"/>
        </w:rPr>
        <w:t xml:space="preserve">In cases </w:t>
      </w:r>
      <w:r w:rsidR="0040242B" w:rsidRPr="00595B96">
        <w:rPr>
          <w:rFonts w:ascii="Calibri" w:hAnsi="Calibri" w:cs="Calibri"/>
          <w:color w:val="262626" w:themeColor="text1"/>
        </w:rPr>
        <w:t>whe</w:t>
      </w:r>
      <w:r w:rsidR="0040242B">
        <w:rPr>
          <w:rFonts w:ascii="Calibri" w:hAnsi="Calibri" w:cs="Calibri"/>
          <w:color w:val="262626" w:themeColor="text1"/>
        </w:rPr>
        <w:t>re</w:t>
      </w:r>
      <w:r w:rsidR="0040242B" w:rsidRPr="00595B96">
        <w:rPr>
          <w:rFonts w:ascii="Calibri" w:hAnsi="Calibri" w:cs="Calibri"/>
          <w:color w:val="262626" w:themeColor="text1"/>
        </w:rPr>
        <w:t xml:space="preserve"> </w:t>
      </w:r>
      <w:r w:rsidRPr="00595B96">
        <w:rPr>
          <w:rFonts w:ascii="Calibri" w:hAnsi="Calibri" w:cs="Calibri"/>
          <w:color w:val="262626" w:themeColor="text1"/>
        </w:rPr>
        <w:t>a decision cannot be easily reached</w:t>
      </w:r>
      <w:r w:rsidR="0040242B">
        <w:rPr>
          <w:rFonts w:ascii="Calibri" w:hAnsi="Calibri" w:cs="Calibri"/>
          <w:color w:val="262626" w:themeColor="text1"/>
        </w:rPr>
        <w:t>, it is</w:t>
      </w:r>
      <w:r w:rsidRPr="00595B96">
        <w:rPr>
          <w:rFonts w:ascii="Calibri" w:hAnsi="Calibri" w:cs="Calibri"/>
          <w:color w:val="262626" w:themeColor="text1"/>
        </w:rPr>
        <w:t xml:space="preserve"> </w:t>
      </w:r>
      <w:r w:rsidR="0040242B" w:rsidRPr="00595B96">
        <w:rPr>
          <w:rFonts w:ascii="Calibri" w:hAnsi="Calibri" w:cs="Calibri"/>
          <w:color w:val="262626" w:themeColor="text1"/>
        </w:rPr>
        <w:t>recommend</w:t>
      </w:r>
      <w:r w:rsidR="0040242B">
        <w:rPr>
          <w:rFonts w:ascii="Calibri" w:hAnsi="Calibri" w:cs="Calibri"/>
          <w:color w:val="262626" w:themeColor="text1"/>
        </w:rPr>
        <w:t>ed that the team</w:t>
      </w:r>
      <w:r w:rsidRPr="00595B96">
        <w:rPr>
          <w:rFonts w:ascii="Calibri" w:hAnsi="Calibri" w:cs="Calibri"/>
          <w:color w:val="262626" w:themeColor="text1"/>
        </w:rPr>
        <w:t xml:space="preserve"> outsource the PRA and upscale to a fully comprehensive PRA.</w:t>
      </w:r>
      <w:r w:rsidR="002C261B">
        <w:rPr>
          <w:rFonts w:ascii="Calibri" w:hAnsi="Calibri" w:cs="Calibri"/>
          <w:color w:val="262626" w:themeColor="text1"/>
        </w:rPr>
        <w:t xml:space="preserve"> </w:t>
      </w:r>
      <w:r w:rsidR="0040242B">
        <w:rPr>
          <w:rFonts w:ascii="Calibri" w:hAnsi="Calibri" w:cs="Calibri"/>
          <w:color w:val="262626" w:themeColor="text1"/>
        </w:rPr>
        <w:t xml:space="preserve">This more comprehensive </w:t>
      </w:r>
      <w:r w:rsidR="002C261B">
        <w:rPr>
          <w:rFonts w:ascii="Calibri" w:hAnsi="Calibri" w:cs="Calibri"/>
          <w:color w:val="262626" w:themeColor="text1"/>
        </w:rPr>
        <w:t xml:space="preserve">full PRA </w:t>
      </w:r>
      <w:r w:rsidR="0040242B">
        <w:rPr>
          <w:rFonts w:ascii="Calibri" w:hAnsi="Calibri" w:cs="Calibri"/>
          <w:color w:val="262626" w:themeColor="text1"/>
        </w:rPr>
        <w:t xml:space="preserve">would be </w:t>
      </w:r>
      <w:r w:rsidR="002C261B">
        <w:rPr>
          <w:rFonts w:ascii="Calibri" w:hAnsi="Calibri" w:cs="Calibri"/>
          <w:color w:val="262626" w:themeColor="text1"/>
        </w:rPr>
        <w:t>the responsibility of the importer.</w:t>
      </w:r>
    </w:p>
    <w:p w14:paraId="5B517923" w14:textId="77777777" w:rsidR="00327517" w:rsidRPr="00327517" w:rsidRDefault="00327517" w:rsidP="0033634A">
      <w:pPr>
        <w:pStyle w:val="BodyText"/>
        <w:spacing w:line="276" w:lineRule="auto"/>
        <w:jc w:val="both"/>
      </w:pPr>
    </w:p>
    <w:p w14:paraId="5FA119C4" w14:textId="77777777" w:rsidR="005C401B" w:rsidRPr="00595B96" w:rsidRDefault="005C401B" w:rsidP="0033634A">
      <w:pPr>
        <w:spacing w:line="276" w:lineRule="auto"/>
        <w:jc w:val="both"/>
        <w:rPr>
          <w:rFonts w:ascii="Calibri" w:hAnsi="Calibri" w:cs="Calibri"/>
          <w:color w:val="262626" w:themeColor="text1"/>
        </w:rPr>
      </w:pPr>
      <w:r w:rsidRPr="00595B96">
        <w:rPr>
          <w:rFonts w:ascii="Calibri" w:hAnsi="Calibri" w:cs="Calibri"/>
          <w:b/>
          <w:color w:val="262626" w:themeColor="text1"/>
        </w:rPr>
        <w:t>Stage 4</w:t>
      </w:r>
      <w:r w:rsidRPr="00595B96">
        <w:rPr>
          <w:rFonts w:ascii="Calibri" w:hAnsi="Calibri" w:cs="Calibri"/>
          <w:color w:val="262626" w:themeColor="text1"/>
        </w:rPr>
        <w:t xml:space="preserve"> Upscaling to full PRA</w:t>
      </w:r>
    </w:p>
    <w:p w14:paraId="42665D2E" w14:textId="77777777" w:rsidR="005C401B" w:rsidRPr="00595B96" w:rsidRDefault="005C401B" w:rsidP="0033634A">
      <w:pPr>
        <w:spacing w:line="276" w:lineRule="auto"/>
        <w:jc w:val="both"/>
        <w:rPr>
          <w:rFonts w:ascii="Calibri" w:hAnsi="Calibri" w:cs="Calibri"/>
          <w:color w:val="262626" w:themeColor="text1"/>
        </w:rPr>
      </w:pPr>
    </w:p>
    <w:p w14:paraId="6C11738B" w14:textId="6DE012C7" w:rsidR="00A87DD5" w:rsidRDefault="005C401B" w:rsidP="0033634A">
      <w:pPr>
        <w:spacing w:line="276" w:lineRule="auto"/>
        <w:jc w:val="both"/>
        <w:rPr>
          <w:rFonts w:ascii="Calibri" w:hAnsi="Calibri" w:cs="Calibri"/>
        </w:rPr>
      </w:pPr>
      <w:r w:rsidRPr="00595B96">
        <w:rPr>
          <w:rFonts w:ascii="Calibri" w:hAnsi="Calibri" w:cs="Calibri"/>
          <w:color w:val="262626" w:themeColor="text1"/>
        </w:rPr>
        <w:t>If necessary</w:t>
      </w:r>
      <w:r w:rsidR="0040242B">
        <w:rPr>
          <w:rFonts w:ascii="Calibri" w:hAnsi="Calibri" w:cs="Calibri"/>
          <w:color w:val="262626" w:themeColor="text1"/>
        </w:rPr>
        <w:t>,</w:t>
      </w:r>
      <w:r w:rsidRPr="00595B96">
        <w:rPr>
          <w:rFonts w:ascii="Calibri" w:hAnsi="Calibri" w:cs="Calibri"/>
          <w:color w:val="262626" w:themeColor="text1"/>
        </w:rPr>
        <w:t xml:space="preserve"> upscaling </w:t>
      </w:r>
      <w:r w:rsidR="0040242B">
        <w:rPr>
          <w:rFonts w:ascii="Calibri" w:hAnsi="Calibri" w:cs="Calibri"/>
          <w:color w:val="262626" w:themeColor="text1"/>
        </w:rPr>
        <w:t>to</w:t>
      </w:r>
      <w:r w:rsidR="0040242B" w:rsidRPr="00595B96">
        <w:rPr>
          <w:rFonts w:ascii="Calibri" w:hAnsi="Calibri" w:cs="Calibri"/>
          <w:color w:val="262626" w:themeColor="text1"/>
        </w:rPr>
        <w:t xml:space="preserve"> </w:t>
      </w:r>
      <w:r w:rsidRPr="00595B96">
        <w:rPr>
          <w:rFonts w:ascii="Calibri" w:hAnsi="Calibri" w:cs="Calibri"/>
          <w:color w:val="262626" w:themeColor="text1"/>
        </w:rPr>
        <w:t xml:space="preserve">a fully comprehensive PRA can be </w:t>
      </w:r>
      <w:r w:rsidR="0040242B" w:rsidRPr="00595B96">
        <w:rPr>
          <w:rFonts w:ascii="Calibri" w:hAnsi="Calibri" w:cs="Calibri"/>
          <w:color w:val="262626" w:themeColor="text1"/>
        </w:rPr>
        <w:t>outsourc</w:t>
      </w:r>
      <w:r w:rsidR="0040242B">
        <w:rPr>
          <w:rFonts w:ascii="Calibri" w:hAnsi="Calibri" w:cs="Calibri"/>
          <w:color w:val="262626" w:themeColor="text1"/>
        </w:rPr>
        <w:t>ed</w:t>
      </w:r>
      <w:r w:rsidR="0040242B" w:rsidRPr="00595B96">
        <w:rPr>
          <w:rFonts w:ascii="Calibri" w:hAnsi="Calibri" w:cs="Calibri"/>
          <w:color w:val="262626" w:themeColor="text1"/>
        </w:rPr>
        <w:t xml:space="preserve"> </w:t>
      </w:r>
      <w:r w:rsidRPr="00595B96">
        <w:rPr>
          <w:rFonts w:ascii="Calibri" w:hAnsi="Calibri" w:cs="Calibri"/>
          <w:color w:val="262626" w:themeColor="text1"/>
        </w:rPr>
        <w:t xml:space="preserve">to a qualified consultant or institution dealing with PRAs such as </w:t>
      </w:r>
      <w:proofErr w:type="spellStart"/>
      <w:r w:rsidR="00BF01A0">
        <w:rPr>
          <w:rFonts w:ascii="Calibri" w:hAnsi="Calibri" w:cs="Calibri"/>
          <w:color w:val="262626" w:themeColor="text1"/>
        </w:rPr>
        <w:t>Fera</w:t>
      </w:r>
      <w:proofErr w:type="spellEnd"/>
      <w:r w:rsidR="00BF01A0">
        <w:rPr>
          <w:rFonts w:ascii="Calibri" w:hAnsi="Calibri" w:cs="Calibri"/>
          <w:color w:val="262626" w:themeColor="text1"/>
        </w:rPr>
        <w:t xml:space="preserve"> Science Ltd. </w:t>
      </w:r>
      <w:r w:rsidRPr="00595B96">
        <w:rPr>
          <w:rFonts w:ascii="Calibri" w:hAnsi="Calibri" w:cs="Calibri"/>
          <w:color w:val="262626" w:themeColor="text1"/>
        </w:rPr>
        <w:t xml:space="preserve">or CABI. </w:t>
      </w:r>
      <w:r w:rsidR="00A87DD5">
        <w:rPr>
          <w:rFonts w:ascii="Calibri" w:hAnsi="Calibri" w:cs="Calibri"/>
          <w:color w:val="262626" w:themeColor="text1"/>
        </w:rPr>
        <w:t xml:space="preserve">When </w:t>
      </w:r>
      <w:r w:rsidR="000F4EA6">
        <w:rPr>
          <w:rFonts w:ascii="Calibri" w:hAnsi="Calibri" w:cs="Calibri"/>
          <w:color w:val="262626" w:themeColor="text1"/>
        </w:rPr>
        <w:t>possible,</w:t>
      </w:r>
      <w:r w:rsidR="00A87DD5">
        <w:rPr>
          <w:rFonts w:ascii="Calibri" w:hAnsi="Calibri" w:cs="Calibri"/>
          <w:color w:val="262626" w:themeColor="text1"/>
        </w:rPr>
        <w:t xml:space="preserve"> importers should be provided with a list of qualified consultants/institutions. </w:t>
      </w:r>
      <w:r w:rsidRPr="00595B96">
        <w:rPr>
          <w:rFonts w:ascii="Calibri" w:hAnsi="Calibri" w:cs="Calibri"/>
          <w:color w:val="262626" w:themeColor="text1"/>
        </w:rPr>
        <w:t xml:space="preserve">The finalised full PRA needs to be handed back to </w:t>
      </w:r>
      <w:r w:rsidR="00520839">
        <w:rPr>
          <w:rFonts w:ascii="Calibri" w:hAnsi="Calibri" w:cs="Calibri"/>
          <w:color w:val="262626" w:themeColor="text1"/>
        </w:rPr>
        <w:t xml:space="preserve">the </w:t>
      </w:r>
      <w:r w:rsidR="00C31C18">
        <w:rPr>
          <w:rFonts w:ascii="Calibri" w:hAnsi="Calibri" w:cs="Calibri"/>
          <w:color w:val="262626" w:themeColor="text1"/>
        </w:rPr>
        <w:t>B</w:t>
      </w:r>
      <w:r w:rsidR="00C31C18" w:rsidRPr="00595B96">
        <w:rPr>
          <w:rFonts w:ascii="Calibri" w:hAnsi="Calibri" w:cs="Calibri"/>
          <w:color w:val="262626" w:themeColor="text1"/>
        </w:rPr>
        <w:t>iosecurity</w:t>
      </w:r>
      <w:r w:rsidR="00C31C18">
        <w:rPr>
          <w:rFonts w:ascii="Calibri" w:hAnsi="Calibri" w:cs="Calibri"/>
          <w:color w:val="262626" w:themeColor="text1"/>
        </w:rPr>
        <w:t xml:space="preserve"> </w:t>
      </w:r>
      <w:r w:rsidR="00520839">
        <w:rPr>
          <w:rFonts w:ascii="Calibri" w:hAnsi="Calibri" w:cs="Calibri"/>
          <w:color w:val="262626" w:themeColor="text1"/>
        </w:rPr>
        <w:t>team</w:t>
      </w:r>
      <w:r w:rsidRPr="00595B96">
        <w:rPr>
          <w:rFonts w:ascii="Calibri" w:hAnsi="Calibri" w:cs="Calibri"/>
          <w:color w:val="262626" w:themeColor="text1"/>
        </w:rPr>
        <w:t xml:space="preserve"> for a final review. </w:t>
      </w:r>
      <w:r w:rsidR="00663EEE">
        <w:rPr>
          <w:rFonts w:ascii="Calibri" w:hAnsi="Calibri" w:cs="Calibri"/>
          <w:color w:val="262626" w:themeColor="text1"/>
        </w:rPr>
        <w:t xml:space="preserve">The </w:t>
      </w:r>
      <w:r w:rsidR="00D37DF0">
        <w:rPr>
          <w:rFonts w:ascii="Calibri" w:hAnsi="Calibri" w:cs="Calibri"/>
          <w:color w:val="262626" w:themeColor="text1"/>
        </w:rPr>
        <w:t>B</w:t>
      </w:r>
      <w:r w:rsidRPr="00595B96">
        <w:rPr>
          <w:rFonts w:ascii="Calibri" w:hAnsi="Calibri" w:cs="Calibri"/>
          <w:color w:val="262626" w:themeColor="text1"/>
        </w:rPr>
        <w:t xml:space="preserve">iosecurity </w:t>
      </w:r>
      <w:r w:rsidR="00C31C18">
        <w:rPr>
          <w:rFonts w:ascii="Calibri" w:hAnsi="Calibri" w:cs="Calibri"/>
          <w:color w:val="262626" w:themeColor="text1"/>
        </w:rPr>
        <w:t xml:space="preserve">team </w:t>
      </w:r>
      <w:r w:rsidR="001F2BA3">
        <w:rPr>
          <w:rFonts w:ascii="Calibri" w:hAnsi="Calibri" w:cs="Calibri"/>
          <w:color w:val="262626" w:themeColor="text1"/>
        </w:rPr>
        <w:t xml:space="preserve">then </w:t>
      </w:r>
      <w:r w:rsidRPr="00595B96">
        <w:rPr>
          <w:rFonts w:ascii="Calibri" w:hAnsi="Calibri" w:cs="Calibri"/>
          <w:color w:val="262626" w:themeColor="text1"/>
        </w:rPr>
        <w:t xml:space="preserve">has to decide </w:t>
      </w:r>
      <w:r w:rsidRPr="002C261B">
        <w:rPr>
          <w:rFonts w:ascii="Calibri" w:hAnsi="Calibri" w:cs="Calibri"/>
          <w:color w:val="262626" w:themeColor="text1"/>
        </w:rPr>
        <w:t>whether to reject or accept the import application</w:t>
      </w:r>
      <w:r w:rsidR="00520839">
        <w:rPr>
          <w:rFonts w:ascii="Calibri" w:hAnsi="Calibri" w:cs="Calibri"/>
          <w:color w:val="262626" w:themeColor="text1"/>
        </w:rPr>
        <w:t>,</w:t>
      </w:r>
      <w:r w:rsidRPr="002C261B">
        <w:rPr>
          <w:rFonts w:ascii="Calibri" w:hAnsi="Calibri" w:cs="Calibri"/>
          <w:color w:val="262626" w:themeColor="text1"/>
        </w:rPr>
        <w:t xml:space="preserve"> based on the information provided in the </w:t>
      </w:r>
      <w:r w:rsidR="000F4EA6">
        <w:rPr>
          <w:rFonts w:ascii="Calibri" w:hAnsi="Calibri" w:cs="Calibri"/>
          <w:color w:val="262626" w:themeColor="text1"/>
        </w:rPr>
        <w:t xml:space="preserve">full </w:t>
      </w:r>
      <w:r w:rsidRPr="002C261B">
        <w:rPr>
          <w:rFonts w:ascii="Calibri" w:hAnsi="Calibri" w:cs="Calibri"/>
          <w:color w:val="262626" w:themeColor="text1"/>
        </w:rPr>
        <w:t>PRA.</w:t>
      </w:r>
      <w:r w:rsidR="00663EEE">
        <w:rPr>
          <w:rFonts w:ascii="Calibri" w:hAnsi="Calibri" w:cs="Calibri"/>
          <w:color w:val="262626" w:themeColor="text1"/>
        </w:rPr>
        <w:t xml:space="preserve"> The </w:t>
      </w:r>
      <w:r w:rsidR="000F4EA6">
        <w:rPr>
          <w:rFonts w:ascii="Calibri" w:hAnsi="Calibri" w:cs="Calibri"/>
          <w:color w:val="262626" w:themeColor="text1"/>
        </w:rPr>
        <w:t xml:space="preserve">Biosecurity </w:t>
      </w:r>
      <w:r w:rsidR="00C31C18">
        <w:rPr>
          <w:rFonts w:ascii="Calibri" w:hAnsi="Calibri" w:cs="Calibri"/>
          <w:color w:val="262626" w:themeColor="text1"/>
        </w:rPr>
        <w:t xml:space="preserve">team </w:t>
      </w:r>
      <w:r w:rsidR="000F4EA6">
        <w:rPr>
          <w:rFonts w:ascii="Calibri" w:hAnsi="Calibri" w:cs="Calibri"/>
          <w:color w:val="262626" w:themeColor="text1"/>
        </w:rPr>
        <w:t xml:space="preserve">may consider </w:t>
      </w:r>
      <w:r w:rsidR="00520839">
        <w:rPr>
          <w:rFonts w:ascii="Calibri" w:hAnsi="Calibri" w:cs="Calibri"/>
          <w:color w:val="262626" w:themeColor="text1"/>
        </w:rPr>
        <w:t>having</w:t>
      </w:r>
      <w:r w:rsidR="000F4EA6">
        <w:rPr>
          <w:rFonts w:ascii="Calibri" w:hAnsi="Calibri" w:cs="Calibri"/>
          <w:color w:val="262626" w:themeColor="text1"/>
        </w:rPr>
        <w:t xml:space="preserve"> the final version of the PRA reviewed by a committee. </w:t>
      </w:r>
      <w:r w:rsidR="002C261B" w:rsidRPr="006F577A">
        <w:rPr>
          <w:rFonts w:ascii="Calibri" w:hAnsi="Calibri" w:cs="Calibri"/>
        </w:rPr>
        <w:t>In case</w:t>
      </w:r>
      <w:r w:rsidR="00520839">
        <w:rPr>
          <w:rFonts w:ascii="Calibri" w:hAnsi="Calibri" w:cs="Calibri"/>
        </w:rPr>
        <w:t>s where</w:t>
      </w:r>
      <w:r w:rsidR="002C261B" w:rsidRPr="006F577A">
        <w:rPr>
          <w:rFonts w:ascii="Calibri" w:hAnsi="Calibri" w:cs="Calibri"/>
        </w:rPr>
        <w:t xml:space="preserve"> the outcome is positive</w:t>
      </w:r>
      <w:r w:rsidR="00520839">
        <w:rPr>
          <w:rFonts w:ascii="Calibri" w:hAnsi="Calibri" w:cs="Calibri"/>
        </w:rPr>
        <w:t>,</w:t>
      </w:r>
      <w:r w:rsidR="002C261B" w:rsidRPr="006F577A">
        <w:rPr>
          <w:rFonts w:ascii="Calibri" w:hAnsi="Calibri" w:cs="Calibri"/>
        </w:rPr>
        <w:t xml:space="preserve"> the importer is requested to send in a formal application with a </w:t>
      </w:r>
      <w:r w:rsidR="00520839">
        <w:rPr>
          <w:rFonts w:ascii="Calibri" w:hAnsi="Calibri" w:cs="Calibri"/>
        </w:rPr>
        <w:t>completed</w:t>
      </w:r>
      <w:r w:rsidR="002C261B" w:rsidRPr="006F577A">
        <w:rPr>
          <w:rFonts w:ascii="Calibri" w:hAnsi="Calibri" w:cs="Calibri"/>
        </w:rPr>
        <w:t xml:space="preserve"> import application (use existing form).</w:t>
      </w:r>
      <w:r w:rsidR="00AB5B05" w:rsidRPr="00AB5B05">
        <w:t xml:space="preserve"> </w:t>
      </w:r>
      <w:bookmarkStart w:id="11" w:name="_Hlk35005007"/>
      <w:r w:rsidR="00AB5B05" w:rsidRPr="00AB5B05">
        <w:rPr>
          <w:rFonts w:ascii="Calibri" w:hAnsi="Calibri" w:cs="Calibri"/>
        </w:rPr>
        <w:t>If the outcome of a full PRA is negative, the application for import is rejected.</w:t>
      </w:r>
      <w:r w:rsidR="00AB5B05">
        <w:rPr>
          <w:rFonts w:ascii="Calibri" w:hAnsi="Calibri" w:cs="Calibri"/>
        </w:rPr>
        <w:t xml:space="preserve"> However, i</w:t>
      </w:r>
      <w:bookmarkEnd w:id="11"/>
      <w:r w:rsidR="00520839">
        <w:rPr>
          <w:rFonts w:ascii="Calibri" w:hAnsi="Calibri" w:cs="Calibri"/>
        </w:rPr>
        <w:t>f</w:t>
      </w:r>
      <w:r w:rsidR="00A87DD5">
        <w:rPr>
          <w:rFonts w:ascii="Calibri" w:hAnsi="Calibri" w:cs="Calibri"/>
        </w:rPr>
        <w:t xml:space="preserve"> the outcome of a rapid PRA is negative, but there are reasons th</w:t>
      </w:r>
      <w:r w:rsidR="000F4EA6">
        <w:rPr>
          <w:rFonts w:ascii="Calibri" w:hAnsi="Calibri" w:cs="Calibri"/>
        </w:rPr>
        <w:t xml:space="preserve">at a </w:t>
      </w:r>
      <w:r w:rsidR="00A87DD5">
        <w:rPr>
          <w:rFonts w:ascii="Calibri" w:hAnsi="Calibri" w:cs="Calibri"/>
        </w:rPr>
        <w:t>full</w:t>
      </w:r>
      <w:r w:rsidR="000F4EA6">
        <w:rPr>
          <w:rFonts w:ascii="Calibri" w:hAnsi="Calibri" w:cs="Calibri"/>
        </w:rPr>
        <w:t xml:space="preserve"> </w:t>
      </w:r>
      <w:r w:rsidR="00A87DD5">
        <w:rPr>
          <w:rFonts w:ascii="Calibri" w:hAnsi="Calibri" w:cs="Calibri"/>
        </w:rPr>
        <w:t xml:space="preserve">PRA might reverse this decision </w:t>
      </w:r>
      <w:r w:rsidR="000F4EA6">
        <w:rPr>
          <w:rFonts w:ascii="Calibri" w:hAnsi="Calibri" w:cs="Calibri"/>
        </w:rPr>
        <w:t>these reasons</w:t>
      </w:r>
      <w:r w:rsidR="00A87DD5">
        <w:rPr>
          <w:rFonts w:ascii="Calibri" w:hAnsi="Calibri" w:cs="Calibri"/>
        </w:rPr>
        <w:t xml:space="preserve"> should be given in a </w:t>
      </w:r>
      <w:r w:rsidR="000F4EA6">
        <w:rPr>
          <w:rFonts w:ascii="Calibri" w:hAnsi="Calibri" w:cs="Calibri"/>
        </w:rPr>
        <w:t>note-box</w:t>
      </w:r>
      <w:r w:rsidR="00A87DD5">
        <w:rPr>
          <w:rFonts w:ascii="Calibri" w:hAnsi="Calibri" w:cs="Calibri"/>
        </w:rPr>
        <w:t xml:space="preserve"> provided at the end of the PRA template. </w:t>
      </w:r>
    </w:p>
    <w:p w14:paraId="748A806C" w14:textId="77777777" w:rsidR="005C401B" w:rsidRPr="002C261B" w:rsidRDefault="005C401B" w:rsidP="0033634A">
      <w:pPr>
        <w:spacing w:line="276" w:lineRule="auto"/>
        <w:jc w:val="both"/>
        <w:rPr>
          <w:rFonts w:ascii="Calibri" w:hAnsi="Calibri" w:cs="Calibri"/>
          <w:color w:val="262626" w:themeColor="text1"/>
        </w:rPr>
      </w:pPr>
    </w:p>
    <w:p w14:paraId="006DA2DA" w14:textId="77777777" w:rsidR="005C401B" w:rsidRDefault="005C401B" w:rsidP="0033634A">
      <w:pPr>
        <w:spacing w:line="276" w:lineRule="auto"/>
        <w:jc w:val="both"/>
        <w:rPr>
          <w:rFonts w:ascii="Calibri" w:hAnsi="Calibri" w:cs="Calibri"/>
          <w:color w:val="262626" w:themeColor="text1"/>
        </w:rPr>
      </w:pPr>
      <w:r w:rsidRPr="00595B96">
        <w:rPr>
          <w:rFonts w:ascii="Calibri" w:hAnsi="Calibri" w:cs="Calibri"/>
          <w:b/>
          <w:color w:val="262626" w:themeColor="text1"/>
        </w:rPr>
        <w:t>Stage 5</w:t>
      </w:r>
      <w:r w:rsidRPr="00595B96">
        <w:rPr>
          <w:rFonts w:ascii="Calibri" w:hAnsi="Calibri" w:cs="Calibri"/>
          <w:color w:val="262626" w:themeColor="text1"/>
        </w:rPr>
        <w:t xml:space="preserve"> </w:t>
      </w:r>
      <w:r w:rsidR="00520839">
        <w:rPr>
          <w:rFonts w:ascii="Calibri" w:hAnsi="Calibri" w:cs="Calibri"/>
          <w:color w:val="262626" w:themeColor="text1"/>
        </w:rPr>
        <w:t>R</w:t>
      </w:r>
      <w:r w:rsidR="00520839" w:rsidRPr="00595B96">
        <w:rPr>
          <w:rFonts w:ascii="Calibri" w:hAnsi="Calibri" w:cs="Calibri"/>
          <w:color w:val="262626" w:themeColor="text1"/>
        </w:rPr>
        <w:t>epository</w:t>
      </w:r>
    </w:p>
    <w:p w14:paraId="090D432A" w14:textId="77777777" w:rsidR="0040242B" w:rsidRPr="00AB5B05" w:rsidRDefault="0040242B" w:rsidP="0033634A">
      <w:pPr>
        <w:pStyle w:val="BodyText"/>
        <w:spacing w:line="276" w:lineRule="auto"/>
        <w:jc w:val="both"/>
      </w:pPr>
    </w:p>
    <w:p w14:paraId="5CD65E0D" w14:textId="40AF8F09" w:rsidR="00AC7388" w:rsidRDefault="00691F0D" w:rsidP="0033634A">
      <w:pPr>
        <w:spacing w:line="276" w:lineRule="auto"/>
        <w:jc w:val="both"/>
        <w:rPr>
          <w:rFonts w:ascii="Calibri" w:hAnsi="Calibri" w:cs="Calibri"/>
          <w:color w:val="262626" w:themeColor="text1"/>
        </w:rPr>
      </w:pPr>
      <w:bookmarkStart w:id="12" w:name="_Hlk27399948"/>
      <w:r>
        <w:rPr>
          <w:rFonts w:ascii="Calibri" w:hAnsi="Calibri" w:cs="Calibri"/>
          <w:color w:val="262626" w:themeColor="text1"/>
        </w:rPr>
        <w:t>You are encouraged to share</w:t>
      </w:r>
      <w:r w:rsidR="00E113BA">
        <w:rPr>
          <w:rFonts w:ascii="Calibri" w:hAnsi="Calibri" w:cs="Calibri"/>
          <w:color w:val="262626" w:themeColor="text1"/>
        </w:rPr>
        <w:t xml:space="preserve"> </w:t>
      </w:r>
      <w:r w:rsidR="00AC7388">
        <w:rPr>
          <w:rFonts w:ascii="Calibri" w:hAnsi="Calibri" w:cs="Calibri"/>
          <w:color w:val="262626" w:themeColor="text1"/>
        </w:rPr>
        <w:t xml:space="preserve">screening results, as well as rapid and full PRAs with stakeholders </w:t>
      </w:r>
      <w:r w:rsidR="00520839">
        <w:rPr>
          <w:rFonts w:ascii="Calibri" w:hAnsi="Calibri" w:cs="Calibri"/>
          <w:color w:val="262626" w:themeColor="text1"/>
        </w:rPr>
        <w:t xml:space="preserve">within </w:t>
      </w:r>
      <w:r w:rsidR="00AC7388">
        <w:rPr>
          <w:rFonts w:ascii="Calibri" w:hAnsi="Calibri" w:cs="Calibri"/>
          <w:color w:val="262626" w:themeColor="text1"/>
        </w:rPr>
        <w:t xml:space="preserve">your </w:t>
      </w:r>
      <w:r w:rsidR="00520839">
        <w:rPr>
          <w:rFonts w:ascii="Calibri" w:hAnsi="Calibri" w:cs="Calibri"/>
          <w:color w:val="262626" w:themeColor="text1"/>
        </w:rPr>
        <w:t>own territory, amongst</w:t>
      </w:r>
      <w:r w:rsidR="00AC7388">
        <w:rPr>
          <w:rFonts w:ascii="Calibri" w:hAnsi="Calibri" w:cs="Calibri"/>
          <w:color w:val="262626" w:themeColor="text1"/>
        </w:rPr>
        <w:t xml:space="preserve"> other territories</w:t>
      </w:r>
      <w:r w:rsidR="00520839">
        <w:rPr>
          <w:rFonts w:ascii="Calibri" w:hAnsi="Calibri" w:cs="Calibri"/>
          <w:color w:val="262626" w:themeColor="text1"/>
        </w:rPr>
        <w:t>,</w:t>
      </w:r>
      <w:r w:rsidR="00AC7388">
        <w:rPr>
          <w:rFonts w:ascii="Calibri" w:hAnsi="Calibri" w:cs="Calibri"/>
          <w:color w:val="262626" w:themeColor="text1"/>
        </w:rPr>
        <w:t xml:space="preserve"> as well as with the wider scientific community</w:t>
      </w:r>
      <w:r w:rsidR="00520839">
        <w:rPr>
          <w:rFonts w:ascii="Calibri" w:hAnsi="Calibri" w:cs="Calibri"/>
          <w:color w:val="262626" w:themeColor="text1"/>
        </w:rPr>
        <w:t>,</w:t>
      </w:r>
      <w:r w:rsidR="00AC7388">
        <w:rPr>
          <w:rFonts w:ascii="Calibri" w:hAnsi="Calibri" w:cs="Calibri"/>
          <w:color w:val="262626" w:themeColor="text1"/>
        </w:rPr>
        <w:t xml:space="preserve"> to facilitate future PRAs concerning the same or closely related species</w:t>
      </w:r>
      <w:r w:rsidR="002156C3">
        <w:rPr>
          <w:rFonts w:ascii="Calibri" w:hAnsi="Calibri" w:cs="Calibri"/>
          <w:color w:val="262626" w:themeColor="text1"/>
        </w:rPr>
        <w:t xml:space="preserve"> or pathways</w:t>
      </w:r>
      <w:r w:rsidR="00AC7388">
        <w:rPr>
          <w:rFonts w:ascii="Calibri" w:hAnsi="Calibri" w:cs="Calibri"/>
          <w:color w:val="262626" w:themeColor="text1"/>
        </w:rPr>
        <w:t>.</w:t>
      </w:r>
      <w:r>
        <w:rPr>
          <w:rFonts w:ascii="Calibri" w:hAnsi="Calibri" w:cs="Calibri"/>
          <w:color w:val="262626" w:themeColor="text1"/>
        </w:rPr>
        <w:t xml:space="preserve"> </w:t>
      </w:r>
      <w:r w:rsidR="00AC7388">
        <w:rPr>
          <w:rFonts w:ascii="Calibri" w:hAnsi="Calibri" w:cs="Calibri"/>
          <w:color w:val="262626" w:themeColor="text1"/>
        </w:rPr>
        <w:t xml:space="preserve">All documents should be </w:t>
      </w:r>
      <w:r w:rsidR="005C401B" w:rsidRPr="00595B96">
        <w:rPr>
          <w:rFonts w:ascii="Calibri" w:hAnsi="Calibri" w:cs="Calibri"/>
          <w:color w:val="262626" w:themeColor="text1"/>
        </w:rPr>
        <w:t>centrally deposited</w:t>
      </w:r>
      <w:r w:rsidR="00AC7388">
        <w:rPr>
          <w:rFonts w:ascii="Calibri" w:hAnsi="Calibri" w:cs="Calibri"/>
          <w:color w:val="262626" w:themeColor="text1"/>
        </w:rPr>
        <w:t xml:space="preserve">, initially within the </w:t>
      </w:r>
      <w:r w:rsidR="006B5575">
        <w:rPr>
          <w:rFonts w:ascii="Calibri" w:hAnsi="Calibri" w:cs="Calibri"/>
          <w:color w:val="262626" w:themeColor="text1"/>
        </w:rPr>
        <w:t>newly established Caribbean UKOT</w:t>
      </w:r>
      <w:r w:rsidR="00AC7388">
        <w:rPr>
          <w:rFonts w:ascii="Calibri" w:hAnsi="Calibri" w:cs="Calibri"/>
          <w:color w:val="262626" w:themeColor="text1"/>
        </w:rPr>
        <w:t xml:space="preserve"> biosecurity network (</w:t>
      </w:r>
      <w:r w:rsidR="00F85E20">
        <w:rPr>
          <w:rFonts w:ascii="Calibri" w:hAnsi="Calibri" w:cs="Calibri"/>
          <w:color w:val="262626" w:themeColor="text1"/>
        </w:rPr>
        <w:t xml:space="preserve">see </w:t>
      </w:r>
      <w:r w:rsidR="00466293">
        <w:rPr>
          <w:rFonts w:ascii="Calibri" w:hAnsi="Calibri" w:cs="Calibri"/>
          <w:color w:val="262626" w:themeColor="text1"/>
        </w:rPr>
        <w:t>Part</w:t>
      </w:r>
      <w:r w:rsidR="00F85E20">
        <w:rPr>
          <w:rFonts w:ascii="Calibri" w:hAnsi="Calibri" w:cs="Calibri"/>
          <w:color w:val="262626" w:themeColor="text1"/>
        </w:rPr>
        <w:t xml:space="preserve"> D</w:t>
      </w:r>
      <w:r w:rsidR="00AC7388">
        <w:rPr>
          <w:rFonts w:ascii="Calibri" w:hAnsi="Calibri" w:cs="Calibri"/>
          <w:color w:val="262626" w:themeColor="text1"/>
        </w:rPr>
        <w:t xml:space="preserve">). Finalised versions of online PRAs conducted through the CABI PRA tool should </w:t>
      </w:r>
      <w:r w:rsidR="00AC7388">
        <w:rPr>
          <w:rFonts w:ascii="Calibri" w:hAnsi="Calibri" w:cs="Calibri"/>
          <w:color w:val="262626" w:themeColor="text1"/>
        </w:rPr>
        <w:lastRenderedPageBreak/>
        <w:t>be deposited and made available to the public on the tool website</w:t>
      </w:r>
      <w:r w:rsidR="006939F3" w:rsidRPr="006939F3">
        <w:t xml:space="preserve"> </w:t>
      </w:r>
      <w:bookmarkStart w:id="13" w:name="_Hlk35336117"/>
      <w:r w:rsidR="006939F3" w:rsidRPr="006939F3">
        <w:rPr>
          <w:rFonts w:ascii="Calibri" w:hAnsi="Calibri" w:cs="Calibri"/>
          <w:color w:val="262626" w:themeColor="text1"/>
        </w:rPr>
        <w:t>(</w:t>
      </w:r>
      <w:hyperlink r:id="rId33" w:history="1">
        <w:r w:rsidR="006939F3" w:rsidRPr="00760B65">
          <w:rPr>
            <w:rStyle w:val="Hyperlink"/>
            <w:rFonts w:ascii="Calibri" w:hAnsi="Calibri" w:cs="Calibri"/>
          </w:rPr>
          <w:t>https://www.cabi.org/PRA-Tool/login</w:t>
        </w:r>
      </w:hyperlink>
      <w:r w:rsidR="006939F3" w:rsidRPr="006939F3">
        <w:rPr>
          <w:rFonts w:ascii="Calibri" w:hAnsi="Calibri" w:cs="Calibri"/>
          <w:color w:val="262626" w:themeColor="text1"/>
        </w:rPr>
        <w:t>)</w:t>
      </w:r>
      <w:r w:rsidR="006939F3">
        <w:rPr>
          <w:rFonts w:ascii="Calibri" w:hAnsi="Calibri" w:cs="Calibri"/>
          <w:color w:val="262626" w:themeColor="text1"/>
        </w:rPr>
        <w:t xml:space="preserve">. </w:t>
      </w:r>
    </w:p>
    <w:bookmarkEnd w:id="12"/>
    <w:bookmarkEnd w:id="13"/>
    <w:p w14:paraId="26E2FC1E" w14:textId="77777777" w:rsidR="005C401B" w:rsidRPr="00595B96" w:rsidRDefault="005C401B" w:rsidP="0033634A">
      <w:pPr>
        <w:spacing w:line="276" w:lineRule="auto"/>
        <w:jc w:val="both"/>
        <w:rPr>
          <w:rFonts w:ascii="Calibri" w:hAnsi="Calibri" w:cs="Calibri"/>
          <w:color w:val="262626" w:themeColor="text1"/>
        </w:rPr>
      </w:pPr>
    </w:p>
    <w:p w14:paraId="6CEECF88" w14:textId="77777777" w:rsidR="005C401B" w:rsidRPr="00595B96" w:rsidRDefault="005C401B" w:rsidP="0033634A">
      <w:pPr>
        <w:spacing w:line="276" w:lineRule="auto"/>
        <w:jc w:val="both"/>
        <w:rPr>
          <w:rFonts w:ascii="Calibri" w:hAnsi="Calibri" w:cs="Calibri"/>
          <w:b/>
          <w:color w:val="262626" w:themeColor="text1"/>
        </w:rPr>
      </w:pPr>
      <w:r w:rsidRPr="00595B96">
        <w:rPr>
          <w:rFonts w:ascii="Calibri" w:hAnsi="Calibri" w:cs="Calibri"/>
          <w:b/>
          <w:color w:val="262626" w:themeColor="text1"/>
        </w:rPr>
        <w:t>Next steps</w:t>
      </w:r>
    </w:p>
    <w:p w14:paraId="209C7CEF" w14:textId="77777777" w:rsidR="005C401B" w:rsidRPr="00595B96" w:rsidRDefault="005C401B" w:rsidP="0033634A">
      <w:pPr>
        <w:spacing w:line="276" w:lineRule="auto"/>
        <w:jc w:val="both"/>
        <w:rPr>
          <w:rFonts w:ascii="Calibri" w:hAnsi="Calibri" w:cs="Calibri"/>
          <w:color w:val="262626" w:themeColor="text1"/>
        </w:rPr>
      </w:pPr>
    </w:p>
    <w:p w14:paraId="2E719F49" w14:textId="77777777" w:rsidR="005C401B" w:rsidRPr="00595B96" w:rsidRDefault="005C401B" w:rsidP="0033634A">
      <w:pPr>
        <w:spacing w:line="276" w:lineRule="auto"/>
        <w:jc w:val="both"/>
        <w:rPr>
          <w:rFonts w:ascii="Calibri" w:hAnsi="Calibri" w:cs="Calibri"/>
        </w:rPr>
      </w:pPr>
      <w:r w:rsidRPr="00595B96">
        <w:rPr>
          <w:rFonts w:ascii="Calibri" w:hAnsi="Calibri" w:cs="Calibri"/>
          <w:color w:val="262626" w:themeColor="text1"/>
        </w:rPr>
        <w:t xml:space="preserve">Even when </w:t>
      </w:r>
      <w:r w:rsidR="002156C3">
        <w:rPr>
          <w:rFonts w:ascii="Calibri" w:hAnsi="Calibri" w:cs="Calibri"/>
          <w:color w:val="262626" w:themeColor="text1"/>
        </w:rPr>
        <w:t>a</w:t>
      </w:r>
      <w:r w:rsidRPr="00595B96">
        <w:rPr>
          <w:rFonts w:ascii="Calibri" w:hAnsi="Calibri" w:cs="Calibri"/>
          <w:color w:val="262626" w:themeColor="text1"/>
        </w:rPr>
        <w:t xml:space="preserve"> PRA allow</w:t>
      </w:r>
      <w:r w:rsidR="002156C3">
        <w:rPr>
          <w:rFonts w:ascii="Calibri" w:hAnsi="Calibri" w:cs="Calibri"/>
          <w:color w:val="262626" w:themeColor="text1"/>
        </w:rPr>
        <w:t>s</w:t>
      </w:r>
      <w:r w:rsidRPr="00595B96">
        <w:rPr>
          <w:rFonts w:ascii="Calibri" w:hAnsi="Calibri" w:cs="Calibri"/>
          <w:color w:val="262626" w:themeColor="text1"/>
        </w:rPr>
        <w:t xml:space="preserve"> the acceptance of </w:t>
      </w:r>
      <w:r w:rsidR="002156C3">
        <w:rPr>
          <w:rFonts w:ascii="Calibri" w:hAnsi="Calibri" w:cs="Calibri"/>
          <w:color w:val="262626" w:themeColor="text1"/>
        </w:rPr>
        <w:t>an</w:t>
      </w:r>
      <w:r w:rsidR="002156C3" w:rsidRPr="00595B96">
        <w:rPr>
          <w:rFonts w:ascii="Calibri" w:hAnsi="Calibri" w:cs="Calibri"/>
          <w:color w:val="262626" w:themeColor="text1"/>
        </w:rPr>
        <w:t xml:space="preserve"> </w:t>
      </w:r>
      <w:r w:rsidRPr="00595B96">
        <w:rPr>
          <w:rFonts w:ascii="Calibri" w:hAnsi="Calibri" w:cs="Calibri"/>
          <w:color w:val="262626" w:themeColor="text1"/>
        </w:rPr>
        <w:t xml:space="preserve">import application, further steps </w:t>
      </w:r>
      <w:r w:rsidR="002156C3">
        <w:rPr>
          <w:rFonts w:ascii="Calibri" w:hAnsi="Calibri" w:cs="Calibri"/>
          <w:color w:val="262626" w:themeColor="text1"/>
        </w:rPr>
        <w:t>may</w:t>
      </w:r>
      <w:r w:rsidR="002156C3" w:rsidRPr="00595B96">
        <w:rPr>
          <w:rFonts w:ascii="Calibri" w:hAnsi="Calibri" w:cs="Calibri"/>
          <w:color w:val="262626" w:themeColor="text1"/>
        </w:rPr>
        <w:t xml:space="preserve"> </w:t>
      </w:r>
      <w:r w:rsidRPr="00595B96">
        <w:rPr>
          <w:rFonts w:ascii="Calibri" w:hAnsi="Calibri" w:cs="Calibri"/>
          <w:color w:val="262626" w:themeColor="text1"/>
        </w:rPr>
        <w:t xml:space="preserve">be required. </w:t>
      </w:r>
      <w:r w:rsidR="002156C3">
        <w:rPr>
          <w:rFonts w:ascii="Calibri" w:hAnsi="Calibri" w:cs="Calibri"/>
          <w:color w:val="262626" w:themeColor="text1"/>
        </w:rPr>
        <w:t xml:space="preserve">For example, acceptance may have been based on the condition that </w:t>
      </w:r>
      <w:r w:rsidRPr="00595B96">
        <w:rPr>
          <w:rFonts w:ascii="Calibri" w:hAnsi="Calibri" w:cs="Calibri"/>
          <w:color w:val="262626" w:themeColor="text1"/>
        </w:rPr>
        <w:t xml:space="preserve">new or </w:t>
      </w:r>
      <w:r w:rsidR="002156C3">
        <w:rPr>
          <w:rFonts w:ascii="Calibri" w:hAnsi="Calibri" w:cs="Calibri"/>
          <w:color w:val="262626" w:themeColor="text1"/>
        </w:rPr>
        <w:t>modified</w:t>
      </w:r>
      <w:r w:rsidR="002156C3" w:rsidRPr="00595B96">
        <w:rPr>
          <w:rFonts w:ascii="Calibri" w:hAnsi="Calibri" w:cs="Calibri"/>
          <w:color w:val="262626" w:themeColor="text1"/>
        </w:rPr>
        <w:t xml:space="preserve"> </w:t>
      </w:r>
      <w:r w:rsidRPr="00595B96">
        <w:rPr>
          <w:rFonts w:ascii="Calibri" w:hAnsi="Calibri" w:cs="Calibri"/>
          <w:color w:val="262626" w:themeColor="text1"/>
        </w:rPr>
        <w:t xml:space="preserve">biosecurity measures </w:t>
      </w:r>
      <w:r w:rsidR="002156C3">
        <w:rPr>
          <w:rFonts w:ascii="Calibri" w:hAnsi="Calibri" w:cs="Calibri"/>
          <w:color w:val="262626" w:themeColor="text1"/>
        </w:rPr>
        <w:t>are</w:t>
      </w:r>
      <w:r w:rsidRPr="00595B96">
        <w:rPr>
          <w:rFonts w:ascii="Calibri" w:hAnsi="Calibri" w:cs="Calibri"/>
          <w:color w:val="262626" w:themeColor="text1"/>
        </w:rPr>
        <w:t xml:space="preserve"> put in place</w:t>
      </w:r>
      <w:r w:rsidR="002156C3">
        <w:rPr>
          <w:rFonts w:ascii="Calibri" w:hAnsi="Calibri" w:cs="Calibri"/>
          <w:color w:val="262626" w:themeColor="text1"/>
        </w:rPr>
        <w:t xml:space="preserve"> before imports begin, to minimise any negative impacts. A</w:t>
      </w:r>
      <w:r w:rsidRPr="00595B96">
        <w:rPr>
          <w:rFonts w:ascii="Calibri" w:hAnsi="Calibri" w:cs="Calibri"/>
          <w:color w:val="262626" w:themeColor="text1"/>
        </w:rPr>
        <w:t>n action plan to put these</w:t>
      </w:r>
      <w:r w:rsidR="002156C3">
        <w:rPr>
          <w:rFonts w:ascii="Calibri" w:hAnsi="Calibri" w:cs="Calibri"/>
          <w:color w:val="262626" w:themeColor="text1"/>
        </w:rPr>
        <w:t xml:space="preserve"> measures</w:t>
      </w:r>
      <w:r w:rsidRPr="00595B96">
        <w:rPr>
          <w:rFonts w:ascii="Calibri" w:hAnsi="Calibri" w:cs="Calibri"/>
          <w:color w:val="262626" w:themeColor="text1"/>
        </w:rPr>
        <w:t xml:space="preserve"> in place </w:t>
      </w:r>
      <w:r w:rsidR="002156C3">
        <w:rPr>
          <w:rFonts w:ascii="Calibri" w:hAnsi="Calibri" w:cs="Calibri"/>
          <w:color w:val="262626" w:themeColor="text1"/>
        </w:rPr>
        <w:t>would need</w:t>
      </w:r>
      <w:r w:rsidRPr="00595B96">
        <w:rPr>
          <w:rFonts w:ascii="Calibri" w:hAnsi="Calibri" w:cs="Calibri"/>
          <w:color w:val="262626" w:themeColor="text1"/>
        </w:rPr>
        <w:t xml:space="preserve"> to be developed</w:t>
      </w:r>
      <w:r w:rsidR="002156C3">
        <w:rPr>
          <w:rFonts w:ascii="Calibri" w:hAnsi="Calibri" w:cs="Calibri"/>
          <w:color w:val="262626" w:themeColor="text1"/>
        </w:rPr>
        <w:t xml:space="preserve"> prior to import</w:t>
      </w:r>
      <w:r w:rsidRPr="00595B96">
        <w:rPr>
          <w:rFonts w:ascii="Calibri" w:hAnsi="Calibri" w:cs="Calibri"/>
          <w:color w:val="262626" w:themeColor="text1"/>
        </w:rPr>
        <w:t xml:space="preserve">. </w:t>
      </w:r>
      <w:r w:rsidR="002156C3">
        <w:rPr>
          <w:rFonts w:ascii="Calibri" w:hAnsi="Calibri" w:cs="Calibri"/>
          <w:color w:val="262626" w:themeColor="text1"/>
        </w:rPr>
        <w:t>Once implemented, a</w:t>
      </w:r>
      <w:r w:rsidR="002156C3" w:rsidRPr="00595B96">
        <w:rPr>
          <w:rFonts w:ascii="Calibri" w:hAnsi="Calibri" w:cs="Calibri"/>
          <w:color w:val="262626" w:themeColor="text1"/>
        </w:rPr>
        <w:t xml:space="preserve"> </w:t>
      </w:r>
      <w:r w:rsidRPr="00595B96">
        <w:rPr>
          <w:rFonts w:ascii="Calibri" w:hAnsi="Calibri" w:cs="Calibri"/>
          <w:color w:val="262626" w:themeColor="text1"/>
        </w:rPr>
        <w:t xml:space="preserve">licence for import </w:t>
      </w:r>
      <w:r w:rsidR="002156C3">
        <w:rPr>
          <w:rFonts w:ascii="Calibri" w:hAnsi="Calibri" w:cs="Calibri"/>
          <w:color w:val="262626" w:themeColor="text1"/>
        </w:rPr>
        <w:t>could then</w:t>
      </w:r>
      <w:r w:rsidRPr="00595B96">
        <w:rPr>
          <w:rFonts w:ascii="Calibri" w:hAnsi="Calibri" w:cs="Calibri"/>
          <w:color w:val="262626" w:themeColor="text1"/>
        </w:rPr>
        <w:t xml:space="preserve"> be issued.</w:t>
      </w:r>
    </w:p>
    <w:p w14:paraId="57F891C7" w14:textId="77777777" w:rsidR="007638F8" w:rsidRDefault="007638F8" w:rsidP="005C401B">
      <w:pPr>
        <w:keepNext/>
        <w:keepLines/>
        <w:spacing w:before="160" w:after="80"/>
        <w:jc w:val="center"/>
        <w:outlineLvl w:val="2"/>
        <w:rPr>
          <w:rFonts w:ascii="Calibri" w:eastAsia="Times New Roman" w:hAnsi="Calibri" w:cs="Calibri"/>
          <w:b/>
          <w:bCs/>
          <w:color w:val="262626"/>
          <w:sz w:val="24"/>
        </w:rPr>
        <w:sectPr w:rsidR="007638F8" w:rsidSect="00595B96">
          <w:pgSz w:w="11906" w:h="16838"/>
          <w:pgMar w:top="1440" w:right="1440" w:bottom="1440" w:left="1440" w:header="708" w:footer="708" w:gutter="0"/>
          <w:cols w:space="708"/>
          <w:docGrid w:linePitch="360"/>
        </w:sectPr>
      </w:pPr>
    </w:p>
    <w:p w14:paraId="75FD6C76" w14:textId="77777777" w:rsidR="005C401B" w:rsidRPr="004922E0" w:rsidRDefault="005C401B" w:rsidP="004922E0">
      <w:pPr>
        <w:pStyle w:val="head3"/>
        <w:jc w:val="center"/>
        <w:rPr>
          <w:rFonts w:ascii="Calibri" w:eastAsia="Times New Roman" w:hAnsi="Calibri" w:cs="Calibri"/>
          <w:sz w:val="24"/>
          <w:szCs w:val="24"/>
        </w:rPr>
      </w:pPr>
      <w:bookmarkStart w:id="14" w:name="_Toc35615949"/>
      <w:bookmarkStart w:id="15" w:name="_Hlk27381892"/>
      <w:r w:rsidRPr="004922E0">
        <w:rPr>
          <w:rFonts w:ascii="Calibri" w:eastAsia="Times New Roman" w:hAnsi="Calibri" w:cs="Calibri"/>
          <w:sz w:val="24"/>
          <w:szCs w:val="24"/>
        </w:rPr>
        <w:lastRenderedPageBreak/>
        <w:t>PRA template 1 (planned introduction of biological material and commodities)</w:t>
      </w:r>
      <w:bookmarkEnd w:id="14"/>
    </w:p>
    <w:p w14:paraId="1636DDA9" w14:textId="77777777" w:rsidR="005C401B" w:rsidRPr="005C401B" w:rsidRDefault="005C401B" w:rsidP="005C401B">
      <w:pPr>
        <w:keepNext/>
        <w:keepLines/>
        <w:spacing w:before="160" w:after="80"/>
        <w:jc w:val="center"/>
        <w:outlineLvl w:val="2"/>
        <w:rPr>
          <w:rFonts w:ascii="Calibri" w:eastAsia="Times New Roman" w:hAnsi="Calibri" w:cs="Calibri"/>
          <w:b/>
          <w:bCs/>
          <w:color w:val="262626"/>
          <w:sz w:val="24"/>
        </w:rPr>
      </w:pPr>
      <w:r w:rsidRPr="005C401B">
        <w:rPr>
          <w:rFonts w:ascii="Calibri" w:eastAsia="Times New Roman" w:hAnsi="Calibri" w:cs="Calibri"/>
          <w:b/>
          <w:bCs/>
          <w:color w:val="262626"/>
          <w:sz w:val="24"/>
        </w:rPr>
        <w:t xml:space="preserve">Pest Risk Analysis (PRA) for </w:t>
      </w:r>
    </w:p>
    <w:p w14:paraId="51E25A5C" w14:textId="77777777" w:rsidR="005C401B" w:rsidRPr="005C401B" w:rsidRDefault="005C401B" w:rsidP="005C401B">
      <w:pPr>
        <w:keepNext/>
        <w:keepLines/>
        <w:spacing w:before="160" w:after="80"/>
        <w:jc w:val="center"/>
        <w:outlineLvl w:val="2"/>
        <w:rPr>
          <w:rFonts w:ascii="Calibri" w:eastAsia="Times New Roman" w:hAnsi="Calibri" w:cs="Calibri"/>
          <w:b/>
          <w:bCs/>
          <w:color w:val="FF0000"/>
          <w:sz w:val="24"/>
        </w:rPr>
      </w:pPr>
      <w:r w:rsidRPr="005C401B">
        <w:rPr>
          <w:rFonts w:ascii="Calibri" w:eastAsia="Times New Roman" w:hAnsi="Calibri" w:cs="Calibri"/>
          <w:b/>
          <w:bCs/>
          <w:color w:val="808080"/>
          <w:sz w:val="24"/>
        </w:rPr>
        <w:t xml:space="preserve">Name of organism: </w:t>
      </w:r>
      <w:r w:rsidR="00AC7388">
        <w:rPr>
          <w:rFonts w:ascii="Calibri" w:eastAsia="Times New Roman" w:hAnsi="Calibri" w:cs="Calibri"/>
          <w:b/>
          <w:bCs/>
          <w:i/>
          <w:color w:val="FF0000"/>
          <w:sz w:val="24"/>
        </w:rPr>
        <w:t>Scientific</w:t>
      </w:r>
      <w:r w:rsidRPr="005C401B">
        <w:rPr>
          <w:rFonts w:ascii="Calibri" w:eastAsia="Times New Roman" w:hAnsi="Calibri" w:cs="Calibri"/>
          <w:b/>
          <w:bCs/>
          <w:i/>
          <w:color w:val="FF0000"/>
          <w:sz w:val="24"/>
        </w:rPr>
        <w:t xml:space="preserve"> name </w:t>
      </w:r>
      <w:r w:rsidRPr="005C401B">
        <w:rPr>
          <w:rFonts w:ascii="Calibri" w:eastAsia="Times New Roman" w:hAnsi="Calibri" w:cs="Calibri"/>
          <w:b/>
          <w:bCs/>
          <w:color w:val="FF0000"/>
          <w:sz w:val="24"/>
        </w:rPr>
        <w:t>(English name)</w:t>
      </w:r>
    </w:p>
    <w:p w14:paraId="73B15D93" w14:textId="77777777" w:rsidR="005C401B" w:rsidRPr="005C401B" w:rsidRDefault="005C401B" w:rsidP="005C401B">
      <w:pPr>
        <w:keepNext/>
        <w:keepLines/>
        <w:spacing w:before="160" w:after="80"/>
        <w:jc w:val="center"/>
        <w:outlineLvl w:val="2"/>
        <w:rPr>
          <w:rFonts w:ascii="Calibri" w:eastAsia="Times New Roman" w:hAnsi="Calibri" w:cs="Calibri"/>
          <w:b/>
          <w:bCs/>
          <w:color w:val="FF0000"/>
          <w:sz w:val="24"/>
        </w:rPr>
      </w:pPr>
      <w:r w:rsidRPr="005C401B">
        <w:rPr>
          <w:rFonts w:ascii="Calibri" w:eastAsia="Times New Roman" w:hAnsi="Calibri" w:cs="Calibri"/>
          <w:b/>
          <w:bCs/>
          <w:color w:val="808080"/>
          <w:sz w:val="24"/>
        </w:rPr>
        <w:t xml:space="preserve">Territory: </w:t>
      </w:r>
      <w:r w:rsidRPr="005C401B">
        <w:rPr>
          <w:rFonts w:ascii="Calibri" w:eastAsia="Times New Roman" w:hAnsi="Calibri" w:cs="Calibri"/>
          <w:b/>
          <w:bCs/>
          <w:color w:val="FF0000"/>
          <w:sz w:val="24"/>
        </w:rPr>
        <w:t xml:space="preserve">e.g. </w:t>
      </w:r>
      <w:r w:rsidR="0076442C">
        <w:rPr>
          <w:rFonts w:ascii="Calibri" w:eastAsia="Times New Roman" w:hAnsi="Calibri" w:cs="Calibri"/>
          <w:b/>
          <w:bCs/>
          <w:color w:val="FF0000"/>
          <w:sz w:val="24"/>
        </w:rPr>
        <w:t>Anguilla</w:t>
      </w:r>
      <w:r w:rsidRPr="005C401B">
        <w:rPr>
          <w:rFonts w:ascii="Calibri" w:eastAsia="Times New Roman" w:hAnsi="Calibri" w:cs="Calibri"/>
          <w:b/>
          <w:bCs/>
          <w:color w:val="262626"/>
          <w:sz w:val="24"/>
        </w:rPr>
        <w:tab/>
      </w:r>
      <w:r w:rsidRPr="005C401B">
        <w:rPr>
          <w:rFonts w:ascii="Calibri" w:eastAsia="Times New Roman" w:hAnsi="Calibri" w:cs="Calibri"/>
          <w:b/>
          <w:bCs/>
          <w:color w:val="808080"/>
          <w:sz w:val="24"/>
        </w:rPr>
        <w:t xml:space="preserve">Assessment Number: </w:t>
      </w:r>
      <w:r w:rsidRPr="005C401B">
        <w:rPr>
          <w:rFonts w:ascii="Calibri" w:eastAsia="Times New Roman" w:hAnsi="Calibri" w:cs="Calibri"/>
          <w:b/>
          <w:bCs/>
          <w:color w:val="FF0000"/>
          <w:sz w:val="24"/>
        </w:rPr>
        <w:t>001/year</w:t>
      </w:r>
    </w:p>
    <w:p w14:paraId="765FCEA7" w14:textId="77777777" w:rsidR="005C401B" w:rsidRPr="005C401B" w:rsidRDefault="005C401B" w:rsidP="005C401B">
      <w:pPr>
        <w:keepNext/>
        <w:keepLines/>
        <w:spacing w:before="160" w:after="80"/>
        <w:jc w:val="center"/>
        <w:outlineLvl w:val="2"/>
        <w:rPr>
          <w:rFonts w:ascii="Calibri" w:eastAsia="Times New Roman" w:hAnsi="Calibri" w:cs="Calibri"/>
          <w:b/>
          <w:bCs/>
          <w:color w:val="FF0000"/>
          <w:sz w:val="24"/>
        </w:rPr>
      </w:pPr>
      <w:r w:rsidRPr="005C401B">
        <w:rPr>
          <w:rFonts w:ascii="Calibri" w:eastAsia="Times New Roman" w:hAnsi="Calibri" w:cs="Calibri"/>
          <w:b/>
          <w:bCs/>
          <w:color w:val="808080"/>
          <w:sz w:val="24"/>
        </w:rPr>
        <w:t>Date:</w:t>
      </w:r>
      <w:r w:rsidRPr="005C401B">
        <w:rPr>
          <w:rFonts w:ascii="Calibri" w:eastAsia="Times New Roman" w:hAnsi="Calibri" w:cs="Calibri"/>
          <w:b/>
          <w:bCs/>
          <w:color w:val="FF0000"/>
          <w:sz w:val="24"/>
        </w:rPr>
        <w:t xml:space="preserve"> dd/mm/</w:t>
      </w:r>
      <w:proofErr w:type="spellStart"/>
      <w:r w:rsidRPr="005C401B">
        <w:rPr>
          <w:rFonts w:ascii="Calibri" w:eastAsia="Times New Roman" w:hAnsi="Calibri" w:cs="Calibri"/>
          <w:b/>
          <w:bCs/>
          <w:color w:val="FF0000"/>
          <w:sz w:val="24"/>
        </w:rPr>
        <w:t>yyyy</w:t>
      </w:r>
      <w:proofErr w:type="spellEnd"/>
      <w:r w:rsidRPr="005C401B">
        <w:rPr>
          <w:rFonts w:ascii="Calibri" w:eastAsia="Times New Roman" w:hAnsi="Calibri" w:cs="Calibri"/>
          <w:b/>
          <w:bCs/>
          <w:color w:val="FF0000"/>
          <w:sz w:val="24"/>
        </w:rPr>
        <w:t xml:space="preserve">     </w:t>
      </w:r>
      <w:r w:rsidRPr="005C401B">
        <w:rPr>
          <w:rFonts w:ascii="Calibri" w:eastAsia="Times New Roman" w:hAnsi="Calibri" w:cs="Calibri"/>
          <w:b/>
          <w:bCs/>
          <w:color w:val="808080"/>
          <w:sz w:val="24"/>
        </w:rPr>
        <w:t xml:space="preserve">Version: </w:t>
      </w:r>
      <w:r w:rsidRPr="005C401B">
        <w:rPr>
          <w:rFonts w:ascii="Calibri" w:eastAsia="Times New Roman" w:hAnsi="Calibri" w:cs="Calibri"/>
          <w:b/>
          <w:bCs/>
          <w:color w:val="FF0000"/>
          <w:sz w:val="24"/>
        </w:rPr>
        <w:t>1</w:t>
      </w:r>
    </w:p>
    <w:p w14:paraId="5487DF6B" w14:textId="77777777" w:rsidR="005C401B" w:rsidRPr="005C401B" w:rsidRDefault="005C401B" w:rsidP="005C401B">
      <w:pPr>
        <w:keepNext/>
        <w:keepLines/>
        <w:spacing w:before="160" w:after="80"/>
        <w:jc w:val="center"/>
        <w:outlineLvl w:val="2"/>
        <w:rPr>
          <w:rFonts w:ascii="Calibri" w:eastAsia="Times New Roman" w:hAnsi="Calibri" w:cs="Calibri"/>
          <w:b/>
          <w:bCs/>
          <w:color w:val="FF0000"/>
          <w:sz w:val="24"/>
        </w:rPr>
      </w:pPr>
      <w:r w:rsidRPr="005C401B">
        <w:rPr>
          <w:rFonts w:ascii="Calibri" w:eastAsia="Times New Roman" w:hAnsi="Calibri" w:cs="Calibri"/>
          <w:b/>
          <w:bCs/>
          <w:color w:val="808080"/>
          <w:sz w:val="24"/>
        </w:rPr>
        <w:t>PRA type: planned introduction</w:t>
      </w:r>
    </w:p>
    <w:p w14:paraId="7B92E45C" w14:textId="223832AA" w:rsidR="005C401B" w:rsidRPr="005C401B" w:rsidRDefault="005C401B" w:rsidP="005C401B">
      <w:pPr>
        <w:keepNext/>
        <w:keepLines/>
        <w:spacing w:before="160" w:after="80"/>
        <w:jc w:val="center"/>
        <w:outlineLvl w:val="2"/>
        <w:rPr>
          <w:rFonts w:ascii="Calibri" w:eastAsia="Times New Roman" w:hAnsi="Calibri" w:cs="Calibri"/>
          <w:b/>
          <w:bCs/>
          <w:color w:val="FF0000"/>
          <w:sz w:val="24"/>
        </w:rPr>
      </w:pPr>
      <w:r w:rsidRPr="005C401B">
        <w:rPr>
          <w:rFonts w:ascii="Calibri" w:eastAsia="Times New Roman" w:hAnsi="Calibri" w:cs="Calibri"/>
          <w:b/>
          <w:bCs/>
          <w:color w:val="FF0000"/>
          <w:sz w:val="24"/>
        </w:rPr>
        <w:t>All sections should be completed. If not applicable</w:t>
      </w:r>
      <w:r w:rsidR="000F5591">
        <w:rPr>
          <w:rFonts w:ascii="Calibri" w:eastAsia="Times New Roman" w:hAnsi="Calibri" w:cs="Calibri"/>
          <w:b/>
          <w:bCs/>
          <w:color w:val="FF0000"/>
          <w:sz w:val="24"/>
        </w:rPr>
        <w:t>,</w:t>
      </w:r>
      <w:r w:rsidRPr="005C401B">
        <w:rPr>
          <w:rFonts w:ascii="Calibri" w:eastAsia="Times New Roman" w:hAnsi="Calibri" w:cs="Calibri"/>
          <w:b/>
          <w:bCs/>
          <w:color w:val="FF0000"/>
          <w:sz w:val="24"/>
        </w:rPr>
        <w:t xml:space="preserve"> indicate it</w:t>
      </w:r>
    </w:p>
    <w:p w14:paraId="4D4F8B1E" w14:textId="77777777" w:rsidR="005C401B" w:rsidRPr="005C401B" w:rsidRDefault="005C401B" w:rsidP="005C401B">
      <w:pPr>
        <w:keepNext/>
        <w:spacing w:before="240" w:after="120"/>
        <w:outlineLvl w:val="1"/>
        <w:rPr>
          <w:rFonts w:ascii="Calibri" w:eastAsia="Times New Roman" w:hAnsi="Calibri" w:cs="Calibri"/>
          <w:b/>
          <w:bCs/>
          <w:iCs/>
          <w:sz w:val="24"/>
          <w:szCs w:val="24"/>
        </w:rPr>
      </w:pPr>
      <w:r w:rsidRPr="005C401B">
        <w:rPr>
          <w:rFonts w:ascii="Calibri" w:eastAsia="Times New Roman" w:hAnsi="Calibri" w:cs="Calibri"/>
          <w:b/>
          <w:bCs/>
          <w:iCs/>
          <w:sz w:val="24"/>
          <w:szCs w:val="24"/>
        </w:rPr>
        <w:t>Part 1: Initiation</w:t>
      </w:r>
    </w:p>
    <w:p w14:paraId="7F98D4BD" w14:textId="77777777" w:rsidR="005C401B" w:rsidRPr="005C401B" w:rsidRDefault="005C401B" w:rsidP="006F577A">
      <w:pPr>
        <w:numPr>
          <w:ilvl w:val="1"/>
          <w:numId w:val="33"/>
        </w:numPr>
        <w:spacing w:after="120"/>
        <w:ind w:hanging="720"/>
        <w:rPr>
          <w:rFonts w:ascii="Calibri" w:hAnsi="Calibri" w:cs="Calibri"/>
          <w:b/>
          <w:color w:val="262626"/>
          <w:lang w:val="en-NZ"/>
        </w:rPr>
      </w:pPr>
      <w:r w:rsidRPr="005C401B">
        <w:rPr>
          <w:rFonts w:ascii="Calibri" w:hAnsi="Calibri" w:cs="Calibri"/>
          <w:b/>
          <w:color w:val="262626"/>
          <w:lang w:val="en-NZ"/>
        </w:rPr>
        <w:t>Purpose of planned introduction</w:t>
      </w:r>
    </w:p>
    <w:tbl>
      <w:tblPr>
        <w:tblW w:w="893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1FABC"/>
        <w:tblLayout w:type="fixed"/>
        <w:tblLook w:val="0000" w:firstRow="0" w:lastRow="0" w:firstColumn="0" w:lastColumn="0" w:noHBand="0" w:noVBand="0"/>
      </w:tblPr>
      <w:tblGrid>
        <w:gridCol w:w="1113"/>
        <w:gridCol w:w="7818"/>
      </w:tblGrid>
      <w:tr w:rsidR="005C401B" w:rsidRPr="005C401B" w14:paraId="659551EC" w14:textId="77777777" w:rsidTr="005C401B">
        <w:tc>
          <w:tcPr>
            <w:tcW w:w="1113" w:type="dxa"/>
            <w:shd w:val="clear" w:color="auto" w:fill="auto"/>
          </w:tcPr>
          <w:p w14:paraId="25264482" w14:textId="77777777" w:rsidR="005C401B" w:rsidRPr="005C401B" w:rsidRDefault="005C401B" w:rsidP="005C401B">
            <w:pPr>
              <w:rPr>
                <w:rFonts w:ascii="Calibri" w:eastAsia="Times New Roman" w:hAnsi="Calibri" w:cs="Calibri"/>
                <w:sz w:val="16"/>
                <w:szCs w:val="16"/>
                <w:lang w:eastAsia="en-GB"/>
              </w:rPr>
            </w:pPr>
            <w:r w:rsidRPr="005C401B">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1079746297"/>
                <w14:checkbox>
                  <w14:checked w14:val="0"/>
                  <w14:checkedState w14:val="2612" w14:font="MS Gothic"/>
                  <w14:uncheckedState w14:val="2610" w14:font="MS Gothic"/>
                </w14:checkbox>
              </w:sdtPr>
              <w:sdtContent>
                <w:r w:rsidRPr="005C401B">
                  <w:rPr>
                    <w:rFonts w:ascii="Segoe UI Symbol" w:eastAsia="Times New Roman" w:hAnsi="Segoe UI Symbol" w:cs="Segoe UI Symbol"/>
                    <w:sz w:val="16"/>
                    <w:szCs w:val="16"/>
                    <w:lang w:eastAsia="en-GB"/>
                  </w:rPr>
                  <w:t>☐</w:t>
                </w:r>
              </w:sdtContent>
            </w:sdt>
          </w:p>
        </w:tc>
        <w:tc>
          <w:tcPr>
            <w:tcW w:w="7818" w:type="dxa"/>
            <w:shd w:val="clear" w:color="auto" w:fill="auto"/>
          </w:tcPr>
          <w:p w14:paraId="481EEDCB" w14:textId="77777777" w:rsidR="005C401B" w:rsidRPr="0033634A" w:rsidRDefault="005C401B" w:rsidP="005C401B">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Ornamental plant</w:t>
            </w:r>
          </w:p>
        </w:tc>
      </w:tr>
      <w:tr w:rsidR="005C401B" w:rsidRPr="005C401B" w14:paraId="543E5243" w14:textId="77777777" w:rsidTr="005C401B">
        <w:tc>
          <w:tcPr>
            <w:tcW w:w="1113" w:type="dxa"/>
            <w:shd w:val="clear" w:color="auto" w:fill="auto"/>
          </w:tcPr>
          <w:p w14:paraId="2C74A806" w14:textId="77777777" w:rsidR="005C401B" w:rsidRPr="005C401B" w:rsidRDefault="005C401B" w:rsidP="005C401B">
            <w:pPr>
              <w:rPr>
                <w:rFonts w:ascii="Calibri" w:eastAsia="Times New Roman" w:hAnsi="Calibri" w:cs="Calibri"/>
                <w:sz w:val="16"/>
                <w:szCs w:val="16"/>
                <w:lang w:eastAsia="en-GB"/>
              </w:rPr>
            </w:pPr>
            <w:r w:rsidRPr="005C401B">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1468891951"/>
                <w14:checkbox>
                  <w14:checked w14:val="0"/>
                  <w14:checkedState w14:val="2612" w14:font="MS Gothic"/>
                  <w14:uncheckedState w14:val="2610" w14:font="MS Gothic"/>
                </w14:checkbox>
              </w:sdtPr>
              <w:sdtContent>
                <w:r w:rsidRPr="005C401B">
                  <w:rPr>
                    <w:rFonts w:ascii="Segoe UI Symbol" w:eastAsia="Times New Roman" w:hAnsi="Segoe UI Symbol" w:cs="Segoe UI Symbol"/>
                    <w:sz w:val="16"/>
                    <w:szCs w:val="16"/>
                    <w:lang w:eastAsia="en-GB"/>
                  </w:rPr>
                  <w:t>☐</w:t>
                </w:r>
              </w:sdtContent>
            </w:sdt>
          </w:p>
        </w:tc>
        <w:tc>
          <w:tcPr>
            <w:tcW w:w="7818" w:type="dxa"/>
            <w:shd w:val="clear" w:color="auto" w:fill="auto"/>
          </w:tcPr>
          <w:p w14:paraId="125EA721" w14:textId="77777777" w:rsidR="005C401B" w:rsidRPr="0033634A" w:rsidRDefault="005C401B" w:rsidP="005C401B">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Pet</w:t>
            </w:r>
          </w:p>
        </w:tc>
      </w:tr>
      <w:tr w:rsidR="005C401B" w:rsidRPr="005C401B" w14:paraId="5F7E4ADD" w14:textId="77777777" w:rsidTr="005C401B">
        <w:tc>
          <w:tcPr>
            <w:tcW w:w="1113" w:type="dxa"/>
            <w:shd w:val="clear" w:color="auto" w:fill="auto"/>
          </w:tcPr>
          <w:p w14:paraId="75E6B3CC" w14:textId="77777777" w:rsidR="005C401B" w:rsidRPr="005C401B" w:rsidRDefault="005C401B" w:rsidP="005C401B">
            <w:pPr>
              <w:rPr>
                <w:rFonts w:ascii="Calibri" w:eastAsia="Times New Roman" w:hAnsi="Calibri" w:cs="Calibri"/>
                <w:sz w:val="16"/>
                <w:szCs w:val="16"/>
                <w:lang w:eastAsia="en-GB"/>
              </w:rPr>
            </w:pPr>
            <w:r w:rsidRPr="005C401B">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944998975"/>
                <w14:checkbox>
                  <w14:checked w14:val="0"/>
                  <w14:checkedState w14:val="2612" w14:font="MS Gothic"/>
                  <w14:uncheckedState w14:val="2610" w14:font="MS Gothic"/>
                </w14:checkbox>
              </w:sdtPr>
              <w:sdtContent>
                <w:r w:rsidRPr="005C401B">
                  <w:rPr>
                    <w:rFonts w:ascii="Segoe UI Symbol" w:eastAsia="Times New Roman" w:hAnsi="Segoe UI Symbol" w:cs="Segoe UI Symbol"/>
                    <w:sz w:val="16"/>
                    <w:szCs w:val="16"/>
                    <w:lang w:eastAsia="en-GB"/>
                  </w:rPr>
                  <w:t>☐</w:t>
                </w:r>
              </w:sdtContent>
            </w:sdt>
          </w:p>
        </w:tc>
        <w:tc>
          <w:tcPr>
            <w:tcW w:w="7818" w:type="dxa"/>
            <w:shd w:val="clear" w:color="auto" w:fill="auto"/>
          </w:tcPr>
          <w:p w14:paraId="2E8C82AF" w14:textId="77777777" w:rsidR="005C401B" w:rsidRPr="0033634A" w:rsidRDefault="005C401B" w:rsidP="005C401B">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Crop; garden crop</w:t>
            </w:r>
          </w:p>
        </w:tc>
      </w:tr>
      <w:tr w:rsidR="005C401B" w:rsidRPr="005C401B" w14:paraId="365AE7C7" w14:textId="77777777" w:rsidTr="005C401B">
        <w:tc>
          <w:tcPr>
            <w:tcW w:w="1113" w:type="dxa"/>
            <w:shd w:val="clear" w:color="auto" w:fill="auto"/>
          </w:tcPr>
          <w:p w14:paraId="0B0AF195" w14:textId="77777777" w:rsidR="005C401B" w:rsidRPr="005C401B" w:rsidRDefault="005C401B" w:rsidP="005C401B">
            <w:pPr>
              <w:rPr>
                <w:rFonts w:ascii="Calibri" w:eastAsia="Times New Roman" w:hAnsi="Calibri" w:cs="Calibri"/>
                <w:sz w:val="16"/>
                <w:szCs w:val="16"/>
                <w:lang w:eastAsia="en-GB"/>
              </w:rPr>
            </w:pPr>
            <w:r w:rsidRPr="005C401B">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742950472"/>
                <w14:checkbox>
                  <w14:checked w14:val="0"/>
                  <w14:checkedState w14:val="2612" w14:font="MS Gothic"/>
                  <w14:uncheckedState w14:val="2610" w14:font="MS Gothic"/>
                </w14:checkbox>
              </w:sdtPr>
              <w:sdtContent>
                <w:r w:rsidRPr="005C401B">
                  <w:rPr>
                    <w:rFonts w:ascii="Segoe UI Symbol" w:eastAsia="Times New Roman" w:hAnsi="Segoe UI Symbol" w:cs="Segoe UI Symbol"/>
                    <w:sz w:val="16"/>
                    <w:szCs w:val="16"/>
                    <w:lang w:eastAsia="en-GB"/>
                  </w:rPr>
                  <w:t>☐</w:t>
                </w:r>
              </w:sdtContent>
            </w:sdt>
          </w:p>
        </w:tc>
        <w:tc>
          <w:tcPr>
            <w:tcW w:w="7818" w:type="dxa"/>
            <w:shd w:val="clear" w:color="auto" w:fill="auto"/>
          </w:tcPr>
          <w:p w14:paraId="3DE286D1" w14:textId="77777777" w:rsidR="005C401B" w:rsidRPr="0033634A" w:rsidRDefault="005C401B" w:rsidP="005C401B">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Fodder plant</w:t>
            </w:r>
          </w:p>
        </w:tc>
      </w:tr>
      <w:tr w:rsidR="005C401B" w:rsidRPr="005C401B" w14:paraId="755F3258" w14:textId="77777777" w:rsidTr="005C401B">
        <w:tc>
          <w:tcPr>
            <w:tcW w:w="1113" w:type="dxa"/>
            <w:shd w:val="clear" w:color="auto" w:fill="auto"/>
          </w:tcPr>
          <w:p w14:paraId="587A8DB1" w14:textId="77777777" w:rsidR="005C401B" w:rsidRPr="005C401B" w:rsidRDefault="005C401B" w:rsidP="005C401B">
            <w:pPr>
              <w:rPr>
                <w:rFonts w:ascii="Calibri" w:eastAsia="Times New Roman" w:hAnsi="Calibri" w:cs="Calibri"/>
                <w:sz w:val="16"/>
                <w:szCs w:val="16"/>
                <w:lang w:eastAsia="en-GB"/>
              </w:rPr>
            </w:pPr>
            <w:r w:rsidRPr="005C401B">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398979604"/>
                <w14:checkbox>
                  <w14:checked w14:val="0"/>
                  <w14:checkedState w14:val="2612" w14:font="MS Gothic"/>
                  <w14:uncheckedState w14:val="2610" w14:font="MS Gothic"/>
                </w14:checkbox>
              </w:sdtPr>
              <w:sdtContent>
                <w:r w:rsidRPr="005C401B">
                  <w:rPr>
                    <w:rFonts w:ascii="Segoe UI Symbol" w:eastAsia="Times New Roman" w:hAnsi="Segoe UI Symbol" w:cs="Segoe UI Symbol"/>
                    <w:sz w:val="16"/>
                    <w:szCs w:val="16"/>
                    <w:lang w:eastAsia="en-GB"/>
                  </w:rPr>
                  <w:t>☐</w:t>
                </w:r>
              </w:sdtContent>
            </w:sdt>
          </w:p>
        </w:tc>
        <w:tc>
          <w:tcPr>
            <w:tcW w:w="7818" w:type="dxa"/>
            <w:shd w:val="clear" w:color="auto" w:fill="auto"/>
          </w:tcPr>
          <w:p w14:paraId="709A9551" w14:textId="77777777" w:rsidR="005C401B" w:rsidRPr="0033634A" w:rsidRDefault="005C401B" w:rsidP="005C401B">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Livestock</w:t>
            </w:r>
          </w:p>
        </w:tc>
      </w:tr>
      <w:tr w:rsidR="005C401B" w:rsidRPr="005C401B" w14:paraId="74E73307" w14:textId="77777777" w:rsidTr="005C401B">
        <w:tc>
          <w:tcPr>
            <w:tcW w:w="1113" w:type="dxa"/>
            <w:shd w:val="clear" w:color="auto" w:fill="auto"/>
          </w:tcPr>
          <w:p w14:paraId="601B45CA" w14:textId="77777777" w:rsidR="005C401B" w:rsidRPr="005C401B" w:rsidRDefault="005C401B" w:rsidP="005C401B">
            <w:pPr>
              <w:rPr>
                <w:rFonts w:ascii="Calibri" w:eastAsia="Times New Roman" w:hAnsi="Calibri" w:cs="Calibri"/>
                <w:sz w:val="16"/>
                <w:szCs w:val="16"/>
                <w:lang w:eastAsia="en-GB"/>
              </w:rPr>
            </w:pPr>
            <w:r w:rsidRPr="005C401B">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1963762593"/>
                <w14:checkbox>
                  <w14:checked w14:val="0"/>
                  <w14:checkedState w14:val="2612" w14:font="MS Gothic"/>
                  <w14:uncheckedState w14:val="2610" w14:font="MS Gothic"/>
                </w14:checkbox>
              </w:sdtPr>
              <w:sdtContent>
                <w:r w:rsidRPr="005C401B">
                  <w:rPr>
                    <w:rFonts w:ascii="Segoe UI Symbol" w:eastAsia="Times New Roman" w:hAnsi="Segoe UI Symbol" w:cs="Segoe UI Symbol"/>
                    <w:sz w:val="16"/>
                    <w:szCs w:val="16"/>
                    <w:lang w:eastAsia="en-GB"/>
                  </w:rPr>
                  <w:t>☐</w:t>
                </w:r>
              </w:sdtContent>
            </w:sdt>
          </w:p>
        </w:tc>
        <w:tc>
          <w:tcPr>
            <w:tcW w:w="7818" w:type="dxa"/>
            <w:shd w:val="clear" w:color="auto" w:fill="auto"/>
          </w:tcPr>
          <w:p w14:paraId="11513EE9" w14:textId="77777777" w:rsidR="005C401B" w:rsidRPr="0033634A" w:rsidRDefault="005C401B" w:rsidP="005C401B">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Living food for livestock or pets</w:t>
            </w:r>
          </w:p>
        </w:tc>
      </w:tr>
      <w:tr w:rsidR="005C401B" w:rsidRPr="005C401B" w14:paraId="7CCB606C" w14:textId="77777777" w:rsidTr="005C401B">
        <w:tc>
          <w:tcPr>
            <w:tcW w:w="1113" w:type="dxa"/>
            <w:shd w:val="clear" w:color="auto" w:fill="auto"/>
          </w:tcPr>
          <w:p w14:paraId="649D9132" w14:textId="77777777" w:rsidR="005C401B" w:rsidRPr="005C401B" w:rsidRDefault="005C401B" w:rsidP="005C401B">
            <w:pPr>
              <w:rPr>
                <w:rFonts w:ascii="Calibri" w:eastAsia="Times New Roman" w:hAnsi="Calibri" w:cs="Calibri"/>
                <w:sz w:val="16"/>
                <w:szCs w:val="16"/>
                <w:lang w:eastAsia="en-GB"/>
              </w:rPr>
            </w:pPr>
            <w:r w:rsidRPr="005C401B">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1029718502"/>
                <w14:checkbox>
                  <w14:checked w14:val="0"/>
                  <w14:checkedState w14:val="2612" w14:font="MS Gothic"/>
                  <w14:uncheckedState w14:val="2610" w14:font="MS Gothic"/>
                </w14:checkbox>
              </w:sdtPr>
              <w:sdtContent>
                <w:r w:rsidRPr="005C401B">
                  <w:rPr>
                    <w:rFonts w:ascii="Segoe UI Symbol" w:eastAsia="Times New Roman" w:hAnsi="Segoe UI Symbol" w:cs="Segoe UI Symbol"/>
                    <w:sz w:val="16"/>
                    <w:szCs w:val="16"/>
                    <w:lang w:eastAsia="en-GB"/>
                  </w:rPr>
                  <w:t>☐</w:t>
                </w:r>
              </w:sdtContent>
            </w:sdt>
          </w:p>
        </w:tc>
        <w:tc>
          <w:tcPr>
            <w:tcW w:w="7818" w:type="dxa"/>
            <w:shd w:val="clear" w:color="auto" w:fill="auto"/>
          </w:tcPr>
          <w:p w14:paraId="0BD81C89" w14:textId="77777777" w:rsidR="005C401B" w:rsidRPr="0033634A" w:rsidRDefault="005C401B" w:rsidP="005C401B">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Commodity (fruit; vegetables, compost, etc.; please specify</w:t>
            </w:r>
          </w:p>
        </w:tc>
      </w:tr>
      <w:tr w:rsidR="005C401B" w:rsidRPr="005C401B" w14:paraId="0F9ED541" w14:textId="77777777" w:rsidTr="005C401B">
        <w:tc>
          <w:tcPr>
            <w:tcW w:w="1113" w:type="dxa"/>
            <w:shd w:val="clear" w:color="auto" w:fill="auto"/>
          </w:tcPr>
          <w:p w14:paraId="213F1954" w14:textId="77777777" w:rsidR="005C401B" w:rsidRPr="005C401B" w:rsidRDefault="005C401B" w:rsidP="005C401B">
            <w:pPr>
              <w:rPr>
                <w:rFonts w:ascii="Calibri" w:eastAsia="Times New Roman" w:hAnsi="Calibri" w:cs="Calibri"/>
                <w:sz w:val="16"/>
                <w:szCs w:val="16"/>
                <w:lang w:eastAsia="en-GB"/>
              </w:rPr>
            </w:pPr>
            <w:r w:rsidRPr="005C401B">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1201972206"/>
                <w14:checkbox>
                  <w14:checked w14:val="0"/>
                  <w14:checkedState w14:val="2612" w14:font="MS Gothic"/>
                  <w14:uncheckedState w14:val="2610" w14:font="MS Gothic"/>
                </w14:checkbox>
              </w:sdtPr>
              <w:sdtContent>
                <w:r w:rsidRPr="005C401B">
                  <w:rPr>
                    <w:rFonts w:ascii="Segoe UI Symbol" w:eastAsia="Times New Roman" w:hAnsi="Segoe UI Symbol" w:cs="Segoe UI Symbol"/>
                    <w:sz w:val="16"/>
                    <w:szCs w:val="16"/>
                    <w:lang w:eastAsia="en-GB"/>
                  </w:rPr>
                  <w:t>☐</w:t>
                </w:r>
              </w:sdtContent>
            </w:sdt>
          </w:p>
        </w:tc>
        <w:tc>
          <w:tcPr>
            <w:tcW w:w="7818" w:type="dxa"/>
            <w:shd w:val="clear" w:color="auto" w:fill="auto"/>
          </w:tcPr>
          <w:p w14:paraId="0CBB7C5E" w14:textId="77777777" w:rsidR="005C401B" w:rsidRPr="0033634A" w:rsidRDefault="005C401B" w:rsidP="005C401B">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Species suitable for fishing (introduction fish/crayfish/fishing baits etc.)</w:t>
            </w:r>
          </w:p>
        </w:tc>
      </w:tr>
      <w:tr w:rsidR="005C401B" w:rsidRPr="005C401B" w14:paraId="3D8ED6B6" w14:textId="77777777" w:rsidTr="005C401B">
        <w:tc>
          <w:tcPr>
            <w:tcW w:w="1113" w:type="dxa"/>
            <w:shd w:val="clear" w:color="auto" w:fill="auto"/>
          </w:tcPr>
          <w:p w14:paraId="5B67CD71" w14:textId="77777777" w:rsidR="005C401B" w:rsidRPr="005C401B" w:rsidRDefault="005C401B" w:rsidP="005C401B">
            <w:pPr>
              <w:rPr>
                <w:rFonts w:ascii="Calibri" w:eastAsia="Times New Roman" w:hAnsi="Calibri" w:cs="Calibri"/>
                <w:sz w:val="16"/>
                <w:szCs w:val="16"/>
                <w:lang w:eastAsia="en-GB"/>
              </w:rPr>
            </w:pPr>
            <w:r w:rsidRPr="005C401B">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1446418934"/>
                <w14:checkbox>
                  <w14:checked w14:val="0"/>
                  <w14:checkedState w14:val="2612" w14:font="MS Gothic"/>
                  <w14:uncheckedState w14:val="2610" w14:font="MS Gothic"/>
                </w14:checkbox>
              </w:sdtPr>
              <w:sdtContent>
                <w:r w:rsidRPr="005C401B">
                  <w:rPr>
                    <w:rFonts w:ascii="Segoe UI Symbol" w:eastAsia="Times New Roman" w:hAnsi="Segoe UI Symbol" w:cs="Segoe UI Symbol"/>
                    <w:sz w:val="16"/>
                    <w:szCs w:val="16"/>
                    <w:lang w:eastAsia="en-GB"/>
                  </w:rPr>
                  <w:t>☐</w:t>
                </w:r>
              </w:sdtContent>
            </w:sdt>
          </w:p>
        </w:tc>
        <w:tc>
          <w:tcPr>
            <w:tcW w:w="7818" w:type="dxa"/>
            <w:shd w:val="clear" w:color="auto" w:fill="auto"/>
          </w:tcPr>
          <w:p w14:paraId="3841560C" w14:textId="77777777" w:rsidR="005C401B" w:rsidRPr="0033634A" w:rsidRDefault="005C401B" w:rsidP="005C401B">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Species for aquaculture</w:t>
            </w:r>
          </w:p>
        </w:tc>
      </w:tr>
      <w:tr w:rsidR="005C401B" w:rsidRPr="005C401B" w14:paraId="54A02419" w14:textId="77777777" w:rsidTr="005C401B">
        <w:tc>
          <w:tcPr>
            <w:tcW w:w="1113" w:type="dxa"/>
            <w:shd w:val="clear" w:color="auto" w:fill="auto"/>
          </w:tcPr>
          <w:p w14:paraId="2BCFE17B" w14:textId="77777777" w:rsidR="005C401B" w:rsidRPr="005C401B" w:rsidRDefault="005C401B" w:rsidP="005C401B">
            <w:pPr>
              <w:rPr>
                <w:rFonts w:ascii="Calibri" w:eastAsia="Times New Roman" w:hAnsi="Calibri" w:cs="Calibri"/>
                <w:sz w:val="16"/>
                <w:szCs w:val="16"/>
                <w:lang w:eastAsia="en-GB"/>
              </w:rPr>
            </w:pPr>
            <w:r w:rsidRPr="005C401B">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456877427"/>
                <w14:checkbox>
                  <w14:checked w14:val="0"/>
                  <w14:checkedState w14:val="2612" w14:font="MS Gothic"/>
                  <w14:uncheckedState w14:val="2610" w14:font="MS Gothic"/>
                </w14:checkbox>
              </w:sdtPr>
              <w:sdtContent>
                <w:r w:rsidRPr="005C401B">
                  <w:rPr>
                    <w:rFonts w:ascii="Segoe UI Symbol" w:eastAsia="Times New Roman" w:hAnsi="Segoe UI Symbol" w:cs="Segoe UI Symbol"/>
                    <w:sz w:val="16"/>
                    <w:szCs w:val="16"/>
                    <w:lang w:eastAsia="en-GB"/>
                  </w:rPr>
                  <w:t>☐</w:t>
                </w:r>
              </w:sdtContent>
            </w:sdt>
          </w:p>
        </w:tc>
        <w:tc>
          <w:tcPr>
            <w:tcW w:w="7818" w:type="dxa"/>
            <w:shd w:val="clear" w:color="auto" w:fill="auto"/>
          </w:tcPr>
          <w:p w14:paraId="6109EB99" w14:textId="77777777" w:rsidR="005C401B" w:rsidRPr="0033634A" w:rsidRDefault="005C401B" w:rsidP="005C401B">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 xml:space="preserve">Compost </w:t>
            </w:r>
          </w:p>
        </w:tc>
      </w:tr>
      <w:tr w:rsidR="005C401B" w:rsidRPr="005C401B" w14:paraId="7018A56C" w14:textId="77777777" w:rsidTr="005C401B">
        <w:tc>
          <w:tcPr>
            <w:tcW w:w="1113" w:type="dxa"/>
            <w:shd w:val="clear" w:color="auto" w:fill="auto"/>
          </w:tcPr>
          <w:p w14:paraId="1E95B2EB" w14:textId="77777777" w:rsidR="005C401B" w:rsidRPr="005C401B" w:rsidRDefault="005C401B" w:rsidP="005C401B">
            <w:pPr>
              <w:rPr>
                <w:rFonts w:ascii="Calibri" w:eastAsia="Times New Roman" w:hAnsi="Calibri" w:cs="Calibri"/>
                <w:sz w:val="16"/>
                <w:szCs w:val="16"/>
                <w:lang w:eastAsia="en-GB"/>
              </w:rPr>
            </w:pPr>
            <w:r w:rsidRPr="005C401B">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2069642040"/>
                <w14:checkbox>
                  <w14:checked w14:val="0"/>
                  <w14:checkedState w14:val="2612" w14:font="MS Gothic"/>
                  <w14:uncheckedState w14:val="2610" w14:font="MS Gothic"/>
                </w14:checkbox>
              </w:sdtPr>
              <w:sdtContent>
                <w:r w:rsidRPr="005C401B">
                  <w:rPr>
                    <w:rFonts w:ascii="Segoe UI Symbol" w:eastAsia="Times New Roman" w:hAnsi="Segoe UI Symbol" w:cs="Segoe UI Symbol"/>
                    <w:sz w:val="16"/>
                    <w:szCs w:val="16"/>
                    <w:lang w:eastAsia="en-GB"/>
                  </w:rPr>
                  <w:t>☐</w:t>
                </w:r>
              </w:sdtContent>
            </w:sdt>
          </w:p>
        </w:tc>
        <w:tc>
          <w:tcPr>
            <w:tcW w:w="7818" w:type="dxa"/>
            <w:shd w:val="clear" w:color="auto" w:fill="auto"/>
          </w:tcPr>
          <w:p w14:paraId="6FFDA10F" w14:textId="77777777" w:rsidR="005C401B" w:rsidRPr="0033634A" w:rsidRDefault="005C401B" w:rsidP="005C401B">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Bulk commodity</w:t>
            </w:r>
          </w:p>
        </w:tc>
      </w:tr>
      <w:tr w:rsidR="005C401B" w:rsidRPr="005C401B" w14:paraId="1B908DD8" w14:textId="77777777" w:rsidTr="005C401B">
        <w:tc>
          <w:tcPr>
            <w:tcW w:w="1113" w:type="dxa"/>
            <w:shd w:val="clear" w:color="auto" w:fill="auto"/>
          </w:tcPr>
          <w:p w14:paraId="7C8F0C81" w14:textId="77777777" w:rsidR="005C401B" w:rsidRPr="005C401B" w:rsidRDefault="005C401B" w:rsidP="005C401B">
            <w:pPr>
              <w:rPr>
                <w:rFonts w:ascii="Calibri" w:eastAsia="Times New Roman" w:hAnsi="Calibri" w:cs="Calibri"/>
                <w:sz w:val="16"/>
                <w:szCs w:val="16"/>
                <w:lang w:eastAsia="en-GB"/>
              </w:rPr>
            </w:pPr>
            <w:r w:rsidRPr="005C401B">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420911834"/>
                <w14:checkbox>
                  <w14:checked w14:val="0"/>
                  <w14:checkedState w14:val="2612" w14:font="MS Gothic"/>
                  <w14:uncheckedState w14:val="2610" w14:font="MS Gothic"/>
                </w14:checkbox>
              </w:sdtPr>
              <w:sdtContent>
                <w:r w:rsidRPr="005C401B">
                  <w:rPr>
                    <w:rFonts w:ascii="Segoe UI Symbol" w:eastAsia="Times New Roman" w:hAnsi="Segoe UI Symbol" w:cs="Segoe UI Symbol"/>
                    <w:sz w:val="16"/>
                    <w:szCs w:val="16"/>
                    <w:lang w:eastAsia="en-GB"/>
                  </w:rPr>
                  <w:t>☐</w:t>
                </w:r>
              </w:sdtContent>
            </w:sdt>
          </w:p>
        </w:tc>
        <w:tc>
          <w:tcPr>
            <w:tcW w:w="7818" w:type="dxa"/>
            <w:shd w:val="clear" w:color="auto" w:fill="auto"/>
          </w:tcPr>
          <w:p w14:paraId="16DF9CD6" w14:textId="77777777" w:rsidR="005C401B" w:rsidRPr="0033634A" w:rsidRDefault="005C401B" w:rsidP="005C401B">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Others (please explain)</w:t>
            </w:r>
          </w:p>
        </w:tc>
      </w:tr>
    </w:tbl>
    <w:p w14:paraId="139E519E" w14:textId="77777777" w:rsidR="005C401B" w:rsidRPr="005C401B" w:rsidRDefault="005C401B" w:rsidP="005C401B">
      <w:pPr>
        <w:rPr>
          <w:rFonts w:ascii="Calibri" w:hAnsi="Calibri" w:cs="Calibri"/>
          <w:color w:val="262626"/>
          <w:lang w:val="en-NZ"/>
        </w:rPr>
      </w:pPr>
    </w:p>
    <w:p w14:paraId="3BADCC14" w14:textId="77777777" w:rsidR="005C401B" w:rsidRPr="005C401B" w:rsidRDefault="005C401B" w:rsidP="006F577A">
      <w:pPr>
        <w:numPr>
          <w:ilvl w:val="1"/>
          <w:numId w:val="33"/>
        </w:numPr>
        <w:ind w:hanging="720"/>
        <w:rPr>
          <w:rFonts w:ascii="Calibri" w:hAnsi="Calibri" w:cs="Calibri"/>
          <w:b/>
          <w:color w:val="262626"/>
          <w:lang w:val="en-NZ"/>
        </w:rPr>
      </w:pPr>
      <w:r w:rsidRPr="005C401B">
        <w:rPr>
          <w:rFonts w:ascii="Calibri" w:hAnsi="Calibri" w:cs="Calibri"/>
          <w:b/>
          <w:color w:val="262626"/>
          <w:lang w:val="en-NZ"/>
        </w:rPr>
        <w:t>Summary of assessment results (max. 500 words)</w:t>
      </w:r>
    </w:p>
    <w:p w14:paraId="157ADF27" w14:textId="77777777" w:rsidR="005C401B" w:rsidRPr="005C401B" w:rsidRDefault="005C401B" w:rsidP="005C401B">
      <w:pPr>
        <w:spacing w:before="120"/>
        <w:rPr>
          <w:rFonts w:ascii="Calibri" w:hAnsi="Calibri" w:cs="Calibri"/>
          <w:b/>
          <w:color w:val="262626"/>
          <w:lang w:val="en-NZ"/>
        </w:rPr>
      </w:pPr>
      <w:bookmarkStart w:id="16" w:name="_Hlk36648410"/>
      <w:r w:rsidRPr="005C401B">
        <w:rPr>
          <w:rFonts w:ascii="Calibri" w:hAnsi="Calibri" w:cs="Calibri"/>
          <w:color w:val="262626"/>
          <w:sz w:val="18"/>
          <w:szCs w:val="18"/>
          <w:lang w:val="en-NZ"/>
        </w:rPr>
        <w:t xml:space="preserve">Give a brief summary of the risks of introduction, establishment, spread, impact and overall risk. Fill this part </w:t>
      </w:r>
      <w:r w:rsidR="007267F7">
        <w:rPr>
          <w:rFonts w:ascii="Calibri" w:hAnsi="Calibri" w:cs="Calibri"/>
          <w:color w:val="262626"/>
          <w:sz w:val="18"/>
          <w:szCs w:val="18"/>
          <w:lang w:val="en-NZ"/>
        </w:rPr>
        <w:t xml:space="preserve">in </w:t>
      </w:r>
      <w:r w:rsidR="00AC29C1">
        <w:rPr>
          <w:rFonts w:ascii="Calibri" w:hAnsi="Calibri" w:cs="Calibri"/>
          <w:color w:val="262626"/>
          <w:sz w:val="18"/>
          <w:szCs w:val="18"/>
          <w:lang w:val="en-NZ"/>
        </w:rPr>
        <w:t xml:space="preserve">at the end of the PRA process, </w:t>
      </w:r>
      <w:r w:rsidRPr="005C401B">
        <w:rPr>
          <w:rFonts w:ascii="Calibri" w:hAnsi="Calibri" w:cs="Calibri"/>
          <w:color w:val="262626"/>
          <w:sz w:val="18"/>
          <w:szCs w:val="18"/>
          <w:lang w:val="en-NZ"/>
        </w:rPr>
        <w:t xml:space="preserve">only after you have completed </w:t>
      </w:r>
      <w:r w:rsidR="00AC29C1">
        <w:rPr>
          <w:rFonts w:ascii="Calibri" w:hAnsi="Calibri" w:cs="Calibri"/>
          <w:color w:val="262626"/>
          <w:sz w:val="18"/>
          <w:szCs w:val="18"/>
          <w:lang w:val="en-NZ"/>
        </w:rPr>
        <w:t>the rest of the</w:t>
      </w:r>
      <w:r w:rsidRPr="005C401B">
        <w:rPr>
          <w:rFonts w:ascii="Calibri" w:hAnsi="Calibri" w:cs="Calibri"/>
          <w:color w:val="262626"/>
          <w:sz w:val="18"/>
          <w:szCs w:val="18"/>
          <w:lang w:val="en-NZ"/>
        </w:rPr>
        <w:t xml:space="preserve"> PRA template</w:t>
      </w:r>
      <w:r w:rsidR="00AC29C1">
        <w:rPr>
          <w:rFonts w:ascii="Calibri" w:hAnsi="Calibri" w:cs="Calibri"/>
          <w:color w:val="262626"/>
          <w:sz w:val="18"/>
          <w:szCs w:val="18"/>
          <w:lang w:val="en-NZ"/>
        </w:rPr>
        <w:t xml:space="preserve"> below</w:t>
      </w:r>
      <w:r w:rsidRPr="005C401B">
        <w:rPr>
          <w:rFonts w:ascii="Calibri" w:hAnsi="Calibri" w:cs="Calibri"/>
          <w:color w:val="262626"/>
          <w:sz w:val="18"/>
          <w:szCs w:val="18"/>
          <w:lang w:val="en-NZ"/>
        </w:rPr>
        <w:t>.</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29E1BC1C" w14:textId="77777777" w:rsidTr="005C401B">
        <w:tc>
          <w:tcPr>
            <w:tcW w:w="5000" w:type="pct"/>
            <w:shd w:val="clear" w:color="auto" w:fill="auto"/>
          </w:tcPr>
          <w:p w14:paraId="25CFA460" w14:textId="77777777" w:rsidR="005C401B" w:rsidRPr="005C401B" w:rsidRDefault="005C401B" w:rsidP="005C401B">
            <w:pPr>
              <w:tabs>
                <w:tab w:val="left" w:pos="840"/>
              </w:tabs>
              <w:rPr>
                <w:rFonts w:ascii="Calibri" w:hAnsi="Calibri" w:cs="Calibri"/>
                <w:color w:val="262626"/>
                <w:sz w:val="20"/>
                <w:szCs w:val="20"/>
                <w:lang w:val="en-NZ"/>
              </w:rPr>
            </w:pPr>
            <w:bookmarkStart w:id="17" w:name="_Hlk8140375"/>
            <w:bookmarkEnd w:id="16"/>
            <w:r w:rsidRPr="005C401B">
              <w:rPr>
                <w:rFonts w:ascii="Calibri" w:hAnsi="Calibri" w:cs="Calibri"/>
                <w:color w:val="262626"/>
                <w:sz w:val="20"/>
                <w:szCs w:val="20"/>
                <w:lang w:val="en-NZ"/>
              </w:rPr>
              <w:tab/>
            </w:r>
          </w:p>
        </w:tc>
      </w:tr>
      <w:bookmarkEnd w:id="17"/>
    </w:tbl>
    <w:p w14:paraId="53FA51B7" w14:textId="77777777" w:rsidR="005C401B" w:rsidRPr="005C401B" w:rsidRDefault="005C401B" w:rsidP="005C401B">
      <w:pPr>
        <w:rPr>
          <w:rFonts w:ascii="Calibri" w:hAnsi="Calibri" w:cs="Calibri"/>
          <w:color w:val="262626"/>
          <w:lang w:val="en-NZ"/>
        </w:rPr>
      </w:pPr>
    </w:p>
    <w:p w14:paraId="451DC7A0" w14:textId="77777777" w:rsidR="005C401B" w:rsidRPr="005C401B" w:rsidRDefault="005C401B" w:rsidP="006F577A">
      <w:pPr>
        <w:numPr>
          <w:ilvl w:val="1"/>
          <w:numId w:val="33"/>
        </w:numPr>
        <w:ind w:left="709" w:hanging="720"/>
        <w:rPr>
          <w:rFonts w:ascii="Calibri" w:hAnsi="Calibri" w:cs="Calibri"/>
          <w:b/>
          <w:color w:val="262626"/>
          <w:lang w:val="en-NZ"/>
        </w:rPr>
      </w:pPr>
      <w:r w:rsidRPr="005C401B">
        <w:rPr>
          <w:rFonts w:ascii="Calibri" w:hAnsi="Calibri" w:cs="Calibri"/>
          <w:b/>
          <w:color w:val="262626"/>
          <w:lang w:val="en-NZ"/>
        </w:rPr>
        <w:t>Source of material</w:t>
      </w:r>
    </w:p>
    <w:p w14:paraId="22801F6A" w14:textId="77777777" w:rsidR="005C401B" w:rsidRPr="005C401B" w:rsidRDefault="005C401B" w:rsidP="005C401B">
      <w:pPr>
        <w:spacing w:before="120"/>
        <w:ind w:left="720" w:hanging="720"/>
        <w:rPr>
          <w:rFonts w:ascii="Calibri" w:hAnsi="Calibri" w:cs="Calibri"/>
          <w:color w:val="262626"/>
          <w:sz w:val="18"/>
          <w:szCs w:val="18"/>
          <w:lang w:val="en-NZ"/>
        </w:rPr>
      </w:pPr>
      <w:r w:rsidRPr="005C401B">
        <w:rPr>
          <w:rFonts w:ascii="Calibri" w:hAnsi="Calibri" w:cs="Calibri"/>
          <w:color w:val="262626"/>
          <w:sz w:val="18"/>
          <w:szCs w:val="18"/>
          <w:lang w:val="en-NZ"/>
        </w:rPr>
        <w:t>Indicate the country where your material originates from and the importing route towards the territory (e.g. transit)</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0638B328" w14:textId="77777777" w:rsidTr="005C401B">
        <w:tc>
          <w:tcPr>
            <w:tcW w:w="5000" w:type="pct"/>
            <w:shd w:val="clear" w:color="auto" w:fill="auto"/>
          </w:tcPr>
          <w:p w14:paraId="2841FAA1" w14:textId="77777777" w:rsidR="005C401B" w:rsidRPr="005C401B" w:rsidRDefault="005C401B" w:rsidP="005C401B">
            <w:pPr>
              <w:tabs>
                <w:tab w:val="left" w:pos="840"/>
              </w:tabs>
              <w:rPr>
                <w:rFonts w:ascii="Calibri" w:hAnsi="Calibri" w:cs="Calibri"/>
                <w:color w:val="262626"/>
                <w:sz w:val="20"/>
                <w:szCs w:val="20"/>
                <w:lang w:val="en-NZ"/>
              </w:rPr>
            </w:pPr>
            <w:r w:rsidRPr="005C401B">
              <w:rPr>
                <w:rFonts w:ascii="Calibri" w:hAnsi="Calibri" w:cs="Calibri"/>
                <w:color w:val="262626"/>
                <w:sz w:val="20"/>
                <w:szCs w:val="20"/>
                <w:lang w:val="en-NZ"/>
              </w:rPr>
              <w:tab/>
            </w:r>
          </w:p>
        </w:tc>
      </w:tr>
    </w:tbl>
    <w:p w14:paraId="483DAFA4" w14:textId="77777777" w:rsidR="005C401B" w:rsidRPr="005C401B" w:rsidRDefault="005C401B" w:rsidP="005C401B">
      <w:pPr>
        <w:rPr>
          <w:rFonts w:ascii="Calibri" w:hAnsi="Calibri" w:cs="Calibri"/>
          <w:color w:val="262626"/>
          <w:lang w:val="en-NZ"/>
        </w:rPr>
      </w:pPr>
    </w:p>
    <w:p w14:paraId="01880391" w14:textId="77777777" w:rsidR="005C401B" w:rsidRPr="005C401B" w:rsidRDefault="005C401B" w:rsidP="006F577A">
      <w:pPr>
        <w:numPr>
          <w:ilvl w:val="1"/>
          <w:numId w:val="33"/>
        </w:numPr>
        <w:ind w:hanging="720"/>
        <w:rPr>
          <w:rFonts w:ascii="Calibri" w:hAnsi="Calibri" w:cs="Calibri"/>
          <w:b/>
          <w:color w:val="262626"/>
          <w:lang w:val="en-NZ"/>
        </w:rPr>
      </w:pPr>
      <w:r w:rsidRPr="005C401B">
        <w:rPr>
          <w:rFonts w:ascii="Calibri" w:hAnsi="Calibri" w:cs="Calibri"/>
          <w:b/>
          <w:color w:val="262626"/>
          <w:lang w:val="en-NZ"/>
        </w:rPr>
        <w:t xml:space="preserve">Importer details </w:t>
      </w:r>
    </w:p>
    <w:p w14:paraId="59FD951C" w14:textId="77777777" w:rsidR="005C401B" w:rsidRPr="005C401B" w:rsidRDefault="005C401B" w:rsidP="005C401B">
      <w:pPr>
        <w:rPr>
          <w:rFonts w:ascii="Calibri" w:hAnsi="Calibri" w:cs="Calibri"/>
          <w:color w:val="262626"/>
        </w:rPr>
      </w:pPr>
      <w:r w:rsidRPr="005C401B">
        <w:rPr>
          <w:rFonts w:ascii="Calibri" w:hAnsi="Calibri" w:cs="Calibri"/>
          <w:color w:val="262626"/>
        </w:rPr>
        <w:t xml:space="preserve">Company/Institution/Department: </w:t>
      </w:r>
    </w:p>
    <w:p w14:paraId="704E3F4B" w14:textId="77777777" w:rsidR="005C401B" w:rsidRPr="005C401B" w:rsidRDefault="005C401B" w:rsidP="005C401B">
      <w:pPr>
        <w:rPr>
          <w:rFonts w:ascii="Calibri" w:hAnsi="Calibri" w:cs="Calibri"/>
          <w:color w:val="262626"/>
        </w:rPr>
      </w:pPr>
      <w:r w:rsidRPr="005C401B">
        <w:rPr>
          <w:rFonts w:ascii="Calibri" w:hAnsi="Calibri" w:cs="Calibri"/>
          <w:color w:val="262626"/>
        </w:rPr>
        <w:t xml:space="preserve">Name and Job Title: </w:t>
      </w:r>
    </w:p>
    <w:p w14:paraId="04DF09AD" w14:textId="77777777" w:rsidR="005C401B" w:rsidRPr="005C401B" w:rsidRDefault="005C401B" w:rsidP="005C401B">
      <w:pPr>
        <w:rPr>
          <w:rFonts w:ascii="Calibri" w:hAnsi="Calibri" w:cs="Calibri"/>
          <w:color w:val="262626"/>
        </w:rPr>
      </w:pPr>
      <w:r w:rsidRPr="005C401B">
        <w:rPr>
          <w:rFonts w:ascii="Calibri" w:hAnsi="Calibri" w:cs="Calibri"/>
          <w:color w:val="262626"/>
        </w:rPr>
        <w:t xml:space="preserve">Address: </w:t>
      </w:r>
    </w:p>
    <w:p w14:paraId="7B82D4D6" w14:textId="77777777" w:rsidR="005C401B" w:rsidRPr="005C401B" w:rsidRDefault="005C401B" w:rsidP="005C401B">
      <w:pPr>
        <w:rPr>
          <w:rFonts w:ascii="Calibri" w:hAnsi="Calibri" w:cs="Calibri"/>
          <w:color w:val="262626"/>
        </w:rPr>
      </w:pPr>
      <w:r w:rsidRPr="005C401B">
        <w:rPr>
          <w:rFonts w:ascii="Calibri" w:hAnsi="Calibri" w:cs="Calibri"/>
          <w:color w:val="262626"/>
        </w:rPr>
        <w:t>Phone (office and/or mobile):</w:t>
      </w:r>
      <w:r w:rsidRPr="005C401B">
        <w:rPr>
          <w:rFonts w:ascii="Calibri" w:hAnsi="Calibri" w:cs="Calibri"/>
          <w:color w:val="262626"/>
        </w:rPr>
        <w:tab/>
      </w:r>
      <w:r w:rsidRPr="005C401B">
        <w:rPr>
          <w:rFonts w:ascii="Calibri" w:hAnsi="Calibri" w:cs="Calibri"/>
          <w:color w:val="262626"/>
        </w:rPr>
        <w:tab/>
      </w:r>
      <w:r w:rsidRPr="005C401B">
        <w:rPr>
          <w:rFonts w:ascii="Calibri" w:hAnsi="Calibri" w:cs="Calibri"/>
          <w:color w:val="262626"/>
        </w:rPr>
        <w:tab/>
      </w:r>
      <w:r w:rsidRPr="005C401B">
        <w:rPr>
          <w:rFonts w:ascii="Calibri" w:hAnsi="Calibri" w:cs="Calibri"/>
          <w:color w:val="262626"/>
        </w:rPr>
        <w:tab/>
      </w:r>
      <w:r w:rsidRPr="005C401B">
        <w:rPr>
          <w:rFonts w:ascii="Calibri" w:hAnsi="Calibri" w:cs="Calibri"/>
          <w:color w:val="262626"/>
        </w:rPr>
        <w:tab/>
        <w:t>Email:</w:t>
      </w:r>
    </w:p>
    <w:p w14:paraId="652C0F46" w14:textId="77777777" w:rsidR="005C401B" w:rsidRPr="005C401B" w:rsidRDefault="005C401B" w:rsidP="005C401B">
      <w:pPr>
        <w:rPr>
          <w:rFonts w:ascii="Calibri" w:hAnsi="Calibri" w:cs="Calibri"/>
          <w:color w:val="262626"/>
        </w:rPr>
      </w:pPr>
    </w:p>
    <w:p w14:paraId="6652E23E" w14:textId="77777777" w:rsidR="005C401B" w:rsidRPr="005C401B" w:rsidRDefault="005C401B" w:rsidP="006F577A">
      <w:pPr>
        <w:numPr>
          <w:ilvl w:val="1"/>
          <w:numId w:val="33"/>
        </w:numPr>
        <w:ind w:hanging="720"/>
        <w:rPr>
          <w:rFonts w:ascii="Calibri" w:hAnsi="Calibri" w:cs="Calibri"/>
          <w:b/>
          <w:color w:val="262626"/>
          <w:lang w:val="en-NZ"/>
        </w:rPr>
      </w:pPr>
      <w:r w:rsidRPr="005C401B">
        <w:rPr>
          <w:rFonts w:ascii="Calibri" w:hAnsi="Calibri" w:cs="Calibri"/>
          <w:b/>
          <w:color w:val="262626"/>
          <w:lang w:val="en-NZ"/>
        </w:rPr>
        <w:t xml:space="preserve">Assessor details </w:t>
      </w:r>
    </w:p>
    <w:p w14:paraId="14BE615B" w14:textId="77777777" w:rsidR="005C401B" w:rsidRPr="005C401B" w:rsidRDefault="005C401B" w:rsidP="005C401B">
      <w:pPr>
        <w:rPr>
          <w:rFonts w:ascii="Calibri" w:hAnsi="Calibri" w:cs="Calibri"/>
          <w:color w:val="262626"/>
        </w:rPr>
      </w:pPr>
      <w:r w:rsidRPr="005C401B">
        <w:rPr>
          <w:rFonts w:ascii="Calibri" w:hAnsi="Calibri" w:cs="Calibri"/>
          <w:color w:val="262626"/>
        </w:rPr>
        <w:t xml:space="preserve">Company/Institution/Department: </w:t>
      </w:r>
    </w:p>
    <w:p w14:paraId="66A9AB0F" w14:textId="77777777" w:rsidR="005C401B" w:rsidRPr="005C401B" w:rsidRDefault="005C401B" w:rsidP="005C401B">
      <w:pPr>
        <w:rPr>
          <w:rFonts w:ascii="Calibri" w:hAnsi="Calibri" w:cs="Calibri"/>
          <w:color w:val="262626"/>
        </w:rPr>
      </w:pPr>
      <w:r w:rsidRPr="005C401B">
        <w:rPr>
          <w:rFonts w:ascii="Calibri" w:hAnsi="Calibri" w:cs="Calibri"/>
          <w:color w:val="262626"/>
        </w:rPr>
        <w:t xml:space="preserve">Name and Job Title: </w:t>
      </w:r>
    </w:p>
    <w:p w14:paraId="161457D6" w14:textId="77777777" w:rsidR="005C401B" w:rsidRPr="005C401B" w:rsidRDefault="005C401B" w:rsidP="005C401B">
      <w:pPr>
        <w:rPr>
          <w:rFonts w:ascii="Calibri" w:hAnsi="Calibri" w:cs="Calibri"/>
          <w:color w:val="262626"/>
        </w:rPr>
      </w:pPr>
      <w:r w:rsidRPr="005C401B">
        <w:rPr>
          <w:rFonts w:ascii="Calibri" w:hAnsi="Calibri" w:cs="Calibri"/>
          <w:color w:val="262626"/>
        </w:rPr>
        <w:t xml:space="preserve">Address: </w:t>
      </w:r>
    </w:p>
    <w:p w14:paraId="257A6A1C" w14:textId="77777777" w:rsidR="005C401B" w:rsidRPr="005C401B" w:rsidRDefault="005C401B" w:rsidP="005C401B">
      <w:pPr>
        <w:rPr>
          <w:rFonts w:ascii="Calibri" w:hAnsi="Calibri" w:cs="Calibri"/>
          <w:color w:val="262626"/>
        </w:rPr>
      </w:pPr>
      <w:r w:rsidRPr="005C401B">
        <w:rPr>
          <w:rFonts w:ascii="Calibri" w:hAnsi="Calibri" w:cs="Calibri"/>
          <w:color w:val="262626"/>
        </w:rPr>
        <w:t>Phone (office and/or mobile):</w:t>
      </w:r>
      <w:r w:rsidRPr="005C401B">
        <w:rPr>
          <w:rFonts w:ascii="Calibri" w:hAnsi="Calibri" w:cs="Calibri"/>
          <w:color w:val="262626"/>
        </w:rPr>
        <w:tab/>
      </w:r>
      <w:r w:rsidRPr="005C401B">
        <w:rPr>
          <w:rFonts w:ascii="Calibri" w:hAnsi="Calibri" w:cs="Calibri"/>
          <w:color w:val="262626"/>
        </w:rPr>
        <w:tab/>
      </w:r>
      <w:r w:rsidRPr="005C401B">
        <w:rPr>
          <w:rFonts w:ascii="Calibri" w:hAnsi="Calibri" w:cs="Calibri"/>
          <w:color w:val="262626"/>
        </w:rPr>
        <w:tab/>
      </w:r>
      <w:r w:rsidRPr="005C401B">
        <w:rPr>
          <w:rFonts w:ascii="Calibri" w:hAnsi="Calibri" w:cs="Calibri"/>
          <w:color w:val="262626"/>
        </w:rPr>
        <w:tab/>
      </w:r>
      <w:r w:rsidRPr="005C401B">
        <w:rPr>
          <w:rFonts w:ascii="Calibri" w:hAnsi="Calibri" w:cs="Calibri"/>
          <w:color w:val="262626"/>
        </w:rPr>
        <w:tab/>
        <w:t>Email:</w:t>
      </w:r>
    </w:p>
    <w:bookmarkEnd w:id="15"/>
    <w:p w14:paraId="644584F1" w14:textId="77777777" w:rsidR="005C401B" w:rsidRPr="005C401B" w:rsidRDefault="005C401B" w:rsidP="005C401B">
      <w:pPr>
        <w:rPr>
          <w:rFonts w:ascii="Calibri" w:hAnsi="Calibri" w:cs="Calibri"/>
          <w:color w:val="262626"/>
        </w:rPr>
      </w:pPr>
    </w:p>
    <w:p w14:paraId="5A0A0A69" w14:textId="77777777" w:rsidR="005C401B" w:rsidRPr="005C401B" w:rsidRDefault="005C401B" w:rsidP="005C401B">
      <w:pPr>
        <w:keepNext/>
        <w:spacing w:before="240" w:after="120"/>
        <w:outlineLvl w:val="1"/>
        <w:rPr>
          <w:rFonts w:ascii="Calibri" w:eastAsia="Times New Roman" w:hAnsi="Calibri" w:cs="Calibri"/>
          <w:b/>
          <w:bCs/>
          <w:iCs/>
          <w:sz w:val="24"/>
          <w:szCs w:val="24"/>
        </w:rPr>
      </w:pPr>
      <w:r w:rsidRPr="005C401B">
        <w:rPr>
          <w:rFonts w:ascii="Calibri" w:eastAsia="Times New Roman" w:hAnsi="Calibri" w:cs="Calibri"/>
          <w:b/>
          <w:bCs/>
          <w:iCs/>
          <w:sz w:val="24"/>
          <w:szCs w:val="24"/>
        </w:rPr>
        <w:lastRenderedPageBreak/>
        <w:t>Part 2: Background</w:t>
      </w:r>
    </w:p>
    <w:p w14:paraId="4E3E3775"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 xml:space="preserve">2.1 </w:t>
      </w:r>
      <w:r w:rsidRPr="005C401B">
        <w:rPr>
          <w:rFonts w:ascii="Calibri" w:hAnsi="Calibri" w:cs="Calibri"/>
          <w:b/>
          <w:color w:val="262626"/>
          <w:lang w:val="en-NZ"/>
        </w:rPr>
        <w:tab/>
        <w:t xml:space="preserve">Aim of assessment </w:t>
      </w:r>
    </w:p>
    <w:p w14:paraId="43E27120" w14:textId="77777777" w:rsidR="005C401B" w:rsidRPr="005C401B" w:rsidRDefault="005C401B" w:rsidP="005C401B">
      <w:pPr>
        <w:rPr>
          <w:rFonts w:ascii="Calibri" w:hAnsi="Calibri" w:cs="Calibri"/>
          <w:color w:val="262626"/>
          <w:sz w:val="18"/>
          <w:szCs w:val="18"/>
        </w:rPr>
      </w:pPr>
      <w:r w:rsidRPr="005C401B">
        <w:rPr>
          <w:rFonts w:ascii="Calibri" w:hAnsi="Calibri" w:cs="Calibri"/>
          <w:color w:val="262626"/>
          <w:sz w:val="18"/>
          <w:szCs w:val="18"/>
          <w:lang w:val="en-NZ"/>
        </w:rPr>
        <w:t>This section is intended to put the new organism(s) in perspective of the wider activities having led to conducting this PRA (e.g. planned usage for the new species; all technical/scientific words must be explained</w:t>
      </w:r>
      <w:r w:rsidR="007267F7">
        <w:rPr>
          <w:rFonts w:ascii="Calibri" w:hAnsi="Calibri" w:cs="Calibri"/>
          <w:color w:val="262626"/>
          <w:sz w:val="18"/>
          <w:szCs w:val="18"/>
          <w:lang w:val="en-NZ"/>
        </w:rPr>
        <w:t>)</w:t>
      </w:r>
      <w:r w:rsidRPr="005C401B">
        <w:rPr>
          <w:rFonts w:ascii="Calibri" w:hAnsi="Calibri" w:cs="Calibri"/>
          <w:color w:val="262626"/>
          <w:sz w:val="18"/>
          <w:szCs w:val="18"/>
          <w:lang w:val="en-NZ"/>
        </w:rPr>
        <w:t xml:space="preserve"> </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56BF021A" w14:textId="77777777" w:rsidTr="005C401B">
        <w:tc>
          <w:tcPr>
            <w:tcW w:w="5000" w:type="pct"/>
            <w:shd w:val="clear" w:color="auto" w:fill="auto"/>
          </w:tcPr>
          <w:p w14:paraId="611AA87F" w14:textId="77777777" w:rsidR="005C401B" w:rsidRPr="005C401B" w:rsidRDefault="005C401B" w:rsidP="005C401B">
            <w:pPr>
              <w:rPr>
                <w:rFonts w:ascii="Calibri" w:hAnsi="Calibri" w:cs="Calibri"/>
                <w:color w:val="262626"/>
                <w:sz w:val="20"/>
                <w:szCs w:val="20"/>
                <w:vertAlign w:val="subscript"/>
                <w:lang w:val="en-NZ"/>
              </w:rPr>
            </w:pPr>
          </w:p>
        </w:tc>
      </w:tr>
    </w:tbl>
    <w:p w14:paraId="78C083D9" w14:textId="77777777" w:rsidR="005C401B" w:rsidRPr="005C401B" w:rsidRDefault="005C401B" w:rsidP="005C401B">
      <w:pPr>
        <w:spacing w:before="120"/>
        <w:rPr>
          <w:rFonts w:ascii="Calibri" w:hAnsi="Calibri" w:cs="Calibri"/>
          <w:color w:val="262626"/>
          <w:lang w:val="en-NZ"/>
        </w:rPr>
      </w:pPr>
      <w:r w:rsidRPr="005C401B">
        <w:rPr>
          <w:rFonts w:ascii="Calibri" w:hAnsi="Calibri" w:cs="Calibri"/>
          <w:b/>
          <w:color w:val="262626"/>
          <w:lang w:val="en-NZ"/>
        </w:rPr>
        <w:t>2.2</w:t>
      </w:r>
      <w:r w:rsidRPr="005C401B">
        <w:rPr>
          <w:rFonts w:ascii="Calibri" w:hAnsi="Calibri" w:cs="Calibri"/>
          <w:b/>
          <w:color w:val="262626"/>
          <w:lang w:val="en-NZ"/>
        </w:rPr>
        <w:tab/>
        <w:t xml:space="preserve">Identity </w:t>
      </w:r>
    </w:p>
    <w:p w14:paraId="0C8F04F6" w14:textId="77777777" w:rsidR="005C401B" w:rsidRPr="005C401B" w:rsidRDefault="005C401B" w:rsidP="005C401B">
      <w:pPr>
        <w:spacing w:after="120"/>
        <w:rPr>
          <w:rFonts w:ascii="Calibri" w:hAnsi="Calibri" w:cs="Calibri"/>
          <w:color w:val="262626"/>
          <w:sz w:val="18"/>
          <w:szCs w:val="18"/>
          <w:lang w:val="en-NZ"/>
        </w:rPr>
      </w:pPr>
      <w:r w:rsidRPr="005C401B">
        <w:rPr>
          <w:rFonts w:ascii="Calibri" w:hAnsi="Calibri" w:cs="Calibri"/>
          <w:color w:val="262626"/>
          <w:sz w:val="18"/>
          <w:szCs w:val="18"/>
          <w:lang w:val="en-NZ"/>
        </w:rPr>
        <w:t>Identify the organism as fully as possible</w:t>
      </w:r>
    </w:p>
    <w:p w14:paraId="65BDFED9" w14:textId="77777777" w:rsidR="005C401B" w:rsidRPr="005C401B" w:rsidRDefault="005C401B" w:rsidP="005C401B">
      <w:pPr>
        <w:spacing w:after="120"/>
        <w:rPr>
          <w:rFonts w:ascii="Calibri" w:hAnsi="Calibri" w:cs="Calibri"/>
          <w:lang w:eastAsia="en-GB"/>
        </w:rPr>
      </w:pPr>
      <w:r w:rsidRPr="005C401B">
        <w:rPr>
          <w:rFonts w:ascii="Calibri" w:hAnsi="Calibri" w:cs="Calibri"/>
          <w:b/>
          <w:lang w:eastAsia="en-GB"/>
        </w:rPr>
        <w:t>Scientific name (incl. taxonomic authority, date):</w:t>
      </w:r>
      <w:r w:rsidRPr="005C401B">
        <w:rPr>
          <w:rFonts w:ascii="Calibri" w:hAnsi="Calibri" w:cs="Calibri"/>
        </w:rPr>
        <w:t xml:space="preserve"> </w:t>
      </w:r>
    </w:p>
    <w:p w14:paraId="44E6AE7D" w14:textId="77777777" w:rsidR="005C401B" w:rsidRPr="005C401B" w:rsidRDefault="005C401B" w:rsidP="005C401B">
      <w:pPr>
        <w:spacing w:after="120"/>
        <w:rPr>
          <w:rFonts w:ascii="Calibri" w:hAnsi="Calibri" w:cs="Calibri"/>
          <w:b/>
          <w:lang w:eastAsia="en-GB"/>
        </w:rPr>
      </w:pPr>
      <w:r w:rsidRPr="005C401B">
        <w:rPr>
          <w:rFonts w:ascii="Calibri" w:hAnsi="Calibri" w:cs="Calibri"/>
          <w:b/>
          <w:lang w:eastAsia="en-GB"/>
        </w:rPr>
        <w:t>What is it? (max. 2 sentence description)</w:t>
      </w:r>
      <w:r w:rsidR="006348C3">
        <w:rPr>
          <w:rFonts w:ascii="Calibri" w:hAnsi="Calibri" w:cs="Calibri"/>
          <w:b/>
          <w:lang w:eastAsia="en-GB"/>
        </w:rPr>
        <w:t>:</w:t>
      </w:r>
    </w:p>
    <w:p w14:paraId="60C0BB36" w14:textId="77777777" w:rsidR="005C401B" w:rsidRPr="005C401B" w:rsidRDefault="005C401B" w:rsidP="005C401B">
      <w:pPr>
        <w:spacing w:after="120"/>
        <w:rPr>
          <w:rFonts w:ascii="Calibri" w:hAnsi="Calibri" w:cs="Calibri"/>
          <w:lang w:eastAsia="en-GB"/>
        </w:rPr>
      </w:pPr>
      <w:r w:rsidRPr="005C401B">
        <w:rPr>
          <w:rFonts w:ascii="Calibri" w:hAnsi="Calibri" w:cs="Calibri"/>
          <w:b/>
          <w:lang w:eastAsia="en-GB"/>
        </w:rPr>
        <w:t>English name(s):</w:t>
      </w:r>
    </w:p>
    <w:p w14:paraId="5CDB0399" w14:textId="77777777" w:rsidR="005C401B" w:rsidRPr="005C401B" w:rsidRDefault="005C401B" w:rsidP="005C401B">
      <w:pPr>
        <w:spacing w:after="120"/>
        <w:rPr>
          <w:rFonts w:ascii="Calibri" w:hAnsi="Calibri" w:cs="Calibri"/>
          <w:lang w:eastAsia="en-GB"/>
        </w:rPr>
      </w:pPr>
      <w:r w:rsidRPr="005C401B">
        <w:rPr>
          <w:rFonts w:ascii="Calibri" w:hAnsi="Calibri" w:cs="Calibri"/>
          <w:b/>
          <w:lang w:eastAsia="en-GB"/>
        </w:rPr>
        <w:t>Family:</w:t>
      </w:r>
    </w:p>
    <w:p w14:paraId="5925DD85" w14:textId="77777777" w:rsidR="005C401B" w:rsidRPr="005C401B" w:rsidRDefault="005C401B" w:rsidP="005C401B">
      <w:pPr>
        <w:spacing w:after="120"/>
        <w:ind w:left="2127" w:hanging="2127"/>
        <w:rPr>
          <w:rFonts w:ascii="Calibri" w:hAnsi="Calibri" w:cs="Calibri"/>
          <w:b/>
          <w:lang w:eastAsia="en-GB"/>
        </w:rPr>
      </w:pPr>
      <w:r w:rsidRPr="005C401B">
        <w:rPr>
          <w:rFonts w:ascii="Calibri" w:hAnsi="Calibri" w:cs="Calibri"/>
          <w:b/>
          <w:lang w:eastAsia="en-GB"/>
        </w:rPr>
        <w:t>Synonyms:</w:t>
      </w:r>
    </w:p>
    <w:p w14:paraId="1CB02876" w14:textId="77777777" w:rsidR="005C401B" w:rsidRPr="005C401B" w:rsidRDefault="005C401B" w:rsidP="005C401B">
      <w:pPr>
        <w:spacing w:after="120"/>
        <w:ind w:left="2127" w:hanging="2127"/>
        <w:rPr>
          <w:rFonts w:ascii="Calibri" w:hAnsi="Calibri" w:cs="Calibri"/>
          <w:b/>
          <w:lang w:eastAsia="en-GB"/>
        </w:rPr>
      </w:pPr>
      <w:r w:rsidRPr="005C401B">
        <w:rPr>
          <w:rFonts w:ascii="Calibri" w:hAnsi="Calibri" w:cs="Calibri"/>
          <w:b/>
          <w:lang w:eastAsia="en-GB"/>
        </w:rPr>
        <w:t>Other taxonomic remarks:</w:t>
      </w:r>
    </w:p>
    <w:p w14:paraId="2D0CF4FC" w14:textId="77777777" w:rsidR="005C401B" w:rsidRPr="005C401B" w:rsidRDefault="005C401B" w:rsidP="005C401B">
      <w:pPr>
        <w:spacing w:after="120"/>
        <w:ind w:left="2127" w:hanging="2127"/>
        <w:rPr>
          <w:rFonts w:ascii="Calibri" w:eastAsia="Times New Roman" w:hAnsi="Calibri" w:cs="Calibri"/>
          <w:lang w:eastAsia="en-GB"/>
        </w:rPr>
      </w:pPr>
    </w:p>
    <w:p w14:paraId="651F3146" w14:textId="77777777" w:rsidR="005C401B" w:rsidRPr="005C401B" w:rsidRDefault="005C401B" w:rsidP="005C401B">
      <w:pPr>
        <w:keepNext/>
        <w:keepLines/>
        <w:spacing w:before="160" w:after="80"/>
        <w:outlineLvl w:val="2"/>
        <w:rPr>
          <w:rFonts w:ascii="Calibri" w:eastAsia="Times New Roman" w:hAnsi="Calibri" w:cs="Calibri"/>
          <w:b/>
          <w:bCs/>
          <w:color w:val="262626"/>
        </w:rPr>
      </w:pPr>
      <w:bookmarkStart w:id="18" w:name="_Hlk1728203"/>
      <w:r w:rsidRPr="005C401B">
        <w:rPr>
          <w:rFonts w:ascii="Calibri" w:eastAsia="Times New Roman" w:hAnsi="Calibri" w:cs="Calibri"/>
          <w:b/>
          <w:bCs/>
          <w:color w:val="262626"/>
        </w:rPr>
        <w:t>2.3</w:t>
      </w:r>
      <w:r w:rsidRPr="005C401B">
        <w:rPr>
          <w:rFonts w:ascii="Calibri" w:eastAsia="Times New Roman" w:hAnsi="Calibri" w:cs="Calibri"/>
          <w:b/>
          <w:bCs/>
          <w:color w:val="262626"/>
        </w:rPr>
        <w:tab/>
        <w:t xml:space="preserve">Images of the species if available </w:t>
      </w:r>
    </w:p>
    <w:p w14:paraId="78B24070" w14:textId="77777777" w:rsidR="005C401B" w:rsidRPr="005C401B" w:rsidRDefault="005C401B" w:rsidP="005C401B">
      <w:pPr>
        <w:rPr>
          <w:rFonts w:ascii="Times New Roman" w:hAnsi="Times New Roman"/>
          <w:iCs/>
          <w:sz w:val="18"/>
          <w:szCs w:val="18"/>
        </w:rPr>
      </w:pPr>
      <w:r w:rsidRPr="005C401B">
        <w:rPr>
          <w:rFonts w:ascii="Calibri" w:hAnsi="Calibri" w:cs="Calibri"/>
          <w:iCs/>
          <w:sz w:val="18"/>
          <w:szCs w:val="18"/>
        </w:rPr>
        <w:t>If available, please provide pictures of different stages and habitats</w:t>
      </w:r>
    </w:p>
    <w:bookmarkEnd w:id="18"/>
    <w:p w14:paraId="695F0C1C" w14:textId="77777777" w:rsidR="005C401B" w:rsidRPr="005C401B" w:rsidRDefault="005C401B" w:rsidP="005C401B">
      <w:pPr>
        <w:rPr>
          <w:rFonts w:ascii="Calibri" w:hAnsi="Calibri" w:cs="Calibri"/>
          <w:i/>
          <w:sz w:val="18"/>
          <w:szCs w:val="18"/>
        </w:rPr>
      </w:pPr>
    </w:p>
    <w:p w14:paraId="7E607F16" w14:textId="77777777" w:rsidR="005C401B" w:rsidRPr="005C401B" w:rsidRDefault="005C401B" w:rsidP="005C401B">
      <w:pPr>
        <w:rPr>
          <w:rFonts w:ascii="Calibri" w:hAnsi="Calibri" w:cs="Calibri"/>
          <w:i/>
          <w:sz w:val="18"/>
          <w:szCs w:val="18"/>
        </w:rPr>
      </w:pPr>
      <w:r w:rsidRPr="005C401B">
        <w:rPr>
          <w:rFonts w:ascii="Calibri" w:hAnsi="Calibri" w:cs="Calibri"/>
          <w:i/>
          <w:sz w:val="18"/>
          <w:szCs w:val="18"/>
        </w:rPr>
        <w:t>Figure 1:</w:t>
      </w:r>
    </w:p>
    <w:p w14:paraId="56F864EE" w14:textId="77777777" w:rsidR="005C401B" w:rsidRPr="005C401B" w:rsidRDefault="005C401B" w:rsidP="005C401B">
      <w:pPr>
        <w:rPr>
          <w:rFonts w:ascii="Calibri" w:hAnsi="Calibri" w:cs="Calibri"/>
          <w:i/>
          <w:sz w:val="18"/>
          <w:szCs w:val="18"/>
        </w:rPr>
      </w:pPr>
    </w:p>
    <w:p w14:paraId="1244D4B5" w14:textId="77777777" w:rsidR="005C401B" w:rsidRPr="005C401B" w:rsidRDefault="005C401B" w:rsidP="005C401B">
      <w:pPr>
        <w:rPr>
          <w:rFonts w:ascii="Calibri" w:hAnsi="Calibri" w:cs="Calibri"/>
          <w:i/>
          <w:sz w:val="18"/>
          <w:szCs w:val="18"/>
        </w:rPr>
      </w:pPr>
      <w:r w:rsidRPr="005C401B">
        <w:rPr>
          <w:rFonts w:ascii="Calibri" w:hAnsi="Calibri" w:cs="Calibri"/>
          <w:i/>
          <w:sz w:val="18"/>
          <w:szCs w:val="18"/>
        </w:rPr>
        <w:t>Figure 2:</w:t>
      </w:r>
    </w:p>
    <w:p w14:paraId="75A0D9D9" w14:textId="77777777" w:rsidR="005C401B" w:rsidRPr="005C401B" w:rsidRDefault="005C401B" w:rsidP="005C401B">
      <w:pPr>
        <w:spacing w:before="120"/>
        <w:rPr>
          <w:rFonts w:ascii="Calibri" w:hAnsi="Calibri" w:cs="Calibri"/>
          <w:b/>
          <w:color w:val="262626"/>
          <w:lang w:val="en-NZ"/>
        </w:rPr>
      </w:pPr>
      <w:bookmarkStart w:id="19" w:name="_Hlk7789546"/>
      <w:r w:rsidRPr="005C401B">
        <w:rPr>
          <w:rFonts w:ascii="Calibri" w:hAnsi="Calibri" w:cs="Calibri"/>
          <w:b/>
          <w:color w:val="262626"/>
          <w:lang w:val="en-NZ"/>
        </w:rPr>
        <w:t xml:space="preserve">2.4 </w:t>
      </w:r>
      <w:r w:rsidRPr="005C401B">
        <w:rPr>
          <w:rFonts w:ascii="Calibri" w:hAnsi="Calibri" w:cs="Calibri"/>
          <w:b/>
          <w:color w:val="262626"/>
          <w:lang w:val="en-NZ"/>
        </w:rPr>
        <w:tab/>
        <w:t>Existence of PRAs for this species</w:t>
      </w:r>
      <w:r w:rsidRPr="005C401B">
        <w:rPr>
          <w:color w:val="262626"/>
        </w:rPr>
        <w:t xml:space="preserve"> </w:t>
      </w:r>
    </w:p>
    <w:bookmarkEnd w:id="19"/>
    <w:p w14:paraId="36D25F94" w14:textId="77777777" w:rsidR="005C401B" w:rsidRPr="005C401B" w:rsidRDefault="005C401B" w:rsidP="005C401B">
      <w:pPr>
        <w:rPr>
          <w:rFonts w:ascii="Calibri" w:hAnsi="Calibri" w:cs="Calibri"/>
          <w:color w:val="262626"/>
          <w:sz w:val="18"/>
          <w:szCs w:val="18"/>
          <w:lang w:val="en-NZ"/>
        </w:rPr>
      </w:pPr>
      <w:r w:rsidRPr="005C401B">
        <w:rPr>
          <w:rFonts w:ascii="Calibri" w:hAnsi="Calibri" w:cs="Calibri"/>
          <w:color w:val="262626"/>
          <w:sz w:val="18"/>
          <w:szCs w:val="18"/>
          <w:lang w:val="en-NZ"/>
        </w:rPr>
        <w:t xml:space="preserve">Please indicate if PRAs for this species </w:t>
      </w:r>
      <w:r w:rsidR="007267F7">
        <w:rPr>
          <w:rFonts w:ascii="Calibri" w:hAnsi="Calibri" w:cs="Calibri"/>
          <w:color w:val="262626"/>
          <w:sz w:val="18"/>
          <w:szCs w:val="18"/>
          <w:lang w:val="en-NZ"/>
        </w:rPr>
        <w:t xml:space="preserve">already </w:t>
      </w:r>
      <w:r w:rsidRPr="005C401B">
        <w:rPr>
          <w:rFonts w:ascii="Calibri" w:hAnsi="Calibri" w:cs="Calibri"/>
          <w:color w:val="262626"/>
          <w:sz w:val="18"/>
          <w:szCs w:val="18"/>
          <w:lang w:val="en-NZ"/>
        </w:rPr>
        <w:t>exist and which target areas and climatic conditions these cover (for suggestions of websites to check see guidance notes)</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678A5EB8" w14:textId="77777777" w:rsidTr="005C401B">
        <w:tc>
          <w:tcPr>
            <w:tcW w:w="5000" w:type="pct"/>
            <w:shd w:val="clear" w:color="auto" w:fill="auto"/>
          </w:tcPr>
          <w:p w14:paraId="3FA99372" w14:textId="77777777" w:rsidR="005C401B" w:rsidRPr="005C401B" w:rsidRDefault="005C401B" w:rsidP="005C401B">
            <w:pPr>
              <w:rPr>
                <w:rFonts w:ascii="Calibri" w:hAnsi="Calibri" w:cs="Calibri"/>
                <w:color w:val="262626"/>
                <w:sz w:val="20"/>
                <w:szCs w:val="20"/>
                <w:vertAlign w:val="subscript"/>
                <w:lang w:val="en-NZ"/>
              </w:rPr>
            </w:pPr>
          </w:p>
        </w:tc>
      </w:tr>
    </w:tbl>
    <w:p w14:paraId="42609EAC" w14:textId="346693B9" w:rsidR="005C401B" w:rsidRPr="005C401B" w:rsidRDefault="005C401B" w:rsidP="005C401B">
      <w:pPr>
        <w:spacing w:before="120"/>
        <w:rPr>
          <w:rFonts w:ascii="Calibri" w:hAnsi="Calibri" w:cs="Calibri"/>
          <w:b/>
        </w:rPr>
      </w:pPr>
      <w:r w:rsidRPr="005C401B">
        <w:rPr>
          <w:rFonts w:ascii="Calibri" w:hAnsi="Calibri" w:cs="Calibri"/>
          <w:b/>
        </w:rPr>
        <w:t>2.5</w:t>
      </w:r>
      <w:r w:rsidRPr="005C401B">
        <w:rPr>
          <w:rFonts w:ascii="Calibri" w:hAnsi="Calibri" w:cs="Calibri"/>
          <w:b/>
        </w:rPr>
        <w:tab/>
        <w:t>Has the species been introduced into the territory before</w:t>
      </w:r>
      <w:r w:rsidR="003E44EE">
        <w:rPr>
          <w:rFonts w:ascii="Calibri" w:hAnsi="Calibri" w:cs="Calibri"/>
          <w:b/>
        </w:rPr>
        <w:t>?</w:t>
      </w:r>
      <w:r w:rsidRPr="005C401B">
        <w:rPr>
          <w:rFonts w:ascii="Calibri" w:hAnsi="Calibri" w:cs="Calibri"/>
          <w:b/>
        </w:rPr>
        <w:t xml:space="preserve"> </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078619C9" w14:textId="77777777" w:rsidTr="005C401B">
        <w:trPr>
          <w:trHeight w:val="667"/>
        </w:trPr>
        <w:tc>
          <w:tcPr>
            <w:tcW w:w="5000" w:type="pct"/>
            <w:shd w:val="clear" w:color="auto" w:fill="auto"/>
          </w:tcPr>
          <w:p w14:paraId="0FB4008F" w14:textId="77777777" w:rsidR="005C401B" w:rsidRPr="005C401B" w:rsidRDefault="005C401B" w:rsidP="005C401B">
            <w:pPr>
              <w:rPr>
                <w:rFonts w:ascii="Calibri" w:hAnsi="Calibri" w:cs="Calibri"/>
                <w:color w:val="262626"/>
                <w:sz w:val="20"/>
                <w:szCs w:val="20"/>
                <w:vertAlign w:val="subscript"/>
              </w:rPr>
            </w:pPr>
          </w:p>
        </w:tc>
      </w:tr>
    </w:tbl>
    <w:p w14:paraId="3E97F176" w14:textId="77777777" w:rsidR="005C401B" w:rsidRPr="005C401B" w:rsidRDefault="005C401B" w:rsidP="005C401B">
      <w:pPr>
        <w:keepNext/>
        <w:keepLines/>
        <w:spacing w:before="120"/>
        <w:outlineLvl w:val="2"/>
        <w:rPr>
          <w:rFonts w:ascii="Calibri" w:eastAsia="Times New Roman" w:hAnsi="Calibri" w:cs="Calibri"/>
          <w:b/>
          <w:bCs/>
          <w:color w:val="262626"/>
        </w:rPr>
      </w:pPr>
      <w:r w:rsidRPr="005C401B">
        <w:rPr>
          <w:rFonts w:ascii="Calibri" w:eastAsia="Times New Roman" w:hAnsi="Calibri" w:cs="Calibri"/>
          <w:b/>
          <w:bCs/>
          <w:color w:val="262626"/>
        </w:rPr>
        <w:t>2</w:t>
      </w:r>
      <w:bookmarkStart w:id="20" w:name="_Hlk7789732"/>
      <w:r w:rsidRPr="005C401B">
        <w:rPr>
          <w:rFonts w:ascii="Calibri" w:eastAsia="Times New Roman" w:hAnsi="Calibri" w:cs="Calibri"/>
          <w:b/>
          <w:bCs/>
          <w:color w:val="262626"/>
        </w:rPr>
        <w:t>.6</w:t>
      </w:r>
      <w:r w:rsidRPr="005C401B">
        <w:rPr>
          <w:rFonts w:ascii="Calibri" w:eastAsia="Times New Roman" w:hAnsi="Calibri" w:cs="Calibri"/>
          <w:b/>
          <w:bCs/>
          <w:color w:val="262626"/>
        </w:rPr>
        <w:tab/>
        <w:t xml:space="preserve">Biology/Ecology </w:t>
      </w:r>
    </w:p>
    <w:bookmarkEnd w:id="20"/>
    <w:p w14:paraId="6617139B" w14:textId="77777777" w:rsidR="005C401B" w:rsidRPr="00C171E5" w:rsidRDefault="005C401B" w:rsidP="005C401B">
      <w:pPr>
        <w:rPr>
          <w:rFonts w:ascii="Calibri" w:hAnsi="Calibri" w:cs="Calibri"/>
          <w:color w:val="262626"/>
          <w:sz w:val="18"/>
          <w:szCs w:val="18"/>
          <w:lang w:val="en-NZ"/>
        </w:rPr>
      </w:pPr>
      <w:r w:rsidRPr="005C401B">
        <w:rPr>
          <w:rFonts w:ascii="Calibri" w:hAnsi="Calibri" w:cs="Calibri"/>
          <w:color w:val="262626"/>
          <w:sz w:val="18"/>
          <w:szCs w:val="18"/>
          <w:lang w:val="en-NZ"/>
        </w:rPr>
        <w:t xml:space="preserve">Please provide background information relevant to your application covering the bullet points in </w:t>
      </w:r>
      <w:r w:rsidR="007267F7">
        <w:rPr>
          <w:rFonts w:ascii="Calibri" w:hAnsi="Calibri" w:cs="Calibri"/>
          <w:color w:val="262626"/>
          <w:sz w:val="18"/>
          <w:szCs w:val="18"/>
          <w:lang w:val="en-NZ"/>
        </w:rPr>
        <w:t xml:space="preserve">the </w:t>
      </w:r>
      <w:r w:rsidRPr="005C401B">
        <w:rPr>
          <w:rFonts w:ascii="Calibri" w:hAnsi="Calibri" w:cs="Calibri"/>
          <w:color w:val="262626"/>
          <w:sz w:val="18"/>
          <w:szCs w:val="18"/>
          <w:lang w:val="en-NZ"/>
        </w:rPr>
        <w:t>box below whenever applicable; see also guidance notes</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C171E5" w14:paraId="69A400EA" w14:textId="77777777" w:rsidTr="005C401B">
        <w:trPr>
          <w:trHeight w:val="580"/>
        </w:trPr>
        <w:tc>
          <w:tcPr>
            <w:tcW w:w="5000" w:type="pct"/>
            <w:shd w:val="clear" w:color="auto" w:fill="auto"/>
          </w:tcPr>
          <w:p w14:paraId="1E58160D" w14:textId="77777777" w:rsidR="005C401B" w:rsidRPr="005419E4" w:rsidRDefault="00760F8D" w:rsidP="006052B4">
            <w:pPr>
              <w:numPr>
                <w:ilvl w:val="0"/>
                <w:numId w:val="25"/>
              </w:numPr>
              <w:ind w:left="321" w:hanging="284"/>
              <w:rPr>
                <w:rFonts w:ascii="Calibri" w:hAnsi="Calibri" w:cs="Calibri"/>
                <w:b/>
                <w:color w:val="262626"/>
                <w:sz w:val="20"/>
                <w:szCs w:val="20"/>
              </w:rPr>
            </w:pPr>
            <w:r w:rsidRPr="005419E4">
              <w:rPr>
                <w:rFonts w:ascii="Calibri" w:hAnsi="Calibri" w:cs="Calibri"/>
                <w:b/>
                <w:color w:val="262626"/>
                <w:sz w:val="20"/>
                <w:szCs w:val="20"/>
              </w:rPr>
              <w:t>G</w:t>
            </w:r>
            <w:r w:rsidR="005C401B" w:rsidRPr="005419E4">
              <w:rPr>
                <w:rFonts w:ascii="Calibri" w:hAnsi="Calibri" w:cs="Calibri"/>
                <w:b/>
                <w:color w:val="262626"/>
                <w:sz w:val="20"/>
                <w:szCs w:val="20"/>
              </w:rPr>
              <w:t>rowth form and size:</w:t>
            </w:r>
          </w:p>
          <w:p w14:paraId="3452A40D" w14:textId="77777777" w:rsidR="005C401B" w:rsidRPr="005419E4" w:rsidRDefault="00760F8D" w:rsidP="006052B4">
            <w:pPr>
              <w:numPr>
                <w:ilvl w:val="0"/>
                <w:numId w:val="25"/>
              </w:numPr>
              <w:ind w:left="321" w:hanging="284"/>
              <w:rPr>
                <w:rFonts w:ascii="Calibri" w:hAnsi="Calibri" w:cs="Calibri"/>
                <w:b/>
                <w:color w:val="262626"/>
                <w:sz w:val="20"/>
                <w:szCs w:val="20"/>
              </w:rPr>
            </w:pPr>
            <w:r w:rsidRPr="005419E4">
              <w:rPr>
                <w:rFonts w:ascii="Calibri" w:hAnsi="Calibri" w:cs="Calibri"/>
                <w:b/>
                <w:color w:val="262626"/>
                <w:sz w:val="20"/>
                <w:szCs w:val="20"/>
              </w:rPr>
              <w:t>H</w:t>
            </w:r>
            <w:r w:rsidR="005C401B" w:rsidRPr="005419E4">
              <w:rPr>
                <w:rFonts w:ascii="Calibri" w:hAnsi="Calibri" w:cs="Calibri"/>
                <w:b/>
                <w:color w:val="262626"/>
                <w:sz w:val="20"/>
                <w:szCs w:val="20"/>
              </w:rPr>
              <w:t>abitat:</w:t>
            </w:r>
          </w:p>
          <w:p w14:paraId="616C4A75" w14:textId="77777777" w:rsidR="005C401B" w:rsidRPr="005419E4" w:rsidRDefault="00760F8D" w:rsidP="006052B4">
            <w:pPr>
              <w:numPr>
                <w:ilvl w:val="0"/>
                <w:numId w:val="25"/>
              </w:numPr>
              <w:ind w:left="321" w:hanging="284"/>
              <w:rPr>
                <w:rFonts w:ascii="Calibri" w:hAnsi="Calibri" w:cs="Calibri"/>
                <w:b/>
                <w:color w:val="262626"/>
                <w:sz w:val="20"/>
                <w:szCs w:val="20"/>
              </w:rPr>
            </w:pPr>
            <w:r w:rsidRPr="005419E4">
              <w:rPr>
                <w:rFonts w:ascii="Calibri" w:hAnsi="Calibri" w:cs="Calibri"/>
                <w:b/>
                <w:color w:val="262626"/>
                <w:sz w:val="20"/>
                <w:szCs w:val="20"/>
              </w:rPr>
              <w:t>L</w:t>
            </w:r>
            <w:r w:rsidR="005C401B" w:rsidRPr="005419E4">
              <w:rPr>
                <w:rFonts w:ascii="Calibri" w:hAnsi="Calibri" w:cs="Calibri"/>
                <w:b/>
                <w:color w:val="262626"/>
                <w:sz w:val="20"/>
                <w:szCs w:val="20"/>
              </w:rPr>
              <w:t>ifecycle (e.g. reproduction and dispersal):</w:t>
            </w:r>
          </w:p>
          <w:p w14:paraId="12714C23" w14:textId="77777777" w:rsidR="005C401B" w:rsidRPr="005419E4" w:rsidRDefault="00760F8D" w:rsidP="006052B4">
            <w:pPr>
              <w:numPr>
                <w:ilvl w:val="0"/>
                <w:numId w:val="25"/>
              </w:numPr>
              <w:ind w:left="321" w:hanging="284"/>
              <w:rPr>
                <w:rFonts w:ascii="Calibri" w:hAnsi="Calibri" w:cs="Calibri"/>
                <w:b/>
                <w:color w:val="262626"/>
                <w:sz w:val="20"/>
                <w:szCs w:val="20"/>
              </w:rPr>
            </w:pPr>
            <w:r w:rsidRPr="005419E4">
              <w:rPr>
                <w:rFonts w:ascii="Calibri" w:hAnsi="Calibri" w:cs="Calibri"/>
                <w:b/>
                <w:color w:val="262626"/>
                <w:sz w:val="20"/>
                <w:szCs w:val="20"/>
              </w:rPr>
              <w:t>H</w:t>
            </w:r>
            <w:r w:rsidR="005C401B" w:rsidRPr="005419E4">
              <w:rPr>
                <w:rFonts w:ascii="Calibri" w:hAnsi="Calibri" w:cs="Calibri"/>
                <w:b/>
                <w:color w:val="262626"/>
                <w:sz w:val="20"/>
                <w:szCs w:val="20"/>
              </w:rPr>
              <w:t>osts</w:t>
            </w:r>
            <w:r w:rsidR="00E91078" w:rsidRPr="005419E4">
              <w:rPr>
                <w:rFonts w:ascii="Calibri" w:hAnsi="Calibri" w:cs="Calibri"/>
                <w:b/>
                <w:color w:val="262626"/>
                <w:sz w:val="20"/>
                <w:szCs w:val="20"/>
              </w:rPr>
              <w:t>/prey</w:t>
            </w:r>
            <w:r w:rsidR="005C401B" w:rsidRPr="005419E4">
              <w:rPr>
                <w:rFonts w:ascii="Calibri" w:hAnsi="Calibri" w:cs="Calibri"/>
                <w:b/>
                <w:color w:val="262626"/>
                <w:sz w:val="20"/>
                <w:szCs w:val="20"/>
              </w:rPr>
              <w:t>:</w:t>
            </w:r>
          </w:p>
          <w:p w14:paraId="1F82A831" w14:textId="77777777" w:rsidR="005C401B" w:rsidRPr="005419E4" w:rsidRDefault="00760F8D" w:rsidP="006052B4">
            <w:pPr>
              <w:numPr>
                <w:ilvl w:val="0"/>
                <w:numId w:val="25"/>
              </w:numPr>
              <w:ind w:left="321" w:hanging="284"/>
              <w:rPr>
                <w:rFonts w:ascii="Calibri" w:hAnsi="Calibri" w:cs="Calibri"/>
                <w:b/>
                <w:color w:val="262626"/>
                <w:sz w:val="20"/>
                <w:szCs w:val="20"/>
              </w:rPr>
            </w:pPr>
            <w:r w:rsidRPr="005419E4">
              <w:rPr>
                <w:rFonts w:ascii="Calibri" w:hAnsi="Calibri" w:cs="Calibri"/>
                <w:b/>
                <w:color w:val="262626"/>
                <w:sz w:val="20"/>
                <w:szCs w:val="20"/>
              </w:rPr>
              <w:t>H</w:t>
            </w:r>
            <w:r w:rsidR="005C401B" w:rsidRPr="005419E4">
              <w:rPr>
                <w:rFonts w:ascii="Calibri" w:hAnsi="Calibri" w:cs="Calibri"/>
                <w:b/>
                <w:color w:val="262626"/>
                <w:sz w:val="20"/>
                <w:szCs w:val="20"/>
              </w:rPr>
              <w:t>ost specificity:</w:t>
            </w:r>
          </w:p>
          <w:p w14:paraId="727B3298" w14:textId="77777777" w:rsidR="005C401B" w:rsidRPr="005419E4" w:rsidRDefault="00760F8D" w:rsidP="006052B4">
            <w:pPr>
              <w:numPr>
                <w:ilvl w:val="0"/>
                <w:numId w:val="25"/>
              </w:numPr>
              <w:ind w:left="321" w:hanging="284"/>
              <w:rPr>
                <w:rFonts w:ascii="Calibri" w:hAnsi="Calibri" w:cs="Calibri"/>
                <w:b/>
                <w:color w:val="262626"/>
                <w:sz w:val="20"/>
                <w:szCs w:val="20"/>
              </w:rPr>
            </w:pPr>
            <w:r w:rsidRPr="005419E4">
              <w:rPr>
                <w:rFonts w:ascii="Calibri" w:hAnsi="Calibri" w:cs="Calibri"/>
                <w:b/>
                <w:color w:val="262626"/>
                <w:sz w:val="20"/>
                <w:szCs w:val="20"/>
              </w:rPr>
              <w:t>A</w:t>
            </w:r>
            <w:r w:rsidR="005C401B" w:rsidRPr="005419E4">
              <w:rPr>
                <w:rFonts w:ascii="Calibri" w:hAnsi="Calibri" w:cs="Calibri"/>
                <w:b/>
                <w:color w:val="262626"/>
                <w:sz w:val="20"/>
                <w:szCs w:val="20"/>
              </w:rPr>
              <w:t>ssociated pathogens, pests or parasites:</w:t>
            </w:r>
          </w:p>
          <w:p w14:paraId="7B50E667" w14:textId="77777777" w:rsidR="005C401B" w:rsidRPr="0033634A" w:rsidRDefault="00760F8D" w:rsidP="006052B4">
            <w:pPr>
              <w:numPr>
                <w:ilvl w:val="0"/>
                <w:numId w:val="25"/>
              </w:numPr>
              <w:ind w:left="321" w:hanging="284"/>
              <w:rPr>
                <w:rFonts w:ascii="Calibri" w:hAnsi="Calibri" w:cs="Calibri"/>
                <w:b/>
                <w:color w:val="262626"/>
                <w:sz w:val="18"/>
                <w:szCs w:val="18"/>
                <w:lang w:val="en-NZ"/>
              </w:rPr>
            </w:pPr>
            <w:r w:rsidRPr="005419E4">
              <w:rPr>
                <w:rFonts w:ascii="Calibri" w:hAnsi="Calibri" w:cs="Calibri"/>
                <w:b/>
                <w:color w:val="262626"/>
                <w:sz w:val="20"/>
                <w:szCs w:val="20"/>
                <w:lang w:val="en-NZ"/>
              </w:rPr>
              <w:t>O</w:t>
            </w:r>
            <w:r w:rsidR="005C401B" w:rsidRPr="005419E4">
              <w:rPr>
                <w:rFonts w:ascii="Calibri" w:hAnsi="Calibri" w:cs="Calibri"/>
                <w:b/>
                <w:color w:val="262626"/>
                <w:sz w:val="20"/>
                <w:szCs w:val="20"/>
                <w:lang w:val="en-NZ"/>
              </w:rPr>
              <w:t>ther:</w:t>
            </w:r>
          </w:p>
        </w:tc>
      </w:tr>
    </w:tbl>
    <w:p w14:paraId="53C408D1" w14:textId="7281C6CB" w:rsidR="005C401B" w:rsidRPr="005C401B" w:rsidRDefault="005C401B" w:rsidP="005C401B">
      <w:pPr>
        <w:keepNext/>
        <w:keepLines/>
        <w:spacing w:before="120"/>
        <w:outlineLvl w:val="2"/>
        <w:rPr>
          <w:rFonts w:ascii="Calibri" w:eastAsia="Times New Roman" w:hAnsi="Calibri" w:cs="Calibri"/>
          <w:b/>
          <w:bCs/>
          <w:color w:val="262626"/>
          <w:lang w:val="en-NZ"/>
        </w:rPr>
      </w:pPr>
      <w:r w:rsidRPr="005C401B">
        <w:rPr>
          <w:rFonts w:ascii="Calibri" w:eastAsia="Times New Roman" w:hAnsi="Calibri" w:cs="Calibri"/>
          <w:b/>
          <w:bCs/>
          <w:color w:val="262626"/>
          <w:lang w:val="en-NZ"/>
        </w:rPr>
        <w:t>2.7</w:t>
      </w:r>
      <w:r w:rsidRPr="005C401B">
        <w:rPr>
          <w:rFonts w:ascii="Calibri" w:eastAsia="Times New Roman" w:hAnsi="Calibri" w:cs="Calibri"/>
          <w:b/>
          <w:bCs/>
          <w:color w:val="262626"/>
          <w:lang w:val="en-NZ"/>
        </w:rPr>
        <w:tab/>
        <w:t>What is the current distribution of the species</w:t>
      </w:r>
      <w:r w:rsidR="005419E4">
        <w:rPr>
          <w:rFonts w:ascii="Calibri" w:eastAsia="Times New Roman" w:hAnsi="Calibri" w:cs="Calibri"/>
          <w:b/>
          <w:bCs/>
          <w:color w:val="262626"/>
          <w:lang w:val="en-NZ"/>
        </w:rPr>
        <w:t>?</w:t>
      </w:r>
    </w:p>
    <w:p w14:paraId="229324C7" w14:textId="77777777" w:rsidR="005C401B" w:rsidRPr="005C401B" w:rsidRDefault="005C401B" w:rsidP="005C401B">
      <w:pPr>
        <w:rPr>
          <w:rFonts w:ascii="Calibri" w:hAnsi="Calibri" w:cs="Calibri"/>
          <w:color w:val="262626"/>
          <w:sz w:val="18"/>
          <w:szCs w:val="18"/>
          <w:lang w:val="en-NZ"/>
        </w:rPr>
      </w:pPr>
      <w:r w:rsidRPr="005C401B">
        <w:rPr>
          <w:rFonts w:ascii="Calibri" w:hAnsi="Calibri" w:cs="Calibri"/>
          <w:b/>
          <w:color w:val="262626"/>
          <w:sz w:val="18"/>
          <w:szCs w:val="18"/>
          <w:lang w:val="en-NZ"/>
        </w:rPr>
        <w:t>Consider:</w:t>
      </w:r>
      <w:r w:rsidRPr="005C401B">
        <w:rPr>
          <w:rFonts w:ascii="Calibri" w:hAnsi="Calibri" w:cs="Calibri"/>
          <w:color w:val="262626"/>
          <w:sz w:val="18"/>
          <w:szCs w:val="18"/>
          <w:lang w:val="en-NZ"/>
        </w:rPr>
        <w:t xml:space="preserve"> native range, history of introduction and invasion outside native range</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6C92AAF1" w14:textId="77777777" w:rsidTr="005C401B">
        <w:trPr>
          <w:trHeight w:val="667"/>
        </w:trPr>
        <w:tc>
          <w:tcPr>
            <w:tcW w:w="5000" w:type="pct"/>
            <w:shd w:val="clear" w:color="auto" w:fill="auto"/>
          </w:tcPr>
          <w:p w14:paraId="01F69A86" w14:textId="77777777" w:rsidR="005C401B" w:rsidRPr="005C401B" w:rsidRDefault="005C401B" w:rsidP="005C401B">
            <w:pPr>
              <w:rPr>
                <w:rFonts w:ascii="Calibri" w:hAnsi="Calibri" w:cs="Calibri"/>
                <w:color w:val="262626"/>
                <w:sz w:val="20"/>
                <w:szCs w:val="20"/>
                <w:vertAlign w:val="subscript"/>
              </w:rPr>
            </w:pPr>
            <w:bookmarkStart w:id="21" w:name="_Hlk185006"/>
          </w:p>
        </w:tc>
      </w:tr>
      <w:bookmarkEnd w:id="21"/>
    </w:tbl>
    <w:p w14:paraId="51B4DC75" w14:textId="77777777" w:rsidR="005C401B" w:rsidRPr="005C401B" w:rsidRDefault="005C401B" w:rsidP="005C401B">
      <w:pPr>
        <w:spacing w:after="120"/>
        <w:rPr>
          <w:rFonts w:ascii="Calibri" w:hAnsi="Calibri" w:cs="Calibri"/>
          <w:lang w:val="en-NZ"/>
        </w:rPr>
      </w:pPr>
    </w:p>
    <w:p w14:paraId="4B60FD84" w14:textId="77777777" w:rsidR="005C401B" w:rsidRPr="005C401B" w:rsidRDefault="005C401B" w:rsidP="005C401B">
      <w:pPr>
        <w:keepNext/>
        <w:spacing w:before="240" w:after="120"/>
        <w:outlineLvl w:val="1"/>
        <w:rPr>
          <w:rFonts w:ascii="Calibri" w:eastAsia="Times New Roman" w:hAnsi="Calibri" w:cs="Calibri"/>
          <w:b/>
          <w:bCs/>
          <w:iCs/>
          <w:sz w:val="24"/>
          <w:szCs w:val="24"/>
        </w:rPr>
      </w:pPr>
      <w:r w:rsidRPr="005C401B">
        <w:rPr>
          <w:rFonts w:ascii="Calibri" w:eastAsia="Times New Roman" w:hAnsi="Calibri" w:cs="Calibri"/>
          <w:b/>
          <w:bCs/>
          <w:iCs/>
          <w:sz w:val="24"/>
          <w:szCs w:val="24"/>
        </w:rPr>
        <w:lastRenderedPageBreak/>
        <w:t>Part 3: Risk of unintended establishment and spread</w:t>
      </w:r>
    </w:p>
    <w:p w14:paraId="62EA95E1" w14:textId="77777777" w:rsidR="005C401B" w:rsidRPr="005C401B" w:rsidRDefault="005C401B" w:rsidP="005C401B">
      <w:pPr>
        <w:keepNext/>
        <w:keepLines/>
        <w:spacing w:before="160" w:after="80"/>
        <w:outlineLvl w:val="2"/>
        <w:rPr>
          <w:rFonts w:ascii="Calibri" w:eastAsia="Times New Roman" w:hAnsi="Calibri" w:cs="Calibri"/>
          <w:b/>
          <w:bCs/>
          <w:color w:val="262626"/>
        </w:rPr>
      </w:pPr>
      <w:bookmarkStart w:id="22" w:name="_Hlk25948471"/>
      <w:r w:rsidRPr="005C401B">
        <w:rPr>
          <w:rFonts w:ascii="Calibri" w:eastAsia="Times New Roman" w:hAnsi="Calibri" w:cs="Calibri"/>
          <w:b/>
          <w:bCs/>
          <w:color w:val="262626"/>
        </w:rPr>
        <w:t>3.1</w:t>
      </w:r>
      <w:r w:rsidRPr="005C401B">
        <w:rPr>
          <w:rFonts w:ascii="Calibri" w:eastAsia="Times New Roman" w:hAnsi="Calibri" w:cs="Calibri"/>
          <w:b/>
          <w:bCs/>
          <w:color w:val="262626"/>
        </w:rPr>
        <w:tab/>
        <w:t xml:space="preserve">Probability of establishment </w:t>
      </w:r>
    </w:p>
    <w:p w14:paraId="5C84CC47" w14:textId="77777777" w:rsidR="005C401B" w:rsidRPr="005C401B" w:rsidRDefault="005C401B" w:rsidP="0033634A">
      <w:pPr>
        <w:spacing w:before="120"/>
        <w:jc w:val="both"/>
        <w:rPr>
          <w:rFonts w:ascii="Calibri" w:eastAsia="Times New Roman" w:hAnsi="Calibri" w:cs="Calibri"/>
          <w:color w:val="333333"/>
          <w:sz w:val="18"/>
          <w:szCs w:val="18"/>
          <w:bdr w:val="none" w:sz="0" w:space="0" w:color="auto" w:frame="1"/>
          <w:lang w:eastAsia="en-GB"/>
        </w:rPr>
      </w:pPr>
      <w:bookmarkStart w:id="23" w:name="_Hlk8642837"/>
      <w:bookmarkEnd w:id="22"/>
      <w:r w:rsidRPr="005C401B">
        <w:rPr>
          <w:rFonts w:ascii="Calibri" w:hAnsi="Calibri" w:cs="Calibri"/>
        </w:rPr>
        <w:t>3.1.1</w:t>
      </w:r>
      <w:r w:rsidRPr="005C401B">
        <w:rPr>
          <w:rFonts w:ascii="Calibri" w:hAnsi="Calibri" w:cs="Calibri"/>
        </w:rPr>
        <w:tab/>
      </w:r>
      <w:r w:rsidRPr="00576C13">
        <w:rPr>
          <w:rFonts w:ascii="Calibri" w:hAnsi="Calibri" w:cs="Calibri"/>
        </w:rPr>
        <w:t xml:space="preserve">Does the territory provide suitable climatic and habitat conditions for the species to </w:t>
      </w:r>
      <w:r w:rsidRPr="00576C13">
        <w:rPr>
          <w:rFonts w:ascii="Calibri" w:hAnsi="Calibri" w:cs="Calibri"/>
          <w:b/>
        </w:rPr>
        <w:t>survive</w:t>
      </w:r>
      <w:r w:rsidRPr="006348C3">
        <w:rPr>
          <w:rFonts w:ascii="Calibri" w:hAnsi="Calibri" w:cs="Calibri"/>
        </w:rPr>
        <w:t xml:space="preserve"> and </w:t>
      </w:r>
      <w:r w:rsidRPr="006348C3">
        <w:rPr>
          <w:rFonts w:ascii="Calibri" w:hAnsi="Calibri" w:cs="Calibri"/>
          <w:b/>
        </w:rPr>
        <w:t>reproduce</w:t>
      </w:r>
      <w:r w:rsidRPr="006348C3">
        <w:rPr>
          <w:rFonts w:ascii="Calibri" w:hAnsi="Calibri" w:cs="Calibri"/>
        </w:rPr>
        <w:t xml:space="preserve"> under natural conditions</w:t>
      </w:r>
      <w:r w:rsidR="006348C3">
        <w:rPr>
          <w:rFonts w:ascii="Calibri" w:hAnsi="Calibri" w:cs="Calibri"/>
        </w:rPr>
        <w:t>,</w:t>
      </w:r>
      <w:r w:rsidRPr="00576C13">
        <w:rPr>
          <w:rFonts w:ascii="Calibri" w:hAnsi="Calibri" w:cs="Calibri"/>
        </w:rPr>
        <w:t xml:space="preserve"> unassisted or without human interference</w:t>
      </w:r>
      <w:r w:rsidRPr="00D50BB6">
        <w:rPr>
          <w:rFonts w:ascii="Calibri" w:hAnsi="Calibri" w:cs="Calibri"/>
        </w:rPr>
        <w:t xml:space="preserve"> (e.g. </w:t>
      </w:r>
      <w:r w:rsidR="006348C3">
        <w:rPr>
          <w:rFonts w:ascii="Calibri" w:hAnsi="Calibri" w:cs="Calibri"/>
        </w:rPr>
        <w:t xml:space="preserve">without </w:t>
      </w:r>
      <w:r w:rsidRPr="00D50BB6">
        <w:rPr>
          <w:rFonts w:ascii="Calibri" w:hAnsi="Calibri" w:cs="Calibri"/>
        </w:rPr>
        <w:t>cultivatio</w:t>
      </w:r>
      <w:r w:rsidR="006348C3">
        <w:rPr>
          <w:rFonts w:ascii="Calibri" w:hAnsi="Calibri" w:cs="Calibri"/>
        </w:rPr>
        <w:t>n)</w:t>
      </w:r>
      <w:r w:rsidRPr="00D50BB6">
        <w:rPr>
          <w:rFonts w:ascii="Calibri" w:hAnsi="Calibri" w:cs="Calibri"/>
        </w:rPr>
        <w:t>?</w:t>
      </w:r>
      <w:r w:rsidRPr="005C401B">
        <w:rPr>
          <w:rFonts w:ascii="Calibri" w:hAnsi="Calibri" w:cs="Calibri"/>
          <w:sz w:val="24"/>
        </w:rPr>
        <w:t xml:space="preserve"> </w:t>
      </w:r>
      <w:r w:rsidRPr="005C401B">
        <w:rPr>
          <w:rFonts w:ascii="Calibri" w:eastAsia="Times New Roman" w:hAnsi="Calibri" w:cs="Calibri"/>
          <w:b/>
          <w:color w:val="333333"/>
          <w:sz w:val="18"/>
          <w:szCs w:val="18"/>
          <w:bdr w:val="none" w:sz="0" w:space="0" w:color="auto" w:frame="1"/>
          <w:lang w:eastAsia="en-GB"/>
        </w:rPr>
        <w:t xml:space="preserve">Consider: </w:t>
      </w:r>
      <w:r w:rsidRPr="005C401B">
        <w:rPr>
          <w:rFonts w:ascii="Calibri" w:eastAsia="Times New Roman" w:hAnsi="Calibri" w:cs="Calibri"/>
          <w:color w:val="333333"/>
          <w:sz w:val="18"/>
          <w:szCs w:val="18"/>
          <w:bdr w:val="none" w:sz="0" w:space="0" w:color="auto" w:frame="1"/>
          <w:lang w:eastAsia="en-GB"/>
        </w:rPr>
        <w:t>climate similarity between the species global range and the PRA area, availability of the habitat conditions required by the species based on its behaviour elsewhere; identify/name specifically the climate/habitat it might survive? Which land-cover? Justify why and provide landmarks as examples); for definition of human interference see guidance notes 3.2.1</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5B83CE0A" w14:textId="77777777" w:rsidTr="005C401B">
        <w:trPr>
          <w:trHeight w:val="477"/>
        </w:trPr>
        <w:tc>
          <w:tcPr>
            <w:tcW w:w="5000" w:type="pct"/>
            <w:shd w:val="clear" w:color="auto" w:fill="auto"/>
          </w:tcPr>
          <w:p w14:paraId="6D9D9D14" w14:textId="77777777" w:rsidR="005C401B" w:rsidRPr="000B5CDA" w:rsidRDefault="005C401B" w:rsidP="006052B4">
            <w:pPr>
              <w:numPr>
                <w:ilvl w:val="0"/>
                <w:numId w:val="31"/>
              </w:numPr>
              <w:ind w:left="179" w:hanging="179"/>
              <w:rPr>
                <w:rFonts w:ascii="Calibri" w:hAnsi="Calibri" w:cs="Calibri"/>
                <w:b/>
                <w:color w:val="262626"/>
                <w:sz w:val="20"/>
                <w:szCs w:val="20"/>
                <w:lang w:val="en-NZ"/>
              </w:rPr>
            </w:pPr>
            <w:r w:rsidRPr="000B5CDA">
              <w:rPr>
                <w:rFonts w:ascii="Calibri" w:hAnsi="Calibri" w:cs="Calibri"/>
                <w:b/>
                <w:color w:val="262626"/>
                <w:sz w:val="20"/>
                <w:szCs w:val="20"/>
                <w:lang w:val="en-NZ"/>
              </w:rPr>
              <w:t>Survival:</w:t>
            </w:r>
          </w:p>
          <w:p w14:paraId="529FE793" w14:textId="77777777" w:rsidR="005C401B" w:rsidRPr="005C401B" w:rsidRDefault="005C401B" w:rsidP="006052B4">
            <w:pPr>
              <w:numPr>
                <w:ilvl w:val="0"/>
                <w:numId w:val="31"/>
              </w:numPr>
              <w:ind w:left="179" w:hanging="179"/>
              <w:rPr>
                <w:rFonts w:ascii="Calibri" w:hAnsi="Calibri" w:cs="Calibri"/>
                <w:color w:val="262626"/>
                <w:sz w:val="20"/>
                <w:szCs w:val="20"/>
                <w:lang w:val="en-NZ"/>
              </w:rPr>
            </w:pPr>
            <w:r w:rsidRPr="000B5CDA">
              <w:rPr>
                <w:rFonts w:ascii="Calibri" w:hAnsi="Calibri" w:cs="Calibri"/>
                <w:b/>
                <w:color w:val="262626"/>
                <w:sz w:val="20"/>
                <w:szCs w:val="20"/>
                <w:lang w:val="en-NZ"/>
              </w:rPr>
              <w:t>Reproduction (self-sustaining population):</w:t>
            </w:r>
          </w:p>
        </w:tc>
      </w:tr>
    </w:tbl>
    <w:bookmarkEnd w:id="23"/>
    <w:p w14:paraId="6A843517" w14:textId="0A363289" w:rsidR="005C401B" w:rsidRPr="005C401B" w:rsidRDefault="005C401B" w:rsidP="0033634A">
      <w:pPr>
        <w:spacing w:before="120"/>
        <w:jc w:val="both"/>
        <w:rPr>
          <w:rFonts w:ascii="Calibri" w:eastAsia="Times New Roman" w:hAnsi="Calibri" w:cs="Calibri"/>
          <w:color w:val="333333"/>
          <w:sz w:val="18"/>
          <w:szCs w:val="18"/>
          <w:bdr w:val="none" w:sz="0" w:space="0" w:color="auto" w:frame="1"/>
          <w:lang w:eastAsia="en-GB"/>
        </w:rPr>
      </w:pPr>
      <w:r w:rsidRPr="005C401B">
        <w:rPr>
          <w:rFonts w:ascii="Calibri" w:hAnsi="Calibri" w:cs="Calibri"/>
        </w:rPr>
        <w:t>3.1.2</w:t>
      </w:r>
      <w:r w:rsidRPr="005C401B">
        <w:rPr>
          <w:rFonts w:ascii="Calibri" w:hAnsi="Calibri" w:cs="Calibri"/>
        </w:rPr>
        <w:tab/>
        <w:t xml:space="preserve">How likely can the species survive and reproduce indoors or </w:t>
      </w:r>
      <w:r w:rsidR="009E7441">
        <w:rPr>
          <w:rFonts w:ascii="Calibri" w:hAnsi="Calibri" w:cs="Calibri"/>
        </w:rPr>
        <w:t xml:space="preserve">in </w:t>
      </w:r>
      <w:r w:rsidRPr="005C401B">
        <w:rPr>
          <w:rFonts w:ascii="Calibri" w:hAnsi="Calibri" w:cs="Calibri"/>
        </w:rPr>
        <w:t>similar habitats (e.g. polytunnels, gardens, urban area)?</w:t>
      </w:r>
      <w:r w:rsidRPr="005C401B">
        <w:rPr>
          <w:rFonts w:ascii="Calibri" w:hAnsi="Calibri" w:cs="Calibri"/>
          <w:b/>
        </w:rPr>
        <w:t xml:space="preserve"> </w:t>
      </w:r>
      <w:r w:rsidRPr="005C401B">
        <w:rPr>
          <w:rFonts w:ascii="Calibri" w:eastAsia="Times New Roman" w:hAnsi="Calibri" w:cs="Calibri"/>
          <w:b/>
          <w:color w:val="333333"/>
          <w:sz w:val="18"/>
          <w:szCs w:val="18"/>
          <w:bdr w:val="none" w:sz="0" w:space="0" w:color="auto" w:frame="1"/>
          <w:lang w:eastAsia="en-GB"/>
        </w:rPr>
        <w:t xml:space="preserve">Consider: </w:t>
      </w:r>
      <w:r w:rsidRPr="005C401B">
        <w:rPr>
          <w:rFonts w:ascii="Calibri" w:eastAsia="Times New Roman" w:hAnsi="Calibri" w:cs="Calibri"/>
          <w:color w:val="333333"/>
          <w:sz w:val="18"/>
          <w:szCs w:val="18"/>
          <w:bdr w:val="none" w:sz="0" w:space="0" w:color="auto" w:frame="1"/>
          <w:lang w:eastAsia="en-GB"/>
        </w:rPr>
        <w:t>availability of the habitat conditions required by the species based on its behaviour elsewhere; identify/name specifically the conditions it might survive</w:t>
      </w:r>
      <w:r w:rsidR="002F11F8">
        <w:rPr>
          <w:rFonts w:ascii="Calibri" w:eastAsia="Times New Roman" w:hAnsi="Calibri" w:cs="Calibri"/>
          <w:color w:val="333333"/>
          <w:sz w:val="18"/>
          <w:szCs w:val="18"/>
          <w:bdr w:val="none" w:sz="0" w:space="0" w:color="auto" w:frame="1"/>
          <w:lang w:eastAsia="en-GB"/>
        </w:rPr>
        <w:t>.</w:t>
      </w:r>
      <w:r w:rsidRPr="005C401B">
        <w:rPr>
          <w:rFonts w:ascii="Calibri" w:eastAsia="Times New Roman" w:hAnsi="Calibri" w:cs="Calibri"/>
          <w:color w:val="333333"/>
          <w:sz w:val="18"/>
          <w:szCs w:val="18"/>
          <w:bdr w:val="none" w:sz="0" w:space="0" w:color="auto" w:frame="1"/>
          <w:lang w:eastAsia="en-GB"/>
        </w:rPr>
        <w:t xml:space="preserve"> </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73EF302B" w14:textId="77777777" w:rsidTr="005C401B">
        <w:trPr>
          <w:trHeight w:val="477"/>
        </w:trPr>
        <w:tc>
          <w:tcPr>
            <w:tcW w:w="5000" w:type="pct"/>
            <w:shd w:val="clear" w:color="auto" w:fill="auto"/>
          </w:tcPr>
          <w:p w14:paraId="6CF59CED" w14:textId="77777777" w:rsidR="005C401B" w:rsidRPr="000B5CDA" w:rsidRDefault="005C401B" w:rsidP="006052B4">
            <w:pPr>
              <w:numPr>
                <w:ilvl w:val="0"/>
                <w:numId w:val="31"/>
              </w:numPr>
              <w:ind w:left="179" w:hanging="179"/>
              <w:rPr>
                <w:rFonts w:ascii="Calibri" w:hAnsi="Calibri" w:cs="Calibri"/>
                <w:b/>
                <w:color w:val="262626"/>
                <w:sz w:val="20"/>
                <w:szCs w:val="20"/>
                <w:lang w:val="en-NZ"/>
              </w:rPr>
            </w:pPr>
            <w:r w:rsidRPr="000B5CDA">
              <w:rPr>
                <w:rFonts w:ascii="Calibri" w:hAnsi="Calibri" w:cs="Calibri"/>
                <w:b/>
                <w:color w:val="262626"/>
                <w:sz w:val="20"/>
                <w:szCs w:val="20"/>
                <w:lang w:val="en-NZ"/>
              </w:rPr>
              <w:t>Survival:</w:t>
            </w:r>
          </w:p>
          <w:p w14:paraId="25922DAE" w14:textId="77777777" w:rsidR="005C401B" w:rsidRPr="005C401B" w:rsidRDefault="005C401B" w:rsidP="006052B4">
            <w:pPr>
              <w:numPr>
                <w:ilvl w:val="0"/>
                <w:numId w:val="31"/>
              </w:numPr>
              <w:ind w:left="179" w:hanging="179"/>
              <w:rPr>
                <w:rFonts w:ascii="Calibri" w:hAnsi="Calibri" w:cs="Calibri"/>
                <w:color w:val="262626"/>
                <w:sz w:val="20"/>
                <w:szCs w:val="20"/>
                <w:lang w:val="en-NZ"/>
              </w:rPr>
            </w:pPr>
            <w:r w:rsidRPr="000B5CDA">
              <w:rPr>
                <w:rFonts w:ascii="Calibri" w:hAnsi="Calibri" w:cs="Calibri"/>
                <w:b/>
                <w:color w:val="262626"/>
                <w:sz w:val="20"/>
                <w:szCs w:val="20"/>
                <w:lang w:val="en-NZ"/>
              </w:rPr>
              <w:t>Reproduction (self-sustaining population):</w:t>
            </w:r>
          </w:p>
        </w:tc>
      </w:tr>
    </w:tbl>
    <w:p w14:paraId="3A17D829" w14:textId="77777777" w:rsidR="005C401B" w:rsidRPr="005C401B" w:rsidRDefault="005C401B" w:rsidP="005C401B">
      <w:pPr>
        <w:rPr>
          <w:rFonts w:ascii="Calibri" w:hAnsi="Calibri" w:cs="Calibri"/>
          <w:sz w:val="24"/>
        </w:rPr>
      </w:pPr>
    </w:p>
    <w:p w14:paraId="3FCC5E28"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Summary probability of establishment</w:t>
      </w:r>
    </w:p>
    <w:tbl>
      <w:tblPr>
        <w:tblStyle w:val="TableGrid1"/>
        <w:tblW w:w="0" w:type="auto"/>
        <w:shd w:val="clear" w:color="auto" w:fill="E4F6CD"/>
        <w:tblLook w:val="04A0" w:firstRow="1" w:lastRow="0" w:firstColumn="1" w:lastColumn="0" w:noHBand="0" w:noVBand="1"/>
      </w:tblPr>
      <w:tblGrid>
        <w:gridCol w:w="1281"/>
        <w:gridCol w:w="1699"/>
        <w:gridCol w:w="1982"/>
        <w:gridCol w:w="1840"/>
        <w:gridCol w:w="992"/>
        <w:gridCol w:w="1222"/>
      </w:tblGrid>
      <w:tr w:rsidR="005C401B" w:rsidRPr="005C401B" w14:paraId="7C44600C" w14:textId="77777777" w:rsidTr="005C401B">
        <w:tc>
          <w:tcPr>
            <w:tcW w:w="1271" w:type="dxa"/>
            <w:shd w:val="clear" w:color="auto" w:fill="auto"/>
          </w:tcPr>
          <w:p w14:paraId="1E450664" w14:textId="77777777" w:rsidR="005C401B" w:rsidRPr="0033634A" w:rsidRDefault="005C401B" w:rsidP="005C401B">
            <w:pPr>
              <w:spacing w:after="120"/>
              <w:rPr>
                <w:rFonts w:cs="Calibri"/>
                <w:b/>
                <w:sz w:val="18"/>
                <w:szCs w:val="18"/>
              </w:rPr>
            </w:pPr>
            <w:r w:rsidRPr="0033634A">
              <w:rPr>
                <w:rFonts w:cs="Calibri"/>
                <w:b/>
                <w:sz w:val="18"/>
                <w:szCs w:val="18"/>
              </w:rPr>
              <w:t>Probability of establishment in the wild</w:t>
            </w:r>
          </w:p>
        </w:tc>
        <w:tc>
          <w:tcPr>
            <w:tcW w:w="1701" w:type="dxa"/>
            <w:shd w:val="clear" w:color="auto" w:fill="auto"/>
          </w:tcPr>
          <w:p w14:paraId="5912E658" w14:textId="77777777" w:rsidR="005C401B" w:rsidRPr="005C401B" w:rsidRDefault="005C401B" w:rsidP="005C401B">
            <w:pPr>
              <w:spacing w:after="120"/>
              <w:rPr>
                <w:rFonts w:cs="Calibri"/>
                <w:sz w:val="18"/>
                <w:szCs w:val="18"/>
              </w:rPr>
            </w:pPr>
            <w:r w:rsidRPr="005C401B">
              <w:rPr>
                <w:rFonts w:cs="Calibri"/>
                <w:sz w:val="18"/>
                <w:szCs w:val="18"/>
              </w:rPr>
              <w:t xml:space="preserve">Very unlikely </w:t>
            </w:r>
            <w:sdt>
              <w:sdtPr>
                <w:rPr>
                  <w:rFonts w:cs="Calibri"/>
                  <w:sz w:val="18"/>
                  <w:szCs w:val="18"/>
                </w:rPr>
                <w:id w:val="-922494950"/>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85" w:type="dxa"/>
            <w:shd w:val="clear" w:color="auto" w:fill="auto"/>
          </w:tcPr>
          <w:p w14:paraId="451BAAC4" w14:textId="77777777" w:rsidR="005C401B" w:rsidRPr="005C401B" w:rsidRDefault="005C401B" w:rsidP="005C401B">
            <w:pPr>
              <w:spacing w:after="120"/>
              <w:rPr>
                <w:rFonts w:cs="Calibri"/>
                <w:sz w:val="18"/>
                <w:szCs w:val="18"/>
              </w:rPr>
            </w:pPr>
            <w:r w:rsidRPr="005C401B">
              <w:rPr>
                <w:rFonts w:cs="Calibri"/>
                <w:sz w:val="18"/>
                <w:szCs w:val="18"/>
              </w:rPr>
              <w:t xml:space="preserve">Unlikely </w:t>
            </w:r>
            <w:sdt>
              <w:sdtPr>
                <w:rPr>
                  <w:rFonts w:cs="Calibri"/>
                  <w:sz w:val="18"/>
                  <w:szCs w:val="18"/>
                </w:rPr>
                <w:id w:val="906891685"/>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842" w:type="dxa"/>
            <w:shd w:val="clear" w:color="auto" w:fill="auto"/>
          </w:tcPr>
          <w:p w14:paraId="5172F127" w14:textId="77777777" w:rsidR="005C401B" w:rsidRPr="005C401B" w:rsidRDefault="005C401B" w:rsidP="005C401B">
            <w:pPr>
              <w:spacing w:after="120"/>
              <w:rPr>
                <w:rFonts w:cs="Calibri"/>
                <w:sz w:val="18"/>
                <w:szCs w:val="18"/>
              </w:rPr>
            </w:pPr>
            <w:r w:rsidRPr="005C401B">
              <w:rPr>
                <w:rFonts w:cs="Calibri"/>
                <w:sz w:val="18"/>
                <w:szCs w:val="18"/>
              </w:rPr>
              <w:t xml:space="preserve">Moderately likely </w:t>
            </w:r>
            <w:sdt>
              <w:sdtPr>
                <w:rPr>
                  <w:rFonts w:cs="Calibri"/>
                  <w:sz w:val="18"/>
                  <w:szCs w:val="18"/>
                </w:rPr>
                <w:id w:val="-1400435187"/>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993" w:type="dxa"/>
            <w:shd w:val="clear" w:color="auto" w:fill="auto"/>
          </w:tcPr>
          <w:p w14:paraId="419A37BD" w14:textId="77777777" w:rsidR="005C401B" w:rsidRPr="005C401B" w:rsidRDefault="005C401B" w:rsidP="005C401B">
            <w:pPr>
              <w:spacing w:after="120"/>
              <w:rPr>
                <w:rFonts w:cs="Calibri"/>
                <w:sz w:val="18"/>
                <w:szCs w:val="18"/>
              </w:rPr>
            </w:pPr>
            <w:r w:rsidRPr="005C401B">
              <w:rPr>
                <w:rFonts w:cs="Calibri"/>
                <w:sz w:val="18"/>
                <w:szCs w:val="18"/>
              </w:rPr>
              <w:t xml:space="preserve">Likely </w:t>
            </w:r>
            <w:sdt>
              <w:sdtPr>
                <w:rPr>
                  <w:rFonts w:cs="Calibri"/>
                  <w:sz w:val="18"/>
                  <w:szCs w:val="18"/>
                </w:rPr>
                <w:id w:val="-132021592"/>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224" w:type="dxa"/>
            <w:shd w:val="clear" w:color="auto" w:fill="auto"/>
          </w:tcPr>
          <w:p w14:paraId="54592DF1" w14:textId="77777777" w:rsidR="005C401B" w:rsidRPr="005C401B" w:rsidRDefault="005C401B" w:rsidP="005C401B">
            <w:pPr>
              <w:spacing w:after="120"/>
              <w:rPr>
                <w:rFonts w:cs="Calibri"/>
                <w:sz w:val="18"/>
                <w:szCs w:val="18"/>
              </w:rPr>
            </w:pPr>
            <w:r w:rsidRPr="005C401B">
              <w:rPr>
                <w:rFonts w:cs="Calibri"/>
                <w:sz w:val="18"/>
                <w:szCs w:val="18"/>
              </w:rPr>
              <w:t xml:space="preserve">Very likely </w:t>
            </w:r>
            <w:sdt>
              <w:sdtPr>
                <w:rPr>
                  <w:rFonts w:cs="Calibri"/>
                  <w:sz w:val="18"/>
                  <w:szCs w:val="18"/>
                </w:rPr>
                <w:id w:val="-1545514323"/>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r>
      <w:tr w:rsidR="005C401B" w:rsidRPr="005C401B" w14:paraId="668C1171" w14:textId="77777777" w:rsidTr="005C401B">
        <w:tc>
          <w:tcPr>
            <w:tcW w:w="1271" w:type="dxa"/>
            <w:shd w:val="clear" w:color="auto" w:fill="auto"/>
          </w:tcPr>
          <w:p w14:paraId="6625A2F8" w14:textId="77777777" w:rsidR="005C401B" w:rsidRPr="0033634A" w:rsidRDefault="005C401B" w:rsidP="005C401B">
            <w:pPr>
              <w:spacing w:after="120"/>
              <w:rPr>
                <w:rFonts w:cs="Calibri"/>
                <w:b/>
                <w:sz w:val="18"/>
                <w:szCs w:val="18"/>
              </w:rPr>
            </w:pPr>
            <w:r w:rsidRPr="0033634A">
              <w:rPr>
                <w:rFonts w:cs="Calibri"/>
                <w:b/>
                <w:sz w:val="18"/>
                <w:szCs w:val="18"/>
              </w:rPr>
              <w:t>Confidence</w:t>
            </w:r>
          </w:p>
        </w:tc>
        <w:tc>
          <w:tcPr>
            <w:tcW w:w="1701" w:type="dxa"/>
            <w:shd w:val="clear" w:color="auto" w:fill="auto"/>
          </w:tcPr>
          <w:p w14:paraId="4CE9F29D"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174495690"/>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85" w:type="dxa"/>
            <w:shd w:val="clear" w:color="auto" w:fill="auto"/>
          </w:tcPr>
          <w:p w14:paraId="460D47CD"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1733031006"/>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842" w:type="dxa"/>
            <w:shd w:val="clear" w:color="auto" w:fill="auto"/>
          </w:tcPr>
          <w:p w14:paraId="06886A5A"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602339143"/>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993" w:type="dxa"/>
            <w:shd w:val="clear" w:color="auto" w:fill="auto"/>
          </w:tcPr>
          <w:p w14:paraId="3A64C13B" w14:textId="77777777" w:rsidR="005C401B" w:rsidRPr="005C401B" w:rsidRDefault="005C401B" w:rsidP="005C401B">
            <w:pPr>
              <w:spacing w:after="120"/>
              <w:rPr>
                <w:rFonts w:cs="Calibri"/>
                <w:sz w:val="18"/>
                <w:szCs w:val="18"/>
              </w:rPr>
            </w:pPr>
          </w:p>
        </w:tc>
        <w:tc>
          <w:tcPr>
            <w:tcW w:w="1224" w:type="dxa"/>
            <w:shd w:val="clear" w:color="auto" w:fill="auto"/>
          </w:tcPr>
          <w:p w14:paraId="4655D9A9" w14:textId="77777777" w:rsidR="005C401B" w:rsidRPr="005C401B" w:rsidRDefault="005C401B" w:rsidP="005C401B">
            <w:pPr>
              <w:spacing w:after="120"/>
              <w:rPr>
                <w:rFonts w:cs="Calibri"/>
                <w:sz w:val="18"/>
                <w:szCs w:val="18"/>
              </w:rPr>
            </w:pPr>
          </w:p>
        </w:tc>
      </w:tr>
    </w:tbl>
    <w:p w14:paraId="26860F38" w14:textId="77777777" w:rsidR="005C401B" w:rsidRPr="005C401B" w:rsidRDefault="005C401B" w:rsidP="005C401B">
      <w:pPr>
        <w:rPr>
          <w:rFonts w:ascii="Calibri" w:hAnsi="Calibri" w:cs="Calibri"/>
          <w:b/>
          <w:color w:val="262626"/>
          <w:lang w:val="en-NZ"/>
        </w:rPr>
      </w:pPr>
    </w:p>
    <w:p w14:paraId="000291CB" w14:textId="77777777" w:rsidR="005C401B" w:rsidRPr="005C401B" w:rsidRDefault="005C401B" w:rsidP="005C401B">
      <w:pPr>
        <w:keepNext/>
        <w:keepLines/>
        <w:spacing w:before="160" w:after="80"/>
        <w:outlineLvl w:val="2"/>
        <w:rPr>
          <w:rFonts w:ascii="Calibri" w:eastAsia="Times New Roman" w:hAnsi="Calibri" w:cs="Calibri"/>
          <w:b/>
          <w:bCs/>
          <w:color w:val="262626"/>
        </w:rPr>
      </w:pPr>
      <w:bookmarkStart w:id="24" w:name="_Hlk7782101"/>
      <w:r w:rsidRPr="005C401B">
        <w:rPr>
          <w:rFonts w:ascii="Calibri" w:eastAsia="Times New Roman" w:hAnsi="Calibri" w:cs="Calibri"/>
          <w:b/>
          <w:bCs/>
          <w:color w:val="262626"/>
        </w:rPr>
        <w:t>3.2</w:t>
      </w:r>
      <w:r w:rsidRPr="005C401B">
        <w:rPr>
          <w:rFonts w:ascii="Calibri" w:eastAsia="Times New Roman" w:hAnsi="Calibri" w:cs="Calibri"/>
          <w:b/>
          <w:bCs/>
          <w:color w:val="262626"/>
        </w:rPr>
        <w:tab/>
        <w:t xml:space="preserve">Probability of spread </w:t>
      </w:r>
    </w:p>
    <w:p w14:paraId="7D9FBFEE" w14:textId="77777777" w:rsidR="005C401B" w:rsidRPr="0033634A" w:rsidRDefault="005C401B" w:rsidP="005C401B">
      <w:pPr>
        <w:rPr>
          <w:rFonts w:ascii="Calibri" w:hAnsi="Calibri" w:cs="Calibri"/>
          <w:sz w:val="18"/>
          <w:szCs w:val="18"/>
        </w:rPr>
      </w:pPr>
      <w:bookmarkStart w:id="25" w:name="_Hlk8643390"/>
      <w:bookmarkEnd w:id="24"/>
      <w:r w:rsidRPr="00D50BB6">
        <w:rPr>
          <w:rFonts w:ascii="Calibri" w:hAnsi="Calibri" w:cs="Calibri"/>
        </w:rPr>
        <w:t>3.2.1</w:t>
      </w:r>
      <w:r w:rsidRPr="00D50BB6">
        <w:rPr>
          <w:rFonts w:ascii="Calibri" w:hAnsi="Calibri" w:cs="Calibri"/>
        </w:rPr>
        <w:tab/>
        <w:t xml:space="preserve">What is the potential spread in the territory? </w:t>
      </w:r>
      <w:bookmarkEnd w:id="25"/>
      <w:r w:rsidRPr="005C401B">
        <w:rPr>
          <w:rFonts w:ascii="Calibri" w:eastAsia="Times New Roman" w:hAnsi="Calibri" w:cs="Calibri"/>
          <w:b/>
          <w:color w:val="333333"/>
          <w:sz w:val="18"/>
          <w:szCs w:val="18"/>
          <w:bdr w:val="none" w:sz="0" w:space="0" w:color="auto" w:frame="1"/>
          <w:lang w:eastAsia="en-GB"/>
        </w:rPr>
        <w:t xml:space="preserve">Consider: </w:t>
      </w:r>
      <w:r w:rsidRPr="005C401B">
        <w:rPr>
          <w:rFonts w:ascii="Calibri" w:eastAsia="Times New Roman" w:hAnsi="Calibri" w:cs="Calibri"/>
          <w:color w:val="333333"/>
          <w:sz w:val="18"/>
          <w:szCs w:val="18"/>
          <w:lang w:eastAsia="en-GB"/>
        </w:rPr>
        <w:t xml:space="preserve">rate and distance of spread elsewhere; natural barriers in PRA area, the occurrence </w:t>
      </w:r>
      <w:r w:rsidRPr="00C171E5">
        <w:rPr>
          <w:rFonts w:ascii="Calibri" w:eastAsia="Times New Roman" w:hAnsi="Calibri" w:cs="Calibri"/>
          <w:color w:val="333333"/>
          <w:sz w:val="18"/>
          <w:szCs w:val="18"/>
          <w:lang w:eastAsia="en-GB"/>
        </w:rPr>
        <w:t>of a dispersal vector or commodity; see also guidance notes 3.3.1</w:t>
      </w:r>
      <w:bookmarkStart w:id="26" w:name="_Hlk8657624"/>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C171E5" w14:paraId="14434A65" w14:textId="77777777" w:rsidTr="005C401B">
        <w:trPr>
          <w:trHeight w:val="420"/>
        </w:trPr>
        <w:tc>
          <w:tcPr>
            <w:tcW w:w="5000" w:type="pct"/>
            <w:shd w:val="clear" w:color="auto" w:fill="auto"/>
          </w:tcPr>
          <w:p w14:paraId="74930D96" w14:textId="77777777" w:rsidR="005C401B" w:rsidRPr="000B5CDA" w:rsidRDefault="00760F8D" w:rsidP="006052B4">
            <w:pPr>
              <w:numPr>
                <w:ilvl w:val="0"/>
                <w:numId w:val="26"/>
              </w:numPr>
              <w:ind w:left="321" w:hanging="284"/>
              <w:rPr>
                <w:rFonts w:ascii="Calibri" w:hAnsi="Calibri" w:cs="Calibri"/>
                <w:b/>
                <w:color w:val="262626"/>
                <w:sz w:val="20"/>
                <w:szCs w:val="18"/>
                <w:lang w:val="en-NZ"/>
              </w:rPr>
            </w:pPr>
            <w:r w:rsidRPr="000B5CDA">
              <w:rPr>
                <w:rFonts w:ascii="Calibri" w:hAnsi="Calibri" w:cs="Calibri"/>
                <w:b/>
                <w:color w:val="262626"/>
                <w:sz w:val="20"/>
                <w:szCs w:val="18"/>
                <w:lang w:val="en-NZ"/>
              </w:rPr>
              <w:t>S</w:t>
            </w:r>
            <w:r w:rsidR="005C401B" w:rsidRPr="000B5CDA">
              <w:rPr>
                <w:rFonts w:ascii="Calibri" w:hAnsi="Calibri" w:cs="Calibri"/>
                <w:b/>
                <w:color w:val="262626"/>
                <w:sz w:val="20"/>
                <w:szCs w:val="18"/>
                <w:lang w:val="en-NZ"/>
              </w:rPr>
              <w:t xml:space="preserve">elf-dispersal: </w:t>
            </w:r>
          </w:p>
          <w:p w14:paraId="487D327F" w14:textId="77777777" w:rsidR="005C401B" w:rsidRPr="000B5CDA" w:rsidRDefault="00760F8D" w:rsidP="006052B4">
            <w:pPr>
              <w:numPr>
                <w:ilvl w:val="0"/>
                <w:numId w:val="26"/>
              </w:numPr>
              <w:ind w:left="321" w:hanging="284"/>
              <w:rPr>
                <w:rFonts w:ascii="Calibri" w:hAnsi="Calibri" w:cs="Calibri"/>
                <w:b/>
                <w:color w:val="262626"/>
                <w:sz w:val="20"/>
                <w:szCs w:val="18"/>
                <w:lang w:val="en-NZ"/>
              </w:rPr>
            </w:pPr>
            <w:r w:rsidRPr="000B5CDA">
              <w:rPr>
                <w:rFonts w:ascii="Calibri" w:hAnsi="Calibri" w:cs="Calibri"/>
                <w:b/>
                <w:color w:val="262626"/>
                <w:sz w:val="20"/>
                <w:szCs w:val="18"/>
                <w:lang w:val="en-NZ"/>
              </w:rPr>
              <w:t>D</w:t>
            </w:r>
            <w:r w:rsidR="005C401B" w:rsidRPr="000B5CDA">
              <w:rPr>
                <w:rFonts w:ascii="Calibri" w:hAnsi="Calibri" w:cs="Calibri"/>
                <w:b/>
                <w:color w:val="262626"/>
                <w:sz w:val="20"/>
                <w:szCs w:val="18"/>
                <w:lang w:val="en-NZ"/>
              </w:rPr>
              <w:t>irect transport by humans:</w:t>
            </w:r>
          </w:p>
          <w:p w14:paraId="0607077C" w14:textId="77777777" w:rsidR="005C401B" w:rsidRPr="000B5CDA" w:rsidRDefault="00760F8D" w:rsidP="006052B4">
            <w:pPr>
              <w:numPr>
                <w:ilvl w:val="0"/>
                <w:numId w:val="26"/>
              </w:numPr>
              <w:ind w:left="321" w:hanging="284"/>
              <w:rPr>
                <w:rFonts w:ascii="Calibri" w:hAnsi="Calibri" w:cs="Calibri"/>
                <w:b/>
                <w:color w:val="262626"/>
                <w:sz w:val="20"/>
                <w:szCs w:val="18"/>
                <w:lang w:val="en-NZ"/>
              </w:rPr>
            </w:pPr>
            <w:r w:rsidRPr="000B5CDA">
              <w:rPr>
                <w:rFonts w:ascii="Calibri" w:hAnsi="Calibri" w:cs="Calibri"/>
                <w:b/>
                <w:color w:val="262626"/>
                <w:sz w:val="20"/>
                <w:szCs w:val="18"/>
                <w:lang w:val="en-NZ"/>
              </w:rPr>
              <w:t>Tr</w:t>
            </w:r>
            <w:r w:rsidR="005C401B" w:rsidRPr="000B5CDA">
              <w:rPr>
                <w:rFonts w:ascii="Calibri" w:hAnsi="Calibri" w:cs="Calibri"/>
                <w:b/>
                <w:color w:val="262626"/>
                <w:sz w:val="20"/>
                <w:szCs w:val="18"/>
                <w:lang w:val="en-NZ"/>
              </w:rPr>
              <w:t>ansport via vehicles (e.g. boat, cars, including tyres):</w:t>
            </w:r>
          </w:p>
          <w:p w14:paraId="56B6CF40" w14:textId="77777777" w:rsidR="005C401B" w:rsidRPr="000B5CDA" w:rsidRDefault="00760F8D" w:rsidP="006052B4">
            <w:pPr>
              <w:numPr>
                <w:ilvl w:val="0"/>
                <w:numId w:val="26"/>
              </w:numPr>
              <w:ind w:left="321" w:hanging="284"/>
              <w:rPr>
                <w:rFonts w:ascii="Calibri" w:hAnsi="Calibri" w:cs="Calibri"/>
                <w:b/>
                <w:color w:val="262626"/>
                <w:sz w:val="20"/>
                <w:szCs w:val="18"/>
                <w:lang w:val="en-NZ"/>
              </w:rPr>
            </w:pPr>
            <w:r w:rsidRPr="000B5CDA">
              <w:rPr>
                <w:rFonts w:ascii="Calibri" w:hAnsi="Calibri" w:cs="Calibri"/>
                <w:b/>
                <w:color w:val="262626"/>
                <w:sz w:val="20"/>
                <w:szCs w:val="18"/>
                <w:lang w:val="en-NZ"/>
              </w:rPr>
              <w:t>W</w:t>
            </w:r>
            <w:r w:rsidR="005C401B" w:rsidRPr="000B5CDA">
              <w:rPr>
                <w:rFonts w:ascii="Calibri" w:hAnsi="Calibri" w:cs="Calibri"/>
                <w:b/>
                <w:color w:val="262626"/>
                <w:sz w:val="20"/>
                <w:szCs w:val="18"/>
                <w:lang w:val="en-NZ"/>
              </w:rPr>
              <w:t xml:space="preserve">ind drift or via driftwood: </w:t>
            </w:r>
          </w:p>
          <w:p w14:paraId="3E39B4B9" w14:textId="77777777" w:rsidR="005C401B" w:rsidRPr="000B5CDA" w:rsidRDefault="00760F8D" w:rsidP="006052B4">
            <w:pPr>
              <w:numPr>
                <w:ilvl w:val="0"/>
                <w:numId w:val="26"/>
              </w:numPr>
              <w:ind w:left="321" w:hanging="284"/>
              <w:rPr>
                <w:rFonts w:ascii="Calibri" w:hAnsi="Calibri" w:cs="Calibri"/>
                <w:b/>
                <w:color w:val="262626"/>
                <w:sz w:val="20"/>
                <w:szCs w:val="18"/>
                <w:lang w:val="en-NZ"/>
              </w:rPr>
            </w:pPr>
            <w:r w:rsidRPr="000B5CDA">
              <w:rPr>
                <w:rFonts w:ascii="Calibri" w:hAnsi="Calibri" w:cs="Calibri"/>
                <w:b/>
                <w:color w:val="262626"/>
                <w:sz w:val="20"/>
                <w:szCs w:val="18"/>
                <w:lang w:val="en-NZ"/>
              </w:rPr>
              <w:t>W</w:t>
            </w:r>
            <w:r w:rsidR="005C401B" w:rsidRPr="000B5CDA">
              <w:rPr>
                <w:rFonts w:ascii="Calibri" w:hAnsi="Calibri" w:cs="Calibri"/>
                <w:b/>
                <w:color w:val="262626"/>
                <w:sz w:val="20"/>
                <w:szCs w:val="18"/>
                <w:lang w:val="en-NZ"/>
              </w:rPr>
              <w:t>ater:</w:t>
            </w:r>
          </w:p>
          <w:p w14:paraId="46D6FB51" w14:textId="77777777" w:rsidR="005C401B" w:rsidRPr="000B5CDA" w:rsidRDefault="00760F8D" w:rsidP="006052B4">
            <w:pPr>
              <w:numPr>
                <w:ilvl w:val="0"/>
                <w:numId w:val="26"/>
              </w:numPr>
              <w:ind w:left="321" w:hanging="284"/>
              <w:rPr>
                <w:rFonts w:ascii="Calibri" w:hAnsi="Calibri" w:cs="Calibri"/>
                <w:b/>
                <w:color w:val="262626"/>
                <w:sz w:val="20"/>
                <w:szCs w:val="18"/>
                <w:lang w:val="en-NZ"/>
              </w:rPr>
            </w:pPr>
            <w:r w:rsidRPr="000B5CDA">
              <w:rPr>
                <w:rFonts w:ascii="Calibri" w:hAnsi="Calibri" w:cs="Calibri"/>
                <w:b/>
                <w:color w:val="262626"/>
                <w:sz w:val="20"/>
                <w:szCs w:val="18"/>
                <w:lang w:val="en-NZ"/>
              </w:rPr>
              <w:t>T</w:t>
            </w:r>
            <w:r w:rsidR="005C401B" w:rsidRPr="000B5CDA">
              <w:rPr>
                <w:rFonts w:ascii="Calibri" w:hAnsi="Calibri" w:cs="Calibri"/>
                <w:b/>
                <w:color w:val="262626"/>
                <w:sz w:val="20"/>
                <w:szCs w:val="18"/>
                <w:lang w:val="en-NZ"/>
              </w:rPr>
              <w:t>ransport via animals (e.g. berries digested by birds, seeds stuck to wool, etc.):</w:t>
            </w:r>
          </w:p>
          <w:p w14:paraId="407431A9" w14:textId="77777777" w:rsidR="005C401B" w:rsidRPr="000B5CDA" w:rsidRDefault="00760F8D" w:rsidP="006052B4">
            <w:pPr>
              <w:numPr>
                <w:ilvl w:val="0"/>
                <w:numId w:val="26"/>
              </w:numPr>
              <w:ind w:left="321" w:hanging="284"/>
              <w:rPr>
                <w:rFonts w:ascii="Calibri" w:hAnsi="Calibri" w:cs="Calibri"/>
                <w:b/>
                <w:color w:val="262626"/>
                <w:sz w:val="20"/>
                <w:szCs w:val="18"/>
                <w:lang w:val="en-NZ"/>
              </w:rPr>
            </w:pPr>
            <w:r w:rsidRPr="000B5CDA">
              <w:rPr>
                <w:rFonts w:ascii="Calibri" w:hAnsi="Calibri" w:cs="Calibri"/>
                <w:b/>
                <w:color w:val="262626"/>
                <w:sz w:val="20"/>
                <w:szCs w:val="18"/>
                <w:lang w:val="en-NZ"/>
              </w:rPr>
              <w:t>T</w:t>
            </w:r>
            <w:r w:rsidR="005C401B" w:rsidRPr="000B5CDA">
              <w:rPr>
                <w:rFonts w:ascii="Calibri" w:hAnsi="Calibri" w:cs="Calibri"/>
                <w:b/>
                <w:color w:val="262626"/>
                <w:sz w:val="20"/>
                <w:szCs w:val="18"/>
                <w:lang w:val="en-NZ"/>
              </w:rPr>
              <w:t>ransport with vectors:</w:t>
            </w:r>
          </w:p>
          <w:p w14:paraId="44A1F510" w14:textId="77777777" w:rsidR="005C401B" w:rsidRPr="0033634A" w:rsidRDefault="00760F8D" w:rsidP="006052B4">
            <w:pPr>
              <w:numPr>
                <w:ilvl w:val="0"/>
                <w:numId w:val="26"/>
              </w:numPr>
              <w:ind w:left="321" w:hanging="284"/>
              <w:rPr>
                <w:rFonts w:ascii="Calibri" w:hAnsi="Calibri" w:cs="Calibri"/>
                <w:color w:val="262626"/>
                <w:sz w:val="18"/>
                <w:szCs w:val="18"/>
                <w:lang w:val="en-NZ"/>
              </w:rPr>
            </w:pPr>
            <w:r w:rsidRPr="000B5CDA">
              <w:rPr>
                <w:rFonts w:ascii="Calibri" w:hAnsi="Calibri" w:cs="Calibri"/>
                <w:b/>
                <w:color w:val="262626"/>
                <w:sz w:val="20"/>
                <w:szCs w:val="18"/>
                <w:lang w:val="en-NZ"/>
              </w:rPr>
              <w:t>O</w:t>
            </w:r>
            <w:r w:rsidR="005C401B" w:rsidRPr="000B5CDA">
              <w:rPr>
                <w:rFonts w:ascii="Calibri" w:hAnsi="Calibri" w:cs="Calibri"/>
                <w:b/>
                <w:color w:val="262626"/>
                <w:sz w:val="20"/>
                <w:szCs w:val="18"/>
                <w:lang w:val="en-NZ"/>
              </w:rPr>
              <w:t>ther:</w:t>
            </w:r>
          </w:p>
        </w:tc>
      </w:tr>
    </w:tbl>
    <w:bookmarkEnd w:id="26"/>
    <w:p w14:paraId="7489C786" w14:textId="77777777" w:rsidR="005C401B" w:rsidRPr="0033634A" w:rsidRDefault="005C401B" w:rsidP="005C401B">
      <w:pPr>
        <w:spacing w:before="120"/>
        <w:rPr>
          <w:rFonts w:ascii="Calibri" w:hAnsi="Calibri" w:cs="Calibri"/>
          <w:color w:val="262626"/>
          <w:sz w:val="18"/>
          <w:szCs w:val="18"/>
        </w:rPr>
      </w:pPr>
      <w:r w:rsidRPr="005C401B">
        <w:rPr>
          <w:rFonts w:ascii="Calibri" w:hAnsi="Calibri" w:cs="Calibri"/>
          <w:color w:val="262626"/>
          <w:lang w:val="en-NZ"/>
        </w:rPr>
        <w:t>3.2.2</w:t>
      </w:r>
      <w:r w:rsidRPr="005C401B">
        <w:rPr>
          <w:rFonts w:ascii="Calibri" w:hAnsi="Calibri" w:cs="Calibri"/>
          <w:color w:val="262626"/>
          <w:lang w:val="en-NZ"/>
        </w:rPr>
        <w:tab/>
        <w:t xml:space="preserve">Can the species spread to parts of the territory where an introduction is not planned or desired? </w:t>
      </w:r>
      <w:r w:rsidR="006348C3">
        <w:rPr>
          <w:rFonts w:ascii="Calibri" w:hAnsi="Calibri" w:cs="Calibri"/>
          <w:color w:val="262626"/>
          <w:lang w:val="en-NZ"/>
        </w:rPr>
        <w:t>(</w:t>
      </w:r>
      <w:r w:rsidRPr="00C171E5">
        <w:rPr>
          <w:rFonts w:ascii="Calibri" w:hAnsi="Calibri" w:cs="Calibri"/>
          <w:color w:val="262626"/>
          <w:sz w:val="18"/>
          <w:szCs w:val="18"/>
          <w:lang w:val="en-NZ"/>
        </w:rPr>
        <w:t>Use the same categories as in 3.2.1)</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C171E5" w14:paraId="67868B9F" w14:textId="77777777" w:rsidTr="005C401B">
        <w:trPr>
          <w:trHeight w:val="420"/>
        </w:trPr>
        <w:tc>
          <w:tcPr>
            <w:tcW w:w="5000" w:type="pct"/>
            <w:shd w:val="clear" w:color="auto" w:fill="auto"/>
          </w:tcPr>
          <w:p w14:paraId="64B860C7" w14:textId="77777777" w:rsidR="005C401B" w:rsidRPr="000B5CDA" w:rsidRDefault="00760F8D" w:rsidP="006052B4">
            <w:pPr>
              <w:numPr>
                <w:ilvl w:val="0"/>
                <w:numId w:val="26"/>
              </w:numPr>
              <w:ind w:left="321" w:hanging="284"/>
              <w:rPr>
                <w:rFonts w:ascii="Calibri" w:hAnsi="Calibri" w:cs="Calibri"/>
                <w:b/>
                <w:color w:val="262626"/>
                <w:sz w:val="20"/>
                <w:szCs w:val="18"/>
                <w:lang w:val="en-NZ"/>
              </w:rPr>
            </w:pPr>
            <w:r w:rsidRPr="000B5CDA">
              <w:rPr>
                <w:rFonts w:ascii="Calibri" w:hAnsi="Calibri" w:cs="Calibri"/>
                <w:b/>
                <w:color w:val="262626"/>
                <w:sz w:val="20"/>
                <w:szCs w:val="18"/>
                <w:lang w:val="en-NZ"/>
              </w:rPr>
              <w:t>S</w:t>
            </w:r>
            <w:r w:rsidR="005C401B" w:rsidRPr="000B5CDA">
              <w:rPr>
                <w:rFonts w:ascii="Calibri" w:hAnsi="Calibri" w:cs="Calibri"/>
                <w:b/>
                <w:color w:val="262626"/>
                <w:sz w:val="20"/>
                <w:szCs w:val="18"/>
                <w:lang w:val="en-NZ"/>
              </w:rPr>
              <w:t xml:space="preserve">elf-dispersal: </w:t>
            </w:r>
          </w:p>
          <w:p w14:paraId="1065B14D" w14:textId="77777777" w:rsidR="005C401B" w:rsidRPr="000B5CDA" w:rsidRDefault="00760F8D" w:rsidP="006052B4">
            <w:pPr>
              <w:numPr>
                <w:ilvl w:val="0"/>
                <w:numId w:val="26"/>
              </w:numPr>
              <w:ind w:left="321" w:hanging="284"/>
              <w:rPr>
                <w:rFonts w:ascii="Calibri" w:hAnsi="Calibri" w:cs="Calibri"/>
                <w:b/>
                <w:color w:val="262626"/>
                <w:sz w:val="20"/>
                <w:szCs w:val="18"/>
                <w:lang w:val="en-NZ"/>
              </w:rPr>
            </w:pPr>
            <w:r w:rsidRPr="000B5CDA">
              <w:rPr>
                <w:rFonts w:ascii="Calibri" w:hAnsi="Calibri" w:cs="Calibri"/>
                <w:b/>
                <w:color w:val="262626"/>
                <w:sz w:val="20"/>
                <w:szCs w:val="18"/>
                <w:lang w:val="en-NZ"/>
              </w:rPr>
              <w:t>D</w:t>
            </w:r>
            <w:r w:rsidR="005C401B" w:rsidRPr="000B5CDA">
              <w:rPr>
                <w:rFonts w:ascii="Calibri" w:hAnsi="Calibri" w:cs="Calibri"/>
                <w:b/>
                <w:color w:val="262626"/>
                <w:sz w:val="20"/>
                <w:szCs w:val="18"/>
                <w:lang w:val="en-NZ"/>
              </w:rPr>
              <w:t>irect transport by humans:</w:t>
            </w:r>
          </w:p>
          <w:p w14:paraId="284F85E1" w14:textId="77777777" w:rsidR="005C401B" w:rsidRPr="000B5CDA" w:rsidRDefault="00760F8D" w:rsidP="006052B4">
            <w:pPr>
              <w:numPr>
                <w:ilvl w:val="0"/>
                <w:numId w:val="26"/>
              </w:numPr>
              <w:ind w:left="321" w:hanging="284"/>
              <w:rPr>
                <w:rFonts w:ascii="Calibri" w:hAnsi="Calibri" w:cs="Calibri"/>
                <w:b/>
                <w:color w:val="262626"/>
                <w:sz w:val="20"/>
                <w:szCs w:val="18"/>
                <w:lang w:val="en-NZ"/>
              </w:rPr>
            </w:pPr>
            <w:r w:rsidRPr="000B5CDA">
              <w:rPr>
                <w:rFonts w:ascii="Calibri" w:hAnsi="Calibri" w:cs="Calibri"/>
                <w:b/>
                <w:color w:val="262626"/>
                <w:sz w:val="20"/>
                <w:szCs w:val="18"/>
                <w:lang w:val="en-NZ"/>
              </w:rPr>
              <w:t>T</w:t>
            </w:r>
            <w:r w:rsidR="005C401B" w:rsidRPr="000B5CDA">
              <w:rPr>
                <w:rFonts w:ascii="Calibri" w:hAnsi="Calibri" w:cs="Calibri"/>
                <w:b/>
                <w:color w:val="262626"/>
                <w:sz w:val="20"/>
                <w:szCs w:val="18"/>
                <w:lang w:val="en-NZ"/>
              </w:rPr>
              <w:t>ransport via vehicles (e.g. boat, cars, including tyres):</w:t>
            </w:r>
          </w:p>
          <w:p w14:paraId="0DCFD757" w14:textId="77777777" w:rsidR="005C401B" w:rsidRPr="000B5CDA" w:rsidRDefault="00760F8D" w:rsidP="006052B4">
            <w:pPr>
              <w:numPr>
                <w:ilvl w:val="0"/>
                <w:numId w:val="26"/>
              </w:numPr>
              <w:ind w:left="321" w:hanging="284"/>
              <w:rPr>
                <w:rFonts w:ascii="Calibri" w:hAnsi="Calibri" w:cs="Calibri"/>
                <w:b/>
                <w:color w:val="262626"/>
                <w:sz w:val="20"/>
                <w:szCs w:val="18"/>
                <w:lang w:val="en-NZ"/>
              </w:rPr>
            </w:pPr>
            <w:r w:rsidRPr="000B5CDA">
              <w:rPr>
                <w:rFonts w:ascii="Calibri" w:hAnsi="Calibri" w:cs="Calibri"/>
                <w:b/>
                <w:color w:val="262626"/>
                <w:sz w:val="20"/>
                <w:szCs w:val="18"/>
                <w:lang w:val="en-NZ"/>
              </w:rPr>
              <w:t>W</w:t>
            </w:r>
            <w:r w:rsidR="005C401B" w:rsidRPr="000B5CDA">
              <w:rPr>
                <w:rFonts w:ascii="Calibri" w:hAnsi="Calibri" w:cs="Calibri"/>
                <w:b/>
                <w:color w:val="262626"/>
                <w:sz w:val="20"/>
                <w:szCs w:val="18"/>
                <w:lang w:val="en-NZ"/>
              </w:rPr>
              <w:t xml:space="preserve">ind drift or via driftwood: </w:t>
            </w:r>
          </w:p>
          <w:p w14:paraId="7984ECD5" w14:textId="77777777" w:rsidR="005C401B" w:rsidRPr="000B5CDA" w:rsidRDefault="00760F8D" w:rsidP="006052B4">
            <w:pPr>
              <w:numPr>
                <w:ilvl w:val="0"/>
                <w:numId w:val="26"/>
              </w:numPr>
              <w:ind w:left="321" w:hanging="284"/>
              <w:rPr>
                <w:rFonts w:ascii="Calibri" w:hAnsi="Calibri" w:cs="Calibri"/>
                <w:b/>
                <w:color w:val="262626"/>
                <w:sz w:val="20"/>
                <w:szCs w:val="18"/>
                <w:lang w:val="en-NZ"/>
              </w:rPr>
            </w:pPr>
            <w:r w:rsidRPr="000B5CDA">
              <w:rPr>
                <w:rFonts w:ascii="Calibri" w:hAnsi="Calibri" w:cs="Calibri"/>
                <w:b/>
                <w:color w:val="262626"/>
                <w:sz w:val="20"/>
                <w:szCs w:val="18"/>
                <w:lang w:val="en-NZ"/>
              </w:rPr>
              <w:t>W</w:t>
            </w:r>
            <w:r w:rsidR="005C401B" w:rsidRPr="000B5CDA">
              <w:rPr>
                <w:rFonts w:ascii="Calibri" w:hAnsi="Calibri" w:cs="Calibri"/>
                <w:b/>
                <w:color w:val="262626"/>
                <w:sz w:val="20"/>
                <w:szCs w:val="18"/>
                <w:lang w:val="en-NZ"/>
              </w:rPr>
              <w:t>ater:</w:t>
            </w:r>
          </w:p>
          <w:p w14:paraId="7B7EAB79" w14:textId="77777777" w:rsidR="005C401B" w:rsidRPr="000B5CDA" w:rsidRDefault="00760F8D" w:rsidP="006052B4">
            <w:pPr>
              <w:numPr>
                <w:ilvl w:val="0"/>
                <w:numId w:val="26"/>
              </w:numPr>
              <w:ind w:left="321" w:hanging="284"/>
              <w:rPr>
                <w:rFonts w:ascii="Calibri" w:hAnsi="Calibri" w:cs="Calibri"/>
                <w:b/>
                <w:color w:val="262626"/>
                <w:sz w:val="20"/>
                <w:szCs w:val="18"/>
                <w:lang w:val="en-NZ"/>
              </w:rPr>
            </w:pPr>
            <w:r w:rsidRPr="000B5CDA">
              <w:rPr>
                <w:rFonts w:ascii="Calibri" w:hAnsi="Calibri" w:cs="Calibri"/>
                <w:b/>
                <w:color w:val="262626"/>
                <w:sz w:val="20"/>
                <w:szCs w:val="18"/>
                <w:lang w:val="en-NZ"/>
              </w:rPr>
              <w:t>T</w:t>
            </w:r>
            <w:r w:rsidR="005C401B" w:rsidRPr="000B5CDA">
              <w:rPr>
                <w:rFonts w:ascii="Calibri" w:hAnsi="Calibri" w:cs="Calibri"/>
                <w:b/>
                <w:color w:val="262626"/>
                <w:sz w:val="20"/>
                <w:szCs w:val="18"/>
                <w:lang w:val="en-NZ"/>
              </w:rPr>
              <w:t>ransport via animals (e.g. berries digested by birds, seeds stuck to wool, etc.):</w:t>
            </w:r>
          </w:p>
          <w:p w14:paraId="45854A27" w14:textId="77777777" w:rsidR="005C401B" w:rsidRPr="000B5CDA" w:rsidRDefault="00760F8D" w:rsidP="006052B4">
            <w:pPr>
              <w:numPr>
                <w:ilvl w:val="0"/>
                <w:numId w:val="26"/>
              </w:numPr>
              <w:ind w:left="321" w:hanging="284"/>
              <w:rPr>
                <w:rFonts w:ascii="Calibri" w:hAnsi="Calibri" w:cs="Calibri"/>
                <w:b/>
                <w:color w:val="262626"/>
                <w:sz w:val="20"/>
                <w:szCs w:val="18"/>
                <w:lang w:val="en-NZ"/>
              </w:rPr>
            </w:pPr>
            <w:r w:rsidRPr="000B5CDA">
              <w:rPr>
                <w:rFonts w:ascii="Calibri" w:hAnsi="Calibri" w:cs="Calibri"/>
                <w:b/>
                <w:color w:val="262626"/>
                <w:sz w:val="20"/>
                <w:szCs w:val="18"/>
                <w:lang w:val="en-NZ"/>
              </w:rPr>
              <w:t>T</w:t>
            </w:r>
            <w:r w:rsidR="005C401B" w:rsidRPr="000B5CDA">
              <w:rPr>
                <w:rFonts w:ascii="Calibri" w:hAnsi="Calibri" w:cs="Calibri"/>
                <w:b/>
                <w:color w:val="262626"/>
                <w:sz w:val="20"/>
                <w:szCs w:val="18"/>
                <w:lang w:val="en-NZ"/>
              </w:rPr>
              <w:t>ransport with vectors:</w:t>
            </w:r>
          </w:p>
          <w:p w14:paraId="257A8420" w14:textId="77777777" w:rsidR="005C401B" w:rsidRPr="000B5CDA" w:rsidRDefault="00760F8D" w:rsidP="006052B4">
            <w:pPr>
              <w:numPr>
                <w:ilvl w:val="0"/>
                <w:numId w:val="26"/>
              </w:numPr>
              <w:ind w:left="321" w:hanging="284"/>
              <w:rPr>
                <w:rFonts w:ascii="Calibri" w:hAnsi="Calibri" w:cs="Calibri"/>
                <w:b/>
                <w:color w:val="262626"/>
                <w:sz w:val="20"/>
                <w:szCs w:val="18"/>
                <w:lang w:val="en-NZ"/>
              </w:rPr>
            </w:pPr>
            <w:r w:rsidRPr="000B5CDA">
              <w:rPr>
                <w:rFonts w:ascii="Calibri" w:hAnsi="Calibri" w:cs="Calibri"/>
                <w:b/>
                <w:color w:val="262626"/>
                <w:sz w:val="20"/>
                <w:szCs w:val="18"/>
                <w:lang w:val="en-NZ"/>
              </w:rPr>
              <w:t>O</w:t>
            </w:r>
            <w:r w:rsidR="005C401B" w:rsidRPr="000B5CDA">
              <w:rPr>
                <w:rFonts w:ascii="Calibri" w:hAnsi="Calibri" w:cs="Calibri"/>
                <w:b/>
                <w:color w:val="262626"/>
                <w:sz w:val="20"/>
                <w:szCs w:val="18"/>
                <w:lang w:val="en-NZ"/>
              </w:rPr>
              <w:t>ther:</w:t>
            </w:r>
          </w:p>
          <w:p w14:paraId="682B7DD0" w14:textId="77777777" w:rsidR="005C401B" w:rsidRPr="0033634A" w:rsidRDefault="00760F8D" w:rsidP="006052B4">
            <w:pPr>
              <w:numPr>
                <w:ilvl w:val="0"/>
                <w:numId w:val="26"/>
              </w:numPr>
              <w:ind w:left="321" w:hanging="284"/>
              <w:rPr>
                <w:rFonts w:ascii="Calibri" w:hAnsi="Calibri" w:cs="Calibri"/>
                <w:color w:val="262626"/>
                <w:sz w:val="18"/>
                <w:szCs w:val="18"/>
                <w:lang w:val="en-NZ"/>
              </w:rPr>
            </w:pPr>
            <w:r w:rsidRPr="000B5CDA">
              <w:rPr>
                <w:rFonts w:ascii="Calibri" w:hAnsi="Calibri" w:cs="Calibri"/>
                <w:b/>
                <w:color w:val="262626"/>
                <w:sz w:val="20"/>
                <w:szCs w:val="18"/>
                <w:lang w:val="en-NZ"/>
              </w:rPr>
              <w:t>H</w:t>
            </w:r>
            <w:r w:rsidR="005C401B" w:rsidRPr="000B5CDA">
              <w:rPr>
                <w:rFonts w:ascii="Calibri" w:hAnsi="Calibri" w:cs="Calibri"/>
                <w:b/>
                <w:color w:val="262626"/>
                <w:sz w:val="20"/>
                <w:szCs w:val="18"/>
                <w:lang w:val="en-NZ"/>
              </w:rPr>
              <w:t xml:space="preserve">ow rapidly would the organism spread by natural </w:t>
            </w:r>
            <w:proofErr w:type="gramStart"/>
            <w:r w:rsidR="005C401B" w:rsidRPr="000B5CDA">
              <w:rPr>
                <w:rFonts w:ascii="Calibri" w:hAnsi="Calibri" w:cs="Calibri"/>
                <w:b/>
                <w:color w:val="262626"/>
                <w:sz w:val="20"/>
                <w:szCs w:val="18"/>
                <w:lang w:val="en-NZ"/>
              </w:rPr>
              <w:t>means?</w:t>
            </w:r>
            <w:r w:rsidR="005661BF" w:rsidRPr="000B5CDA">
              <w:rPr>
                <w:rFonts w:ascii="Calibri" w:hAnsi="Calibri" w:cs="Calibri"/>
                <w:b/>
                <w:color w:val="262626"/>
                <w:sz w:val="20"/>
                <w:szCs w:val="18"/>
                <w:lang w:val="en-NZ"/>
              </w:rPr>
              <w:t>:</w:t>
            </w:r>
            <w:proofErr w:type="gramEnd"/>
          </w:p>
        </w:tc>
      </w:tr>
    </w:tbl>
    <w:p w14:paraId="2FA744A7" w14:textId="77777777" w:rsidR="005C401B" w:rsidRDefault="005C401B" w:rsidP="005C401B">
      <w:pPr>
        <w:rPr>
          <w:rFonts w:ascii="Calibri" w:hAnsi="Calibri" w:cs="Calibri"/>
          <w:sz w:val="24"/>
          <w:lang w:val="en-NZ"/>
        </w:rPr>
      </w:pPr>
    </w:p>
    <w:p w14:paraId="3F01981B" w14:textId="77777777" w:rsidR="00700052" w:rsidRDefault="00700052" w:rsidP="00700052">
      <w:pPr>
        <w:pStyle w:val="BodyText"/>
        <w:rPr>
          <w:lang w:val="en-NZ"/>
        </w:rPr>
      </w:pPr>
    </w:p>
    <w:p w14:paraId="3B350AB1" w14:textId="77777777" w:rsidR="00700052" w:rsidRPr="00700052" w:rsidRDefault="00700052" w:rsidP="00700052">
      <w:pPr>
        <w:pStyle w:val="BodyText"/>
        <w:rPr>
          <w:lang w:val="en-NZ"/>
        </w:rPr>
      </w:pPr>
    </w:p>
    <w:p w14:paraId="7CE7FBB1" w14:textId="77777777" w:rsidR="005C401B" w:rsidRPr="005C401B" w:rsidRDefault="005C401B" w:rsidP="005C401B">
      <w:pPr>
        <w:rPr>
          <w:rFonts w:ascii="Calibri" w:hAnsi="Calibri" w:cs="Calibri"/>
          <w:b/>
          <w:lang w:val="en-NZ"/>
        </w:rPr>
      </w:pPr>
      <w:r w:rsidRPr="005C401B">
        <w:rPr>
          <w:rFonts w:ascii="Calibri" w:hAnsi="Calibri" w:cs="Calibri"/>
          <w:b/>
          <w:lang w:val="en-NZ"/>
        </w:rPr>
        <w:t>Summary probability of spread</w:t>
      </w:r>
    </w:p>
    <w:tbl>
      <w:tblPr>
        <w:tblStyle w:val="TableGrid1"/>
        <w:tblW w:w="0" w:type="auto"/>
        <w:shd w:val="clear" w:color="auto" w:fill="FDECA1"/>
        <w:tblLook w:val="04A0" w:firstRow="1" w:lastRow="0" w:firstColumn="1" w:lastColumn="0" w:noHBand="0" w:noVBand="1"/>
      </w:tblPr>
      <w:tblGrid>
        <w:gridCol w:w="1115"/>
        <w:gridCol w:w="1629"/>
        <w:gridCol w:w="1959"/>
        <w:gridCol w:w="1684"/>
        <w:gridCol w:w="1410"/>
        <w:gridCol w:w="1219"/>
      </w:tblGrid>
      <w:tr w:rsidR="005C401B" w:rsidRPr="005C401B" w14:paraId="10271DDF" w14:textId="77777777" w:rsidTr="005C401B">
        <w:tc>
          <w:tcPr>
            <w:tcW w:w="1043" w:type="dxa"/>
            <w:shd w:val="clear" w:color="auto" w:fill="auto"/>
          </w:tcPr>
          <w:p w14:paraId="6AAFBBDF" w14:textId="263FAFF0" w:rsidR="005C401B" w:rsidRPr="0033634A" w:rsidRDefault="005C401B" w:rsidP="005C401B">
            <w:pPr>
              <w:spacing w:after="120"/>
              <w:rPr>
                <w:rFonts w:cs="Calibri"/>
                <w:b/>
                <w:sz w:val="18"/>
                <w:szCs w:val="18"/>
              </w:rPr>
            </w:pPr>
            <w:r w:rsidRPr="0033634A">
              <w:rPr>
                <w:rFonts w:cs="Calibri"/>
                <w:b/>
                <w:sz w:val="18"/>
                <w:szCs w:val="18"/>
              </w:rPr>
              <w:t>How quickly can the species spread (excluding deliberately assisted by humans)</w:t>
            </w:r>
            <w:r w:rsidR="002D3070">
              <w:rPr>
                <w:rFonts w:cs="Calibri"/>
                <w:b/>
                <w:sz w:val="18"/>
                <w:szCs w:val="18"/>
              </w:rPr>
              <w:t>?</w:t>
            </w:r>
          </w:p>
        </w:tc>
        <w:tc>
          <w:tcPr>
            <w:tcW w:w="1646" w:type="dxa"/>
            <w:shd w:val="clear" w:color="auto" w:fill="auto"/>
          </w:tcPr>
          <w:p w14:paraId="72C73C8A" w14:textId="77777777" w:rsidR="005C401B" w:rsidRPr="005C401B" w:rsidRDefault="005C401B" w:rsidP="005C401B">
            <w:pPr>
              <w:spacing w:after="120"/>
              <w:rPr>
                <w:rFonts w:cs="Calibri"/>
                <w:sz w:val="18"/>
                <w:szCs w:val="18"/>
              </w:rPr>
            </w:pPr>
            <w:r w:rsidRPr="005C401B">
              <w:rPr>
                <w:rFonts w:cs="Calibri"/>
                <w:sz w:val="18"/>
                <w:szCs w:val="18"/>
              </w:rPr>
              <w:t>Less than 10 m/year. Can’t occupy suitable habitats within next 100 years</w:t>
            </w:r>
          </w:p>
          <w:p w14:paraId="606A74DD" w14:textId="77777777" w:rsidR="005C401B" w:rsidRPr="005C401B" w:rsidRDefault="005C401B" w:rsidP="005C401B">
            <w:pPr>
              <w:spacing w:after="120"/>
              <w:rPr>
                <w:rFonts w:cs="Calibri"/>
                <w:sz w:val="18"/>
                <w:szCs w:val="18"/>
              </w:rPr>
            </w:pPr>
            <w:r w:rsidRPr="005C401B">
              <w:rPr>
                <w:rFonts w:cs="Calibri"/>
                <w:sz w:val="18"/>
                <w:szCs w:val="18"/>
              </w:rPr>
              <w:t xml:space="preserve">Very slowly </w:t>
            </w:r>
            <w:sdt>
              <w:sdtPr>
                <w:rPr>
                  <w:rFonts w:cs="Calibri"/>
                  <w:sz w:val="18"/>
                  <w:szCs w:val="18"/>
                </w:rPr>
                <w:id w:val="-461047127"/>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84" w:type="dxa"/>
            <w:shd w:val="clear" w:color="auto" w:fill="auto"/>
          </w:tcPr>
          <w:p w14:paraId="6F123081" w14:textId="77777777" w:rsidR="005C401B" w:rsidRPr="005C401B" w:rsidRDefault="005C401B" w:rsidP="005C401B">
            <w:pPr>
              <w:spacing w:after="120"/>
              <w:rPr>
                <w:rFonts w:cs="Calibri"/>
                <w:sz w:val="18"/>
                <w:szCs w:val="18"/>
              </w:rPr>
            </w:pPr>
            <w:r w:rsidRPr="005C401B">
              <w:rPr>
                <w:rFonts w:cs="Calibri"/>
                <w:sz w:val="18"/>
                <w:szCs w:val="18"/>
              </w:rPr>
              <w:t>Between 10 and 100 m per year. Suitable habitats are likely to be occupied between 50 and 100 years</w:t>
            </w:r>
          </w:p>
          <w:p w14:paraId="27DBA61F" w14:textId="77777777" w:rsidR="005C401B" w:rsidRPr="005C401B" w:rsidRDefault="005C401B" w:rsidP="005C401B">
            <w:pPr>
              <w:spacing w:after="120"/>
              <w:rPr>
                <w:rFonts w:cs="Calibri"/>
                <w:sz w:val="18"/>
                <w:szCs w:val="18"/>
              </w:rPr>
            </w:pPr>
            <w:r w:rsidRPr="005C401B">
              <w:rPr>
                <w:rFonts w:cs="Calibri"/>
                <w:sz w:val="18"/>
                <w:szCs w:val="18"/>
              </w:rPr>
              <w:t xml:space="preserve">Slowly </w:t>
            </w:r>
            <w:sdt>
              <w:sdtPr>
                <w:rPr>
                  <w:rFonts w:cs="Calibri"/>
                  <w:sz w:val="18"/>
                  <w:szCs w:val="18"/>
                </w:rPr>
                <w:id w:val="-1768920852"/>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701" w:type="dxa"/>
            <w:shd w:val="clear" w:color="auto" w:fill="auto"/>
          </w:tcPr>
          <w:p w14:paraId="3080C469" w14:textId="77777777" w:rsidR="005C401B" w:rsidRPr="005C401B" w:rsidRDefault="005C401B" w:rsidP="005C401B">
            <w:pPr>
              <w:spacing w:after="120"/>
              <w:rPr>
                <w:rFonts w:cs="Calibri"/>
                <w:sz w:val="18"/>
                <w:szCs w:val="18"/>
              </w:rPr>
            </w:pPr>
            <w:r w:rsidRPr="005C401B">
              <w:rPr>
                <w:rFonts w:cs="Calibri"/>
                <w:sz w:val="18"/>
                <w:szCs w:val="18"/>
              </w:rPr>
              <w:t>Between 100 and 500 m per year. Suitable habitats are likely to be occupied between 50 and 100 years</w:t>
            </w:r>
          </w:p>
          <w:p w14:paraId="56FBBF1E" w14:textId="77777777" w:rsidR="005C401B" w:rsidRPr="005C401B" w:rsidRDefault="005C401B" w:rsidP="005C401B">
            <w:pPr>
              <w:spacing w:after="120"/>
              <w:rPr>
                <w:rFonts w:cs="Calibri"/>
                <w:sz w:val="18"/>
                <w:szCs w:val="18"/>
              </w:rPr>
            </w:pPr>
            <w:r w:rsidRPr="005C401B">
              <w:rPr>
                <w:rFonts w:cs="Calibri"/>
                <w:sz w:val="18"/>
                <w:szCs w:val="18"/>
              </w:rPr>
              <w:t xml:space="preserve">Moderate pace </w:t>
            </w:r>
            <w:sdt>
              <w:sdtPr>
                <w:rPr>
                  <w:rFonts w:cs="Calibri"/>
                  <w:sz w:val="18"/>
                  <w:szCs w:val="18"/>
                </w:rPr>
                <w:id w:val="-2118050460"/>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419" w:type="dxa"/>
            <w:shd w:val="clear" w:color="auto" w:fill="auto"/>
          </w:tcPr>
          <w:p w14:paraId="12DFCCF9" w14:textId="109030C6" w:rsidR="005C401B" w:rsidRPr="005C401B" w:rsidRDefault="005C401B" w:rsidP="005C401B">
            <w:pPr>
              <w:spacing w:after="120"/>
              <w:rPr>
                <w:rFonts w:cs="Calibri"/>
                <w:sz w:val="18"/>
                <w:szCs w:val="18"/>
              </w:rPr>
            </w:pPr>
            <w:r w:rsidRPr="005C401B">
              <w:rPr>
                <w:rFonts w:cs="Calibri"/>
                <w:sz w:val="18"/>
                <w:szCs w:val="18"/>
              </w:rPr>
              <w:t>&gt; 500 m per year</w:t>
            </w:r>
            <w:r w:rsidR="00523F39">
              <w:rPr>
                <w:rFonts w:cs="Calibri"/>
                <w:sz w:val="18"/>
                <w:szCs w:val="18"/>
              </w:rPr>
              <w:t>.</w:t>
            </w:r>
            <w:r w:rsidRPr="005C401B">
              <w:rPr>
                <w:rFonts w:cs="Calibri"/>
                <w:sz w:val="18"/>
                <w:szCs w:val="18"/>
              </w:rPr>
              <w:t xml:space="preserve"> Can occupy suitable habits throughout the territory within 5 to 20 years</w:t>
            </w:r>
          </w:p>
          <w:p w14:paraId="2EC73597" w14:textId="77777777" w:rsidR="005C401B" w:rsidRPr="005C401B" w:rsidRDefault="005C401B" w:rsidP="005C401B">
            <w:pPr>
              <w:spacing w:after="120"/>
              <w:rPr>
                <w:rFonts w:cs="Calibri"/>
                <w:sz w:val="18"/>
                <w:szCs w:val="18"/>
              </w:rPr>
            </w:pPr>
            <w:r w:rsidRPr="005C401B">
              <w:rPr>
                <w:rFonts w:cs="Calibri"/>
                <w:sz w:val="18"/>
                <w:szCs w:val="18"/>
              </w:rPr>
              <w:t xml:space="preserve">Quickly </w:t>
            </w:r>
            <w:sdt>
              <w:sdtPr>
                <w:rPr>
                  <w:rFonts w:cs="Calibri"/>
                  <w:sz w:val="18"/>
                  <w:szCs w:val="18"/>
                </w:rPr>
                <w:id w:val="-583078967"/>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223" w:type="dxa"/>
            <w:shd w:val="clear" w:color="auto" w:fill="auto"/>
          </w:tcPr>
          <w:p w14:paraId="2B5FA01F" w14:textId="77777777" w:rsidR="005C401B" w:rsidRPr="005C401B" w:rsidRDefault="005C401B" w:rsidP="005C401B">
            <w:pPr>
              <w:spacing w:after="120"/>
              <w:rPr>
                <w:rFonts w:cs="Calibri"/>
                <w:sz w:val="18"/>
                <w:szCs w:val="18"/>
              </w:rPr>
            </w:pPr>
            <w:r w:rsidRPr="005C401B">
              <w:rPr>
                <w:rFonts w:cs="Calibri"/>
                <w:sz w:val="18"/>
                <w:szCs w:val="18"/>
              </w:rPr>
              <w:t>Can occupy suitable habits throughout the territory within 5 years</w:t>
            </w:r>
          </w:p>
          <w:p w14:paraId="0E8E9CEE" w14:textId="77777777" w:rsidR="005C401B" w:rsidRPr="005C401B" w:rsidRDefault="005C401B" w:rsidP="005C401B">
            <w:pPr>
              <w:spacing w:after="120"/>
              <w:rPr>
                <w:rFonts w:cs="Calibri"/>
                <w:sz w:val="18"/>
                <w:szCs w:val="18"/>
              </w:rPr>
            </w:pPr>
            <w:r w:rsidRPr="005C401B">
              <w:rPr>
                <w:rFonts w:cs="Calibri"/>
                <w:sz w:val="18"/>
                <w:szCs w:val="18"/>
              </w:rPr>
              <w:t xml:space="preserve">Very quickly </w:t>
            </w:r>
            <w:sdt>
              <w:sdtPr>
                <w:rPr>
                  <w:rFonts w:cs="Calibri"/>
                  <w:sz w:val="18"/>
                  <w:szCs w:val="18"/>
                </w:rPr>
                <w:id w:val="-485784466"/>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r>
      <w:tr w:rsidR="005C401B" w:rsidRPr="005C401B" w14:paraId="1F7EBBA4" w14:textId="77777777" w:rsidTr="005C401B">
        <w:tc>
          <w:tcPr>
            <w:tcW w:w="1043" w:type="dxa"/>
            <w:shd w:val="clear" w:color="auto" w:fill="auto"/>
          </w:tcPr>
          <w:p w14:paraId="47B1AB75" w14:textId="77777777" w:rsidR="005C401B" w:rsidRPr="0033634A" w:rsidRDefault="005C401B" w:rsidP="005C401B">
            <w:pPr>
              <w:spacing w:after="120"/>
              <w:rPr>
                <w:rFonts w:cs="Calibri"/>
                <w:b/>
                <w:sz w:val="18"/>
                <w:szCs w:val="18"/>
              </w:rPr>
            </w:pPr>
            <w:r w:rsidRPr="0033634A">
              <w:rPr>
                <w:rFonts w:cs="Calibri"/>
                <w:b/>
                <w:sz w:val="18"/>
                <w:szCs w:val="18"/>
              </w:rPr>
              <w:t>Confidence</w:t>
            </w:r>
          </w:p>
        </w:tc>
        <w:tc>
          <w:tcPr>
            <w:tcW w:w="1646" w:type="dxa"/>
            <w:shd w:val="clear" w:color="auto" w:fill="auto"/>
          </w:tcPr>
          <w:p w14:paraId="060B913B"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639493359"/>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84" w:type="dxa"/>
            <w:shd w:val="clear" w:color="auto" w:fill="auto"/>
          </w:tcPr>
          <w:p w14:paraId="04CF433A"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1260135985"/>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701" w:type="dxa"/>
            <w:shd w:val="clear" w:color="auto" w:fill="auto"/>
          </w:tcPr>
          <w:p w14:paraId="1E52C3CA"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1166128230"/>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419" w:type="dxa"/>
            <w:shd w:val="clear" w:color="auto" w:fill="auto"/>
          </w:tcPr>
          <w:p w14:paraId="682DED4E" w14:textId="77777777" w:rsidR="005C401B" w:rsidRPr="005C401B" w:rsidRDefault="005C401B" w:rsidP="005C401B">
            <w:pPr>
              <w:spacing w:after="120"/>
              <w:rPr>
                <w:rFonts w:cs="Calibri"/>
                <w:sz w:val="18"/>
                <w:szCs w:val="18"/>
              </w:rPr>
            </w:pPr>
          </w:p>
        </w:tc>
        <w:tc>
          <w:tcPr>
            <w:tcW w:w="1223" w:type="dxa"/>
            <w:shd w:val="clear" w:color="auto" w:fill="auto"/>
          </w:tcPr>
          <w:p w14:paraId="44F5A9C5" w14:textId="77777777" w:rsidR="005C401B" w:rsidRPr="005C401B" w:rsidRDefault="005C401B" w:rsidP="005C401B">
            <w:pPr>
              <w:spacing w:after="120"/>
              <w:rPr>
                <w:rFonts w:cs="Calibri"/>
                <w:sz w:val="18"/>
                <w:szCs w:val="18"/>
              </w:rPr>
            </w:pPr>
          </w:p>
        </w:tc>
      </w:tr>
    </w:tbl>
    <w:p w14:paraId="5BF14A95" w14:textId="77777777" w:rsidR="005C401B" w:rsidRPr="005C401B" w:rsidRDefault="005C401B" w:rsidP="005C401B">
      <w:pPr>
        <w:rPr>
          <w:color w:val="777772"/>
        </w:rPr>
      </w:pPr>
    </w:p>
    <w:p w14:paraId="52C72552" w14:textId="77777777" w:rsidR="005C401B" w:rsidRPr="005C401B" w:rsidRDefault="005C401B" w:rsidP="005C401B">
      <w:pPr>
        <w:keepNext/>
        <w:spacing w:before="240" w:after="120"/>
        <w:outlineLvl w:val="1"/>
        <w:rPr>
          <w:rFonts w:ascii="Calibri" w:eastAsia="Times New Roman" w:hAnsi="Calibri" w:cs="Calibri"/>
          <w:b/>
          <w:bCs/>
          <w:iCs/>
          <w:sz w:val="24"/>
          <w:szCs w:val="24"/>
        </w:rPr>
      </w:pPr>
      <w:r w:rsidRPr="005C401B">
        <w:rPr>
          <w:rFonts w:ascii="Calibri" w:eastAsia="Times New Roman" w:hAnsi="Calibri" w:cs="Calibri"/>
          <w:b/>
          <w:bCs/>
          <w:iCs/>
          <w:sz w:val="24"/>
          <w:szCs w:val="24"/>
        </w:rPr>
        <w:t>Part 4: Economic and environmental risks of target species/product</w:t>
      </w:r>
    </w:p>
    <w:p w14:paraId="3CEFA9E9" w14:textId="77777777" w:rsidR="005C401B" w:rsidRPr="005C401B" w:rsidRDefault="005C401B">
      <w:pPr>
        <w:jc w:val="both"/>
        <w:rPr>
          <w:rFonts w:ascii="Calibri" w:hAnsi="Calibri" w:cs="Calibri"/>
          <w:color w:val="262626"/>
          <w:sz w:val="18"/>
          <w:szCs w:val="18"/>
          <w:lang w:val="en-NZ"/>
        </w:rPr>
      </w:pPr>
      <w:bookmarkStart w:id="27" w:name="_Hlk36022395"/>
      <w:r w:rsidRPr="005C401B">
        <w:rPr>
          <w:rFonts w:ascii="Calibri" w:hAnsi="Calibri" w:cs="Calibri"/>
          <w:color w:val="262626"/>
          <w:sz w:val="18"/>
          <w:szCs w:val="18"/>
          <w:lang w:val="en-NZ"/>
        </w:rPr>
        <w:t>It is important to look at the potential magnitude of the consequences, and to look at distribution effects (</w:t>
      </w:r>
      <w:r w:rsidR="000A29F5">
        <w:rPr>
          <w:rFonts w:ascii="Calibri" w:hAnsi="Calibri" w:cs="Calibri"/>
          <w:color w:val="262626"/>
          <w:sz w:val="18"/>
          <w:szCs w:val="18"/>
          <w:lang w:val="en-NZ"/>
        </w:rPr>
        <w:t xml:space="preserve">i.e. </w:t>
      </w:r>
      <w:r w:rsidRPr="005C401B">
        <w:rPr>
          <w:rFonts w:ascii="Calibri" w:hAnsi="Calibri" w:cs="Calibri"/>
          <w:color w:val="262626"/>
          <w:sz w:val="18"/>
          <w:szCs w:val="18"/>
          <w:lang w:val="en-NZ"/>
        </w:rPr>
        <w:t xml:space="preserve">who bears </w:t>
      </w:r>
      <w:r w:rsidR="000A29F5">
        <w:rPr>
          <w:rFonts w:ascii="Calibri" w:hAnsi="Calibri" w:cs="Calibri"/>
          <w:color w:val="262626"/>
          <w:sz w:val="18"/>
          <w:szCs w:val="18"/>
          <w:lang w:val="en-NZ"/>
        </w:rPr>
        <w:t xml:space="preserve">the </w:t>
      </w:r>
      <w:r w:rsidRPr="005C401B">
        <w:rPr>
          <w:rFonts w:ascii="Calibri" w:hAnsi="Calibri" w:cs="Calibri"/>
          <w:color w:val="262626"/>
          <w:sz w:val="18"/>
          <w:szCs w:val="18"/>
          <w:lang w:val="en-NZ"/>
        </w:rPr>
        <w:t xml:space="preserve">risks). </w:t>
      </w:r>
      <w:r w:rsidRPr="005C401B">
        <w:rPr>
          <w:rFonts w:ascii="Calibri" w:hAnsi="Calibri" w:cs="Calibri"/>
          <w:b/>
          <w:color w:val="262626"/>
          <w:sz w:val="18"/>
          <w:szCs w:val="18"/>
          <w:lang w:val="en-NZ"/>
        </w:rPr>
        <w:t>Consider only the adverse or negative effects</w:t>
      </w:r>
      <w:r w:rsidRPr="005C401B">
        <w:rPr>
          <w:rFonts w:ascii="Calibri" w:hAnsi="Calibri" w:cs="Calibri"/>
          <w:color w:val="262626"/>
          <w:sz w:val="18"/>
          <w:szCs w:val="18"/>
          <w:lang w:val="en-NZ"/>
        </w:rPr>
        <w:t xml:space="preserve"> in this section of the application. Consider potential maximum impact. Positive effects are considered in part 6 (benefits).</w:t>
      </w:r>
      <w:r w:rsidRPr="005C401B" w:rsidDel="000A4C2E">
        <w:rPr>
          <w:rFonts w:ascii="Calibri" w:hAnsi="Calibri" w:cs="Calibri"/>
          <w:color w:val="262626"/>
          <w:sz w:val="18"/>
          <w:szCs w:val="18"/>
          <w:lang w:val="en-NZ"/>
        </w:rPr>
        <w:t xml:space="preserve"> </w:t>
      </w:r>
    </w:p>
    <w:p w14:paraId="5156116E" w14:textId="77777777" w:rsidR="005C401B" w:rsidRPr="005C401B" w:rsidRDefault="005C401B">
      <w:pPr>
        <w:jc w:val="both"/>
        <w:rPr>
          <w:rFonts w:ascii="Calibri" w:hAnsi="Calibri" w:cs="Calibri"/>
          <w:color w:val="262626"/>
          <w:sz w:val="18"/>
          <w:szCs w:val="18"/>
          <w:lang w:val="en-NZ"/>
        </w:rPr>
      </w:pPr>
    </w:p>
    <w:p w14:paraId="6DE7953B" w14:textId="787ED67C" w:rsidR="005C401B" w:rsidRPr="005C401B" w:rsidRDefault="005C401B">
      <w:pPr>
        <w:jc w:val="both"/>
        <w:rPr>
          <w:rFonts w:ascii="Calibri" w:hAnsi="Calibri" w:cs="Calibri"/>
          <w:color w:val="262626"/>
          <w:sz w:val="18"/>
          <w:szCs w:val="18"/>
          <w:lang w:val="en-NZ"/>
        </w:rPr>
      </w:pPr>
      <w:r w:rsidRPr="005C401B">
        <w:rPr>
          <w:rFonts w:ascii="Calibri" w:hAnsi="Calibri" w:cs="Calibri"/>
          <w:color w:val="262626"/>
          <w:sz w:val="18"/>
          <w:szCs w:val="18"/>
          <w:lang w:val="en-NZ"/>
        </w:rPr>
        <w:t xml:space="preserve">Please </w:t>
      </w:r>
      <w:r w:rsidRPr="005C401B">
        <w:rPr>
          <w:rFonts w:ascii="Calibri" w:hAnsi="Calibri" w:cs="Calibri"/>
          <w:b/>
          <w:color w:val="262626"/>
          <w:sz w:val="18"/>
          <w:szCs w:val="18"/>
          <w:lang w:val="en-NZ"/>
        </w:rPr>
        <w:t>complete this section</w:t>
      </w:r>
      <w:r w:rsidR="005C3B99">
        <w:rPr>
          <w:rFonts w:ascii="Calibri" w:hAnsi="Calibri" w:cs="Calibri"/>
          <w:b/>
          <w:color w:val="262626"/>
          <w:sz w:val="18"/>
          <w:szCs w:val="18"/>
          <w:lang w:val="en-NZ"/>
        </w:rPr>
        <w:t xml:space="preserve"> with</w:t>
      </w:r>
      <w:r w:rsidRPr="005C401B">
        <w:rPr>
          <w:rFonts w:ascii="Calibri" w:hAnsi="Calibri" w:cs="Calibri"/>
          <w:b/>
          <w:color w:val="262626"/>
          <w:sz w:val="18"/>
          <w:szCs w:val="18"/>
          <w:lang w:val="en-NZ"/>
        </w:rPr>
        <w:t xml:space="preserve"> referenc</w:t>
      </w:r>
      <w:r w:rsidR="005C3B99">
        <w:rPr>
          <w:rFonts w:ascii="Calibri" w:hAnsi="Calibri" w:cs="Calibri"/>
          <w:b/>
          <w:color w:val="262626"/>
          <w:sz w:val="18"/>
          <w:szCs w:val="18"/>
          <w:lang w:val="en-NZ"/>
        </w:rPr>
        <w:t>ed</w:t>
      </w:r>
      <w:r w:rsidRPr="005C401B">
        <w:rPr>
          <w:rFonts w:ascii="Calibri" w:hAnsi="Calibri" w:cs="Calibri"/>
          <w:b/>
          <w:color w:val="262626"/>
          <w:sz w:val="18"/>
          <w:szCs w:val="18"/>
          <w:lang w:val="en-NZ"/>
        </w:rPr>
        <w:t xml:space="preserve"> supporting material</w:t>
      </w:r>
      <w:r w:rsidRPr="005C401B">
        <w:rPr>
          <w:rFonts w:ascii="Calibri" w:hAnsi="Calibri" w:cs="Calibri"/>
          <w:color w:val="262626"/>
          <w:sz w:val="18"/>
          <w:szCs w:val="18"/>
          <w:lang w:val="en-NZ"/>
        </w:rPr>
        <w:t>. Please cite the material in the text and provide a description of where the information in the application has been sourced in the list of references (e.g. from in-house research, independent research, technical literature, community or other consultation, and provide that information with this application). If the information available is scarce, include information about related species (e.g. same genus or family)</w:t>
      </w:r>
      <w:r w:rsidR="004A1D0B">
        <w:rPr>
          <w:rFonts w:ascii="Calibri" w:hAnsi="Calibri" w:cs="Calibri"/>
          <w:color w:val="262626"/>
          <w:sz w:val="18"/>
          <w:szCs w:val="18"/>
          <w:lang w:val="en-NZ"/>
        </w:rPr>
        <w:t>,</w:t>
      </w:r>
      <w:r w:rsidRPr="005C401B">
        <w:rPr>
          <w:rFonts w:ascii="Calibri" w:hAnsi="Calibri" w:cs="Calibri"/>
          <w:color w:val="262626"/>
          <w:sz w:val="18"/>
          <w:szCs w:val="18"/>
          <w:lang w:val="en-NZ"/>
        </w:rPr>
        <w:t xml:space="preserve"> clearly indicating that it does not correspond to the organism being assessed.</w:t>
      </w:r>
    </w:p>
    <w:p w14:paraId="6854E454" w14:textId="77777777" w:rsidR="005C401B" w:rsidRPr="00D50BB6" w:rsidRDefault="005C401B" w:rsidP="0033634A">
      <w:pPr>
        <w:jc w:val="both"/>
        <w:rPr>
          <w:rFonts w:ascii="Calibri" w:hAnsi="Calibri" w:cs="Calibri"/>
          <w:color w:val="262626"/>
          <w:sz w:val="18"/>
          <w:lang w:val="en-NZ"/>
        </w:rPr>
      </w:pPr>
    </w:p>
    <w:p w14:paraId="1BC859F0" w14:textId="77777777" w:rsidR="005C401B" w:rsidRPr="00D50BB6" w:rsidRDefault="005C401B" w:rsidP="0033634A">
      <w:pPr>
        <w:jc w:val="both"/>
        <w:rPr>
          <w:rFonts w:ascii="Calibri" w:hAnsi="Calibri" w:cs="Calibri"/>
          <w:color w:val="262626"/>
          <w:sz w:val="18"/>
          <w:lang w:val="en-NZ"/>
        </w:rPr>
      </w:pPr>
      <w:bookmarkStart w:id="28" w:name="_Hlk36031106"/>
      <w:r w:rsidRPr="00D50BB6">
        <w:rPr>
          <w:rFonts w:ascii="Calibri" w:hAnsi="Calibri" w:cs="Calibri"/>
          <w:color w:val="262626"/>
          <w:sz w:val="18"/>
          <w:lang w:val="en-NZ"/>
        </w:rPr>
        <w:t>Consider the accidental introduction of multiple unknown species potentially associated with the target import (e.g. in compost or associated with ornamental plants) in part 5</w:t>
      </w:r>
      <w:r w:rsidR="00576C13">
        <w:rPr>
          <w:rFonts w:ascii="Calibri" w:hAnsi="Calibri" w:cs="Calibri"/>
          <w:color w:val="262626"/>
          <w:sz w:val="18"/>
          <w:lang w:val="en-NZ"/>
        </w:rPr>
        <w:t>.</w:t>
      </w:r>
    </w:p>
    <w:bookmarkEnd w:id="27"/>
    <w:bookmarkEnd w:id="28"/>
    <w:p w14:paraId="702F037B" w14:textId="77777777" w:rsidR="005C401B" w:rsidRPr="005C401B" w:rsidRDefault="005C401B" w:rsidP="005C401B">
      <w:pPr>
        <w:rPr>
          <w:rFonts w:ascii="Calibri" w:hAnsi="Calibri" w:cs="Calibri"/>
          <w:color w:val="262626"/>
          <w:lang w:val="en-NZ"/>
        </w:rPr>
      </w:pPr>
    </w:p>
    <w:p w14:paraId="56A587D5"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4.1</w:t>
      </w:r>
      <w:r w:rsidRPr="005C401B">
        <w:rPr>
          <w:rFonts w:ascii="Calibri" w:hAnsi="Calibri" w:cs="Calibri"/>
          <w:b/>
          <w:color w:val="262626"/>
          <w:lang w:val="en-NZ"/>
        </w:rPr>
        <w:tab/>
        <w:t>Risks recorded from outside the territory, which are applicable to the territory</w:t>
      </w:r>
    </w:p>
    <w:p w14:paraId="2758E3DA" w14:textId="77777777" w:rsidR="005C401B" w:rsidRPr="005C401B" w:rsidRDefault="005C401B" w:rsidP="005C401B">
      <w:pPr>
        <w:spacing w:before="120"/>
        <w:rPr>
          <w:rFonts w:ascii="Calibri" w:hAnsi="Calibri" w:cs="Calibri"/>
          <w:color w:val="262626"/>
          <w:lang w:val="en-NZ"/>
        </w:rPr>
      </w:pPr>
      <w:r w:rsidRPr="005C401B">
        <w:rPr>
          <w:rFonts w:ascii="Calibri" w:hAnsi="Calibri" w:cs="Calibri"/>
          <w:color w:val="262626"/>
          <w:lang w:val="en-NZ"/>
        </w:rPr>
        <w:t>4.1.1</w:t>
      </w:r>
      <w:r w:rsidRPr="005C401B">
        <w:rPr>
          <w:rFonts w:ascii="Calibri" w:hAnsi="Calibri" w:cs="Calibri"/>
          <w:color w:val="262626"/>
          <w:lang w:val="en-NZ"/>
        </w:rPr>
        <w:tab/>
        <w:t xml:space="preserve">Is the species listed in the following Plant Protection organizations and Invasive lists and if so, what is its status? </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768A8611" w14:textId="77777777" w:rsidTr="005C401B">
        <w:tc>
          <w:tcPr>
            <w:tcW w:w="5000" w:type="pct"/>
            <w:shd w:val="clear" w:color="auto" w:fill="auto"/>
          </w:tcPr>
          <w:p w14:paraId="1829E423" w14:textId="77777777" w:rsidR="005C401B" w:rsidRPr="00B64C44" w:rsidRDefault="005C401B" w:rsidP="005C401B">
            <w:pPr>
              <w:rPr>
                <w:rFonts w:ascii="Calibri" w:hAnsi="Calibri" w:cs="Calibri"/>
                <w:b/>
                <w:color w:val="262626"/>
                <w:sz w:val="20"/>
                <w:szCs w:val="18"/>
                <w:lang w:val="es-ES"/>
              </w:rPr>
            </w:pPr>
            <w:proofErr w:type="spellStart"/>
            <w:r w:rsidRPr="00B64C44">
              <w:rPr>
                <w:rFonts w:ascii="Calibri" w:hAnsi="Calibri" w:cs="Calibri"/>
                <w:b/>
                <w:color w:val="262626"/>
                <w:sz w:val="20"/>
                <w:szCs w:val="18"/>
                <w:lang w:val="es-ES"/>
              </w:rPr>
              <w:t>America</w:t>
            </w:r>
            <w:proofErr w:type="spellEnd"/>
          </w:p>
          <w:p w14:paraId="1A21C033" w14:textId="77777777" w:rsidR="005C401B" w:rsidRPr="00B64C44" w:rsidRDefault="000F5591" w:rsidP="005C401B">
            <w:pPr>
              <w:rPr>
                <w:rFonts w:ascii="Calibri" w:hAnsi="Calibri" w:cs="Calibri"/>
                <w:color w:val="262626"/>
                <w:sz w:val="20"/>
                <w:szCs w:val="18"/>
                <w:lang w:val="es-ES"/>
              </w:rPr>
            </w:pPr>
            <w:hyperlink r:id="rId34" w:history="1">
              <w:r w:rsidR="005C401B" w:rsidRPr="00B64C44">
                <w:rPr>
                  <w:rFonts w:ascii="Calibri" w:hAnsi="Calibri" w:cs="Calibri"/>
                  <w:color w:val="78BE20"/>
                  <w:sz w:val="20"/>
                  <w:szCs w:val="18"/>
                  <w:u w:val="single"/>
                  <w:lang w:val="es-ES"/>
                </w:rPr>
                <w:t>COSAVE</w:t>
              </w:r>
            </w:hyperlink>
            <w:r w:rsidR="005C401B" w:rsidRPr="00B64C44">
              <w:rPr>
                <w:rFonts w:ascii="Calibri" w:hAnsi="Calibri" w:cs="Calibri"/>
                <w:color w:val="262626"/>
                <w:sz w:val="20"/>
                <w:szCs w:val="18"/>
                <w:lang w:val="es-ES"/>
              </w:rPr>
              <w:t>: yes/no</w:t>
            </w:r>
          </w:p>
          <w:p w14:paraId="1BD721D2" w14:textId="77777777" w:rsidR="005C401B" w:rsidRPr="00B64C44" w:rsidRDefault="000F5591" w:rsidP="005C401B">
            <w:pPr>
              <w:rPr>
                <w:rFonts w:ascii="Calibri" w:hAnsi="Calibri" w:cs="Calibri"/>
                <w:color w:val="262626"/>
                <w:sz w:val="20"/>
                <w:szCs w:val="18"/>
                <w:lang w:val="es-ES"/>
              </w:rPr>
            </w:pPr>
            <w:hyperlink r:id="rId35" w:history="1">
              <w:r w:rsidR="005C401B" w:rsidRPr="00B64C44">
                <w:rPr>
                  <w:rFonts w:ascii="Calibri" w:hAnsi="Calibri" w:cs="Calibri"/>
                  <w:color w:val="78BE20"/>
                  <w:sz w:val="20"/>
                  <w:szCs w:val="18"/>
                  <w:u w:val="single"/>
                  <w:lang w:val="es-ES"/>
                </w:rPr>
                <w:t>NAPPO</w:t>
              </w:r>
            </w:hyperlink>
            <w:r w:rsidR="005C401B" w:rsidRPr="00B64C44">
              <w:rPr>
                <w:rFonts w:ascii="Calibri" w:hAnsi="Calibri" w:cs="Calibri"/>
                <w:color w:val="262626"/>
                <w:sz w:val="20"/>
                <w:szCs w:val="18"/>
                <w:lang w:val="es-ES"/>
              </w:rPr>
              <w:t>: yes/no</w:t>
            </w:r>
          </w:p>
          <w:p w14:paraId="27393F18" w14:textId="77777777" w:rsidR="005C401B" w:rsidRPr="00B64C44" w:rsidRDefault="000F5591" w:rsidP="005C401B">
            <w:pPr>
              <w:rPr>
                <w:rFonts w:ascii="Calibri" w:hAnsi="Calibri" w:cs="Calibri"/>
                <w:color w:val="262626"/>
                <w:sz w:val="20"/>
                <w:szCs w:val="18"/>
                <w:lang w:val="es-ES"/>
              </w:rPr>
            </w:pPr>
            <w:hyperlink r:id="rId36" w:history="1">
              <w:r w:rsidR="005C401B" w:rsidRPr="00B64C44">
                <w:rPr>
                  <w:rFonts w:ascii="Calibri" w:hAnsi="Calibri" w:cs="Calibri"/>
                  <w:color w:val="78BE20"/>
                  <w:sz w:val="20"/>
                  <w:szCs w:val="18"/>
                  <w:u w:val="single"/>
                  <w:lang w:val="es-ES"/>
                </w:rPr>
                <w:t>OIRSA</w:t>
              </w:r>
            </w:hyperlink>
            <w:r w:rsidR="005C401B" w:rsidRPr="00B64C44">
              <w:rPr>
                <w:rFonts w:ascii="Calibri" w:hAnsi="Calibri" w:cs="Calibri"/>
                <w:color w:val="262626"/>
                <w:sz w:val="20"/>
                <w:szCs w:val="18"/>
                <w:lang w:val="es-ES"/>
              </w:rPr>
              <w:t>: yes/no</w:t>
            </w:r>
          </w:p>
          <w:p w14:paraId="5A365256" w14:textId="77777777" w:rsidR="005C401B" w:rsidRPr="00B64C44" w:rsidRDefault="005C401B" w:rsidP="005C401B">
            <w:pPr>
              <w:rPr>
                <w:rFonts w:ascii="Calibri" w:hAnsi="Calibri" w:cs="Calibri"/>
                <w:b/>
                <w:color w:val="262626"/>
                <w:sz w:val="20"/>
                <w:szCs w:val="18"/>
                <w:lang w:val="es-ES"/>
              </w:rPr>
            </w:pPr>
            <w:proofErr w:type="spellStart"/>
            <w:r w:rsidRPr="00B64C44">
              <w:rPr>
                <w:rFonts w:ascii="Calibri" w:hAnsi="Calibri" w:cs="Calibri"/>
                <w:b/>
                <w:color w:val="262626"/>
                <w:sz w:val="20"/>
                <w:szCs w:val="18"/>
                <w:lang w:val="es-ES"/>
              </w:rPr>
              <w:t>Europe</w:t>
            </w:r>
            <w:proofErr w:type="spellEnd"/>
          </w:p>
          <w:p w14:paraId="7101862E" w14:textId="77777777" w:rsidR="005C401B" w:rsidRPr="00B64C44" w:rsidRDefault="000F5591" w:rsidP="005C401B">
            <w:pPr>
              <w:rPr>
                <w:rFonts w:ascii="Calibri" w:hAnsi="Calibri" w:cs="Calibri"/>
                <w:color w:val="262626"/>
                <w:sz w:val="20"/>
                <w:szCs w:val="18"/>
                <w:lang w:val="es-ES"/>
              </w:rPr>
            </w:pPr>
            <w:hyperlink r:id="rId37" w:history="1">
              <w:r w:rsidR="005C401B" w:rsidRPr="00B64C44">
                <w:rPr>
                  <w:rFonts w:ascii="Calibri" w:hAnsi="Calibri" w:cs="Calibri"/>
                  <w:color w:val="78BE20"/>
                  <w:sz w:val="20"/>
                  <w:szCs w:val="18"/>
                  <w:u w:val="single"/>
                  <w:lang w:val="es-ES"/>
                </w:rPr>
                <w:t>EPPO</w:t>
              </w:r>
            </w:hyperlink>
            <w:r w:rsidR="005C401B" w:rsidRPr="00B64C44">
              <w:rPr>
                <w:rFonts w:ascii="Calibri" w:hAnsi="Calibri" w:cs="Calibri"/>
                <w:color w:val="262626"/>
                <w:sz w:val="20"/>
                <w:szCs w:val="18"/>
                <w:lang w:val="es-ES"/>
              </w:rPr>
              <w:t>: yes/no</w:t>
            </w:r>
          </w:p>
          <w:p w14:paraId="628583DA" w14:textId="77777777" w:rsidR="005C401B" w:rsidRPr="00B64C44" w:rsidRDefault="005C401B" w:rsidP="005C401B">
            <w:pPr>
              <w:rPr>
                <w:rFonts w:ascii="Calibri" w:hAnsi="Calibri" w:cs="Calibri"/>
                <w:color w:val="262626"/>
                <w:sz w:val="20"/>
                <w:szCs w:val="18"/>
              </w:rPr>
            </w:pPr>
            <w:r w:rsidRPr="00B64C44">
              <w:rPr>
                <w:rFonts w:ascii="Calibri" w:hAnsi="Calibri" w:cs="Calibri"/>
                <w:color w:val="262626"/>
                <w:sz w:val="20"/>
                <w:szCs w:val="18"/>
                <w:lang w:val="en-NZ"/>
              </w:rPr>
              <w:t xml:space="preserve">EC Plant Health Directive (Council Directive 2000/29/EC): </w:t>
            </w:r>
            <w:r w:rsidRPr="00B64C44">
              <w:rPr>
                <w:rFonts w:ascii="Calibri" w:hAnsi="Calibri" w:cs="Calibri"/>
                <w:color w:val="262626"/>
                <w:sz w:val="20"/>
                <w:szCs w:val="18"/>
              </w:rPr>
              <w:t>yes/no</w:t>
            </w:r>
          </w:p>
          <w:p w14:paraId="372026D3" w14:textId="77777777" w:rsidR="005C401B" w:rsidRPr="00B64C44" w:rsidRDefault="005C401B" w:rsidP="005C401B">
            <w:pPr>
              <w:rPr>
                <w:rFonts w:ascii="Calibri" w:hAnsi="Calibri" w:cs="Calibri"/>
                <w:b/>
                <w:color w:val="262626"/>
                <w:sz w:val="20"/>
                <w:szCs w:val="18"/>
              </w:rPr>
            </w:pPr>
            <w:r w:rsidRPr="00B64C44">
              <w:rPr>
                <w:rFonts w:ascii="Calibri" w:hAnsi="Calibri" w:cs="Calibri"/>
                <w:b/>
                <w:color w:val="262626"/>
                <w:sz w:val="20"/>
                <w:szCs w:val="18"/>
              </w:rPr>
              <w:t>Africa</w:t>
            </w:r>
          </w:p>
          <w:p w14:paraId="677E4451" w14:textId="77777777" w:rsidR="005C401B" w:rsidRPr="00B64C44" w:rsidRDefault="000F5591" w:rsidP="005C401B">
            <w:pPr>
              <w:rPr>
                <w:rFonts w:ascii="Calibri" w:hAnsi="Calibri" w:cs="Calibri"/>
                <w:color w:val="262626"/>
                <w:sz w:val="20"/>
                <w:szCs w:val="18"/>
              </w:rPr>
            </w:pPr>
            <w:hyperlink r:id="rId38" w:history="1">
              <w:r w:rsidR="005C401B" w:rsidRPr="00B64C44">
                <w:rPr>
                  <w:rFonts w:ascii="Calibri" w:hAnsi="Calibri" w:cs="Calibri"/>
                  <w:color w:val="78BE20"/>
                  <w:sz w:val="20"/>
                  <w:szCs w:val="18"/>
                  <w:u w:val="single"/>
                </w:rPr>
                <w:t>ARC</w:t>
              </w:r>
            </w:hyperlink>
            <w:r w:rsidR="005C401B" w:rsidRPr="00B64C44">
              <w:rPr>
                <w:rFonts w:ascii="Calibri" w:hAnsi="Calibri" w:cs="Calibri"/>
                <w:color w:val="262626"/>
                <w:sz w:val="20"/>
                <w:szCs w:val="18"/>
              </w:rPr>
              <w:t>: yes/no</w:t>
            </w:r>
          </w:p>
          <w:p w14:paraId="720FC531" w14:textId="77777777" w:rsidR="005C401B" w:rsidRPr="00B64C44" w:rsidRDefault="005C401B" w:rsidP="005C401B">
            <w:pPr>
              <w:rPr>
                <w:rFonts w:ascii="Calibri" w:hAnsi="Calibri" w:cs="Calibri"/>
                <w:b/>
                <w:color w:val="262626"/>
                <w:sz w:val="20"/>
                <w:szCs w:val="18"/>
              </w:rPr>
            </w:pPr>
            <w:r w:rsidRPr="00B64C44">
              <w:rPr>
                <w:rFonts w:ascii="Calibri" w:hAnsi="Calibri" w:cs="Calibri"/>
                <w:b/>
                <w:color w:val="262626"/>
                <w:sz w:val="20"/>
                <w:szCs w:val="18"/>
              </w:rPr>
              <w:t xml:space="preserve">Others: </w:t>
            </w:r>
          </w:p>
          <w:p w14:paraId="620CECF9" w14:textId="77777777" w:rsidR="005C401B" w:rsidRPr="00B64C44" w:rsidRDefault="000F5591" w:rsidP="005C401B">
            <w:pPr>
              <w:rPr>
                <w:rFonts w:ascii="Calibri" w:hAnsi="Calibri" w:cs="Calibri"/>
                <w:color w:val="262626"/>
                <w:sz w:val="20"/>
                <w:szCs w:val="18"/>
                <w:highlight w:val="yellow"/>
              </w:rPr>
            </w:pPr>
            <w:hyperlink r:id="rId39" w:history="1">
              <w:r w:rsidR="005C401B" w:rsidRPr="00B64C44">
                <w:rPr>
                  <w:rFonts w:ascii="Calibri" w:hAnsi="Calibri" w:cs="Calibri"/>
                  <w:color w:val="78BE20"/>
                  <w:sz w:val="20"/>
                  <w:szCs w:val="18"/>
                  <w:u w:val="single"/>
                </w:rPr>
                <w:t>CABI CPC</w:t>
              </w:r>
            </w:hyperlink>
            <w:r w:rsidR="005C401B" w:rsidRPr="00B64C44">
              <w:rPr>
                <w:rFonts w:ascii="Calibri" w:hAnsi="Calibri" w:cs="Calibri"/>
                <w:color w:val="262626"/>
                <w:sz w:val="20"/>
                <w:szCs w:val="18"/>
              </w:rPr>
              <w:t xml:space="preserve"> </w:t>
            </w:r>
          </w:p>
          <w:p w14:paraId="24EBF62F" w14:textId="77777777" w:rsidR="005C401B" w:rsidRPr="00B64C44" w:rsidRDefault="000F5591" w:rsidP="005C401B">
            <w:pPr>
              <w:rPr>
                <w:rFonts w:ascii="Calibri" w:hAnsi="Calibri" w:cs="Calibri"/>
                <w:color w:val="262626"/>
                <w:sz w:val="20"/>
                <w:szCs w:val="18"/>
                <w:highlight w:val="yellow"/>
              </w:rPr>
            </w:pPr>
            <w:hyperlink r:id="rId40" w:history="1">
              <w:r w:rsidR="005C401B" w:rsidRPr="00B64C44">
                <w:rPr>
                  <w:rFonts w:ascii="Calibri" w:hAnsi="Calibri" w:cs="Calibri"/>
                  <w:color w:val="78BE20"/>
                  <w:sz w:val="20"/>
                  <w:szCs w:val="18"/>
                  <w:u w:val="single"/>
                </w:rPr>
                <w:t>CABI ISC</w:t>
              </w:r>
            </w:hyperlink>
            <w:r w:rsidR="005C401B" w:rsidRPr="00B64C44">
              <w:rPr>
                <w:rFonts w:ascii="Calibri" w:hAnsi="Calibri" w:cs="Calibri"/>
                <w:color w:val="262626"/>
                <w:sz w:val="20"/>
                <w:szCs w:val="18"/>
              </w:rPr>
              <w:t xml:space="preserve"> </w:t>
            </w:r>
          </w:p>
          <w:p w14:paraId="0B5027DE" w14:textId="77777777" w:rsidR="005C401B" w:rsidRPr="00B64C44" w:rsidRDefault="000F5591" w:rsidP="005C401B">
            <w:pPr>
              <w:rPr>
                <w:rFonts w:ascii="Calibri" w:hAnsi="Calibri" w:cs="Calibri"/>
                <w:color w:val="262626"/>
                <w:sz w:val="20"/>
                <w:szCs w:val="18"/>
              </w:rPr>
            </w:pPr>
            <w:hyperlink r:id="rId41" w:history="1">
              <w:r w:rsidR="005C401B" w:rsidRPr="00B64C44">
                <w:rPr>
                  <w:rFonts w:ascii="Calibri" w:hAnsi="Calibri" w:cs="Calibri"/>
                  <w:color w:val="78BE20"/>
                  <w:sz w:val="20"/>
                  <w:szCs w:val="18"/>
                  <w:u w:val="single"/>
                </w:rPr>
                <w:t>GISD</w:t>
              </w:r>
            </w:hyperlink>
            <w:r w:rsidR="005C401B" w:rsidRPr="00B64C44">
              <w:rPr>
                <w:rFonts w:ascii="Calibri" w:hAnsi="Calibri" w:cs="Calibri"/>
                <w:color w:val="262626"/>
                <w:sz w:val="20"/>
                <w:szCs w:val="18"/>
              </w:rPr>
              <w:t xml:space="preserve"> </w:t>
            </w:r>
          </w:p>
          <w:p w14:paraId="1D162B5E" w14:textId="77777777" w:rsidR="005C401B" w:rsidRPr="005C401B" w:rsidRDefault="005C401B" w:rsidP="00A73369">
            <w:pPr>
              <w:rPr>
                <w:rFonts w:ascii="Calibri" w:hAnsi="Calibri" w:cs="Calibri"/>
                <w:b/>
                <w:color w:val="262626"/>
                <w:sz w:val="20"/>
                <w:szCs w:val="20"/>
                <w:lang w:val="en-NZ"/>
              </w:rPr>
            </w:pPr>
            <w:r w:rsidRPr="00B64C44">
              <w:rPr>
                <w:rFonts w:ascii="Calibri" w:hAnsi="Calibri" w:cs="Calibri"/>
                <w:b/>
                <w:color w:val="262626"/>
                <w:sz w:val="20"/>
                <w:szCs w:val="18"/>
                <w:lang w:val="en-NZ"/>
              </w:rPr>
              <w:t>Other organizations relevant for the territory (e.g. regional, national…)</w:t>
            </w:r>
          </w:p>
        </w:tc>
      </w:tr>
    </w:tbl>
    <w:p w14:paraId="3B4640F9" w14:textId="77777777" w:rsidR="005C401B" w:rsidRPr="005C401B" w:rsidRDefault="005C401B" w:rsidP="005C401B">
      <w:pPr>
        <w:spacing w:before="120"/>
        <w:rPr>
          <w:rFonts w:ascii="Calibri" w:hAnsi="Calibri" w:cs="Calibri"/>
          <w:color w:val="262626"/>
          <w:sz w:val="18"/>
          <w:szCs w:val="18"/>
          <w:lang w:val="en-NZ"/>
        </w:rPr>
      </w:pPr>
      <w:r w:rsidRPr="005C401B">
        <w:rPr>
          <w:rFonts w:ascii="Calibri" w:hAnsi="Calibri" w:cs="Calibri"/>
          <w:color w:val="262626"/>
          <w:lang w:val="en-NZ"/>
        </w:rPr>
        <w:t>4.1.2</w:t>
      </w:r>
      <w:r w:rsidRPr="005C401B">
        <w:rPr>
          <w:rFonts w:ascii="Calibri" w:hAnsi="Calibri" w:cs="Calibri"/>
          <w:color w:val="262626"/>
          <w:lang w:val="en-NZ"/>
        </w:rPr>
        <w:tab/>
        <w:t xml:space="preserve">Is there any negative impact of the species on the economy, environment or public health recorded from any parts of its current distribution? </w:t>
      </w:r>
      <w:r w:rsidRPr="005C401B">
        <w:rPr>
          <w:rFonts w:ascii="Calibri" w:hAnsi="Calibri" w:cs="Calibri"/>
          <w:color w:val="262626"/>
          <w:sz w:val="18"/>
          <w:szCs w:val="18"/>
          <w:lang w:val="en-NZ"/>
        </w:rPr>
        <w:t>Please provide a summary of the available information</w:t>
      </w:r>
      <w:r w:rsidR="00576C13">
        <w:rPr>
          <w:rFonts w:ascii="Calibri" w:hAnsi="Calibri" w:cs="Calibri"/>
          <w:color w:val="262626"/>
          <w:sz w:val="18"/>
          <w:szCs w:val="18"/>
          <w:lang w:val="en-NZ"/>
        </w:rPr>
        <w:t>.</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14A84649" w14:textId="77777777" w:rsidTr="005C401B">
        <w:trPr>
          <w:trHeight w:val="438"/>
        </w:trPr>
        <w:tc>
          <w:tcPr>
            <w:tcW w:w="5000" w:type="pct"/>
            <w:shd w:val="clear" w:color="auto" w:fill="auto"/>
          </w:tcPr>
          <w:p w14:paraId="1137619C" w14:textId="77777777" w:rsidR="005C401B" w:rsidRPr="005C401B" w:rsidRDefault="005C401B" w:rsidP="005C401B">
            <w:pPr>
              <w:rPr>
                <w:rFonts w:ascii="Calibri" w:hAnsi="Calibri" w:cs="Calibri"/>
                <w:color w:val="262626"/>
                <w:sz w:val="20"/>
                <w:szCs w:val="20"/>
                <w:lang w:val="en-NZ"/>
              </w:rPr>
            </w:pPr>
          </w:p>
        </w:tc>
      </w:tr>
    </w:tbl>
    <w:p w14:paraId="169D233B" w14:textId="77777777" w:rsidR="005C401B" w:rsidRDefault="005C401B" w:rsidP="005C401B">
      <w:pPr>
        <w:rPr>
          <w:rFonts w:ascii="Calibri" w:hAnsi="Calibri" w:cs="Calibri"/>
          <w:b/>
          <w:color w:val="262626"/>
          <w:lang w:val="en-NZ"/>
        </w:rPr>
      </w:pPr>
    </w:p>
    <w:p w14:paraId="255D5791" w14:textId="77777777" w:rsidR="00700052" w:rsidRDefault="00700052" w:rsidP="00700052">
      <w:pPr>
        <w:pStyle w:val="BodyText"/>
        <w:rPr>
          <w:lang w:val="en-NZ"/>
        </w:rPr>
      </w:pPr>
    </w:p>
    <w:p w14:paraId="08F513F2" w14:textId="77777777" w:rsidR="00700052" w:rsidRDefault="00700052" w:rsidP="00700052">
      <w:pPr>
        <w:pStyle w:val="BodyText"/>
        <w:rPr>
          <w:lang w:val="en-NZ"/>
        </w:rPr>
      </w:pPr>
    </w:p>
    <w:p w14:paraId="3D0ADC38" w14:textId="77777777" w:rsidR="00576C13" w:rsidRDefault="00576C13" w:rsidP="00700052">
      <w:pPr>
        <w:pStyle w:val="BodyText"/>
        <w:rPr>
          <w:lang w:val="en-NZ"/>
        </w:rPr>
      </w:pPr>
    </w:p>
    <w:p w14:paraId="64AF17C0" w14:textId="77777777" w:rsidR="00576C13" w:rsidRPr="00700052" w:rsidRDefault="00576C13" w:rsidP="00700052">
      <w:pPr>
        <w:pStyle w:val="BodyText"/>
        <w:rPr>
          <w:lang w:val="en-NZ"/>
        </w:rPr>
      </w:pPr>
    </w:p>
    <w:p w14:paraId="2C2EFE90"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4.2 Economic and socioeconomic effects</w:t>
      </w:r>
    </w:p>
    <w:p w14:paraId="21E89DAD" w14:textId="43A2EBEC" w:rsidR="005C401B" w:rsidRPr="00B64C44" w:rsidRDefault="005C401B" w:rsidP="0033634A">
      <w:pPr>
        <w:spacing w:before="120"/>
        <w:jc w:val="both"/>
        <w:rPr>
          <w:rFonts w:ascii="Calibri" w:hAnsi="Calibri" w:cs="Calibri"/>
          <w:color w:val="262626"/>
          <w:sz w:val="20"/>
          <w:szCs w:val="20"/>
          <w:lang w:val="en-NZ"/>
        </w:rPr>
      </w:pPr>
      <w:r w:rsidRPr="005C401B">
        <w:rPr>
          <w:rFonts w:ascii="Calibri" w:hAnsi="Calibri" w:cs="Calibri"/>
          <w:color w:val="262626"/>
          <w:lang w:val="en-NZ"/>
        </w:rPr>
        <w:t>4.2.1</w:t>
      </w:r>
      <w:r w:rsidRPr="005C401B">
        <w:rPr>
          <w:rFonts w:ascii="Calibri" w:hAnsi="Calibri" w:cs="Calibri"/>
          <w:color w:val="262626"/>
          <w:lang w:val="en-NZ"/>
        </w:rPr>
        <w:tab/>
        <w:t xml:space="preserve">Could the species have any negative effect on economic activities in the territory? </w:t>
      </w:r>
      <w:r w:rsidRPr="005C401B">
        <w:rPr>
          <w:rFonts w:ascii="Calibri" w:hAnsi="Calibri" w:cs="Calibri"/>
          <w:color w:val="262626"/>
          <w:sz w:val="18"/>
          <w:szCs w:val="18"/>
          <w:lang w:val="en-NZ"/>
        </w:rPr>
        <w:t xml:space="preserve">Please include </w:t>
      </w:r>
      <w:bookmarkStart w:id="29" w:name="_Hlk36649683"/>
      <w:r w:rsidRPr="005C401B">
        <w:rPr>
          <w:rFonts w:ascii="Calibri" w:hAnsi="Calibri" w:cs="Calibri"/>
          <w:color w:val="262626"/>
          <w:sz w:val="18"/>
          <w:szCs w:val="18"/>
          <w:lang w:val="en-NZ"/>
        </w:rPr>
        <w:t>any information about specific assessments from areas outside the PRA area</w:t>
      </w:r>
      <w:r w:rsidR="00576C13">
        <w:rPr>
          <w:rFonts w:ascii="Calibri" w:hAnsi="Calibri" w:cs="Calibri"/>
          <w:color w:val="262626"/>
          <w:sz w:val="18"/>
          <w:szCs w:val="18"/>
          <w:lang w:val="en-NZ"/>
        </w:rPr>
        <w:t>,</w:t>
      </w:r>
      <w:r w:rsidRPr="005C401B">
        <w:rPr>
          <w:rFonts w:ascii="Calibri" w:hAnsi="Calibri" w:cs="Calibri"/>
          <w:color w:val="262626"/>
          <w:sz w:val="18"/>
          <w:szCs w:val="18"/>
          <w:lang w:val="en-NZ"/>
        </w:rPr>
        <w:t xml:space="preserve"> including experiences with closely related species with relevance for the area of interest</w:t>
      </w:r>
      <w:r w:rsidR="00B64C44">
        <w:rPr>
          <w:rFonts w:ascii="Calibri" w:hAnsi="Calibri" w:cs="Calibri"/>
          <w:color w:val="262626"/>
          <w:sz w:val="18"/>
          <w:szCs w:val="18"/>
          <w:lang w:val="en-NZ"/>
        </w:rPr>
        <w:t xml:space="preserve">. </w:t>
      </w:r>
      <w:r w:rsidR="00B64C44" w:rsidRPr="00B64C44">
        <w:rPr>
          <w:rFonts w:ascii="Calibri" w:hAnsi="Calibri" w:cs="Calibri"/>
          <w:b/>
          <w:color w:val="262626"/>
          <w:sz w:val="18"/>
          <w:szCs w:val="18"/>
          <w:lang w:val="en-NZ"/>
        </w:rPr>
        <w:t>C</w:t>
      </w:r>
      <w:proofErr w:type="spellStart"/>
      <w:r w:rsidRPr="005C401B">
        <w:rPr>
          <w:rFonts w:ascii="Calibri" w:eastAsia="Times New Roman" w:hAnsi="Calibri" w:cs="Calibri"/>
          <w:b/>
          <w:color w:val="333333"/>
          <w:sz w:val="18"/>
          <w:szCs w:val="18"/>
          <w:bdr w:val="none" w:sz="0" w:space="0" w:color="auto" w:frame="1"/>
          <w:lang w:eastAsia="en-GB"/>
        </w:rPr>
        <w:t>onsider</w:t>
      </w:r>
      <w:proofErr w:type="spellEnd"/>
      <w:r w:rsidRPr="005C401B">
        <w:rPr>
          <w:rFonts w:ascii="Calibri" w:eastAsia="Times New Roman" w:hAnsi="Calibri" w:cs="Calibri"/>
          <w:b/>
          <w:color w:val="333333"/>
          <w:sz w:val="18"/>
          <w:szCs w:val="18"/>
          <w:bdr w:val="none" w:sz="0" w:space="0" w:color="auto" w:frame="1"/>
          <w:lang w:eastAsia="en-GB"/>
        </w:rPr>
        <w:t xml:space="preserve">: </w:t>
      </w:r>
      <w:r w:rsidRPr="005C401B">
        <w:rPr>
          <w:rFonts w:ascii="Calibri" w:eastAsia="Times New Roman" w:hAnsi="Calibri" w:cs="Calibri"/>
          <w:color w:val="333333"/>
          <w:sz w:val="18"/>
          <w:szCs w:val="18"/>
          <w:lang w:eastAsia="en-GB"/>
        </w:rPr>
        <w:t xml:space="preserve">reduction in crop yield or quality; reduction in prices or demand, including export markets; increase in production costs (including costs of control); vectoring of other pests of </w:t>
      </w:r>
      <w:r w:rsidRPr="00576C13">
        <w:rPr>
          <w:rFonts w:ascii="Calibri" w:eastAsia="Times New Roman" w:hAnsi="Calibri" w:cs="Calibri"/>
          <w:color w:val="333333"/>
          <w:sz w:val="18"/>
          <w:szCs w:val="18"/>
          <w:lang w:eastAsia="en-GB"/>
        </w:rPr>
        <w:t>economic importance; extent of phytosanitary regulations imposed by importing countries)</w:t>
      </w:r>
      <w:r w:rsidR="00B86503" w:rsidRPr="00576C13">
        <w:rPr>
          <w:rFonts w:ascii="Calibri" w:eastAsia="Times New Roman" w:hAnsi="Calibri" w:cs="Calibri"/>
          <w:color w:val="333333"/>
          <w:sz w:val="18"/>
          <w:szCs w:val="18"/>
          <w:lang w:eastAsia="en-GB"/>
        </w:rPr>
        <w:t xml:space="preserve">. </w:t>
      </w:r>
      <w:bookmarkEnd w:id="29"/>
    </w:p>
    <w:tbl>
      <w:tblPr>
        <w:tblW w:w="497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8966"/>
      </w:tblGrid>
      <w:tr w:rsidR="005C401B" w:rsidRPr="00B64C44" w14:paraId="628978C8" w14:textId="77777777" w:rsidTr="005C401B">
        <w:trPr>
          <w:trHeight w:val="313"/>
        </w:trPr>
        <w:tc>
          <w:tcPr>
            <w:tcW w:w="5000" w:type="pct"/>
            <w:shd w:val="clear" w:color="auto" w:fill="auto"/>
          </w:tcPr>
          <w:p w14:paraId="73F5B4A2" w14:textId="77777777" w:rsidR="005C401B" w:rsidRPr="00B64C44" w:rsidRDefault="001E6769" w:rsidP="006052B4">
            <w:pPr>
              <w:numPr>
                <w:ilvl w:val="0"/>
                <w:numId w:val="27"/>
              </w:numPr>
              <w:ind w:left="321" w:hanging="321"/>
              <w:rPr>
                <w:rFonts w:ascii="Calibri" w:hAnsi="Calibri" w:cs="Calibri"/>
                <w:b/>
                <w:color w:val="262626"/>
                <w:sz w:val="20"/>
                <w:szCs w:val="20"/>
                <w:lang w:val="en-NZ"/>
              </w:rPr>
            </w:pPr>
            <w:r w:rsidRPr="00B64C44">
              <w:rPr>
                <w:rFonts w:ascii="Calibri" w:hAnsi="Calibri" w:cs="Calibri"/>
                <w:b/>
                <w:color w:val="262626"/>
                <w:sz w:val="20"/>
                <w:szCs w:val="20"/>
                <w:lang w:val="en-NZ"/>
              </w:rPr>
              <w:t>A</w:t>
            </w:r>
            <w:r w:rsidR="005C401B" w:rsidRPr="00B64C44">
              <w:rPr>
                <w:rFonts w:ascii="Calibri" w:hAnsi="Calibri" w:cs="Calibri"/>
                <w:b/>
                <w:color w:val="262626"/>
                <w:sz w:val="20"/>
                <w:szCs w:val="20"/>
                <w:lang w:val="en-NZ"/>
              </w:rPr>
              <w:t>griculture:</w:t>
            </w:r>
          </w:p>
          <w:p w14:paraId="341FB34C" w14:textId="77777777" w:rsidR="005C401B" w:rsidRPr="00B64C44" w:rsidRDefault="001E6769" w:rsidP="006052B4">
            <w:pPr>
              <w:numPr>
                <w:ilvl w:val="0"/>
                <w:numId w:val="27"/>
              </w:numPr>
              <w:ind w:left="321" w:hanging="321"/>
              <w:rPr>
                <w:rFonts w:ascii="Calibri" w:hAnsi="Calibri" w:cs="Calibri"/>
                <w:b/>
                <w:color w:val="262626"/>
                <w:sz w:val="20"/>
                <w:szCs w:val="20"/>
                <w:lang w:val="en-NZ"/>
              </w:rPr>
            </w:pPr>
            <w:r w:rsidRPr="00B64C44">
              <w:rPr>
                <w:rFonts w:ascii="Calibri" w:hAnsi="Calibri" w:cs="Calibri"/>
                <w:b/>
                <w:color w:val="262626"/>
                <w:sz w:val="20"/>
                <w:szCs w:val="20"/>
                <w:lang w:val="en-NZ"/>
              </w:rPr>
              <w:t>L</w:t>
            </w:r>
            <w:r w:rsidR="005C401B" w:rsidRPr="00B64C44">
              <w:rPr>
                <w:rFonts w:ascii="Calibri" w:hAnsi="Calibri" w:cs="Calibri"/>
                <w:b/>
                <w:color w:val="262626"/>
                <w:sz w:val="20"/>
                <w:szCs w:val="20"/>
                <w:lang w:val="en-NZ"/>
              </w:rPr>
              <w:t>ivestock:</w:t>
            </w:r>
          </w:p>
          <w:p w14:paraId="3F2E3B9B" w14:textId="77777777" w:rsidR="005C401B" w:rsidRPr="00B64C44" w:rsidRDefault="001E6769" w:rsidP="006052B4">
            <w:pPr>
              <w:numPr>
                <w:ilvl w:val="0"/>
                <w:numId w:val="27"/>
              </w:numPr>
              <w:ind w:left="321" w:hanging="321"/>
              <w:rPr>
                <w:rFonts w:ascii="Calibri" w:hAnsi="Calibri" w:cs="Calibri"/>
                <w:b/>
                <w:color w:val="262626"/>
                <w:sz w:val="20"/>
                <w:szCs w:val="20"/>
                <w:lang w:val="en-NZ"/>
              </w:rPr>
            </w:pPr>
            <w:r w:rsidRPr="00B64C44">
              <w:rPr>
                <w:rFonts w:ascii="Calibri" w:hAnsi="Calibri" w:cs="Calibri"/>
                <w:b/>
                <w:color w:val="262626"/>
                <w:sz w:val="20"/>
                <w:szCs w:val="20"/>
                <w:lang w:val="en-NZ"/>
              </w:rPr>
              <w:t>F</w:t>
            </w:r>
            <w:r w:rsidR="005C401B" w:rsidRPr="00B64C44">
              <w:rPr>
                <w:rFonts w:ascii="Calibri" w:hAnsi="Calibri" w:cs="Calibri"/>
                <w:b/>
                <w:color w:val="262626"/>
                <w:sz w:val="20"/>
                <w:szCs w:val="20"/>
                <w:lang w:val="en-NZ"/>
              </w:rPr>
              <w:t>isheries:</w:t>
            </w:r>
          </w:p>
          <w:p w14:paraId="6BB190B5" w14:textId="77777777" w:rsidR="005C401B" w:rsidRPr="00B64C44" w:rsidRDefault="001E6769" w:rsidP="006052B4">
            <w:pPr>
              <w:numPr>
                <w:ilvl w:val="0"/>
                <w:numId w:val="27"/>
              </w:numPr>
              <w:ind w:left="321" w:hanging="321"/>
              <w:rPr>
                <w:rFonts w:ascii="Calibri" w:hAnsi="Calibri" w:cs="Calibri"/>
                <w:b/>
                <w:color w:val="262626"/>
                <w:sz w:val="20"/>
                <w:szCs w:val="20"/>
                <w:lang w:val="en-NZ"/>
              </w:rPr>
            </w:pPr>
            <w:r w:rsidRPr="00B64C44">
              <w:rPr>
                <w:rFonts w:ascii="Calibri" w:hAnsi="Calibri" w:cs="Calibri"/>
                <w:b/>
                <w:color w:val="262626"/>
                <w:sz w:val="20"/>
                <w:szCs w:val="20"/>
                <w:lang w:val="en-NZ"/>
              </w:rPr>
              <w:t>A</w:t>
            </w:r>
            <w:r w:rsidR="005C401B" w:rsidRPr="00B64C44">
              <w:rPr>
                <w:rFonts w:ascii="Calibri" w:hAnsi="Calibri" w:cs="Calibri"/>
                <w:b/>
                <w:color w:val="262626"/>
                <w:sz w:val="20"/>
                <w:szCs w:val="20"/>
                <w:lang w:val="en-NZ"/>
              </w:rPr>
              <w:t>quaculture:</w:t>
            </w:r>
          </w:p>
          <w:p w14:paraId="16096312" w14:textId="77777777" w:rsidR="005C401B" w:rsidRPr="00B64C44" w:rsidRDefault="001E6769" w:rsidP="006052B4">
            <w:pPr>
              <w:numPr>
                <w:ilvl w:val="0"/>
                <w:numId w:val="27"/>
              </w:numPr>
              <w:ind w:left="321" w:hanging="321"/>
              <w:rPr>
                <w:rFonts w:ascii="Calibri" w:hAnsi="Calibri" w:cs="Calibri"/>
                <w:b/>
                <w:color w:val="262626"/>
                <w:sz w:val="20"/>
                <w:szCs w:val="20"/>
                <w:lang w:val="en-NZ"/>
              </w:rPr>
            </w:pPr>
            <w:r w:rsidRPr="00B64C44">
              <w:rPr>
                <w:rFonts w:ascii="Calibri" w:hAnsi="Calibri" w:cs="Calibri"/>
                <w:b/>
                <w:color w:val="262626"/>
                <w:sz w:val="20"/>
                <w:szCs w:val="20"/>
                <w:lang w:val="en-NZ"/>
              </w:rPr>
              <w:t>F</w:t>
            </w:r>
            <w:r w:rsidR="005C401B" w:rsidRPr="00B64C44">
              <w:rPr>
                <w:rFonts w:ascii="Calibri" w:hAnsi="Calibri" w:cs="Calibri"/>
                <w:b/>
                <w:color w:val="262626"/>
                <w:sz w:val="20"/>
                <w:szCs w:val="20"/>
                <w:lang w:val="en-NZ"/>
              </w:rPr>
              <w:t>orestry:</w:t>
            </w:r>
          </w:p>
          <w:p w14:paraId="012A7200" w14:textId="77777777" w:rsidR="005C401B" w:rsidRPr="00B64C44" w:rsidRDefault="001E6769" w:rsidP="006052B4">
            <w:pPr>
              <w:numPr>
                <w:ilvl w:val="0"/>
                <w:numId w:val="27"/>
              </w:numPr>
              <w:ind w:left="321" w:hanging="321"/>
              <w:rPr>
                <w:rFonts w:ascii="Calibri" w:hAnsi="Calibri" w:cs="Calibri"/>
                <w:b/>
                <w:color w:val="262626"/>
                <w:sz w:val="20"/>
                <w:szCs w:val="20"/>
                <w:lang w:val="en-NZ"/>
              </w:rPr>
            </w:pPr>
            <w:r w:rsidRPr="00B64C44">
              <w:rPr>
                <w:rFonts w:ascii="Calibri" w:hAnsi="Calibri" w:cs="Calibri"/>
                <w:b/>
                <w:color w:val="262626"/>
                <w:sz w:val="20"/>
                <w:szCs w:val="20"/>
                <w:lang w:val="en-NZ"/>
              </w:rPr>
              <w:t>T</w:t>
            </w:r>
            <w:r w:rsidR="005C401B" w:rsidRPr="00B64C44">
              <w:rPr>
                <w:rFonts w:ascii="Calibri" w:hAnsi="Calibri" w:cs="Calibri"/>
                <w:b/>
                <w:color w:val="262626"/>
                <w:sz w:val="20"/>
                <w:szCs w:val="20"/>
                <w:lang w:val="en-NZ"/>
              </w:rPr>
              <w:t>ourism:</w:t>
            </w:r>
          </w:p>
          <w:p w14:paraId="54640FEA" w14:textId="77777777" w:rsidR="00B86503" w:rsidRPr="00B64C44" w:rsidRDefault="001E6769" w:rsidP="00B86503">
            <w:pPr>
              <w:pStyle w:val="CABInormal"/>
              <w:numPr>
                <w:ilvl w:val="0"/>
                <w:numId w:val="27"/>
              </w:numPr>
              <w:ind w:left="321" w:hanging="321"/>
              <w:rPr>
                <w:rFonts w:ascii="Calibri" w:hAnsi="Calibri" w:cs="Calibri"/>
                <w:b/>
                <w:color w:val="auto"/>
                <w:sz w:val="20"/>
                <w:szCs w:val="20"/>
                <w:lang w:val="en-NZ"/>
              </w:rPr>
            </w:pPr>
            <w:r w:rsidRPr="00B64C44">
              <w:rPr>
                <w:rFonts w:ascii="Calibri" w:hAnsi="Calibri" w:cs="Calibri"/>
                <w:b/>
                <w:color w:val="auto"/>
                <w:sz w:val="20"/>
                <w:szCs w:val="20"/>
                <w:lang w:val="en-NZ"/>
              </w:rPr>
              <w:t>R</w:t>
            </w:r>
            <w:r w:rsidR="00B86503" w:rsidRPr="00B64C44">
              <w:rPr>
                <w:rFonts w:ascii="Calibri" w:hAnsi="Calibri" w:cs="Calibri"/>
                <w:b/>
                <w:color w:val="auto"/>
                <w:sz w:val="20"/>
                <w:szCs w:val="20"/>
                <w:lang w:val="en-NZ"/>
              </w:rPr>
              <w:t>ecreational potential</w:t>
            </w:r>
            <w:r w:rsidR="00327517" w:rsidRPr="00B64C44">
              <w:rPr>
                <w:rFonts w:ascii="Calibri" w:hAnsi="Calibri" w:cs="Calibri"/>
                <w:b/>
                <w:color w:val="auto"/>
                <w:sz w:val="20"/>
                <w:szCs w:val="20"/>
                <w:lang w:val="en-NZ"/>
              </w:rPr>
              <w:t>:</w:t>
            </w:r>
          </w:p>
          <w:p w14:paraId="1DC35A67" w14:textId="77777777" w:rsidR="005C401B" w:rsidRPr="00B64C44" w:rsidRDefault="001E6769" w:rsidP="006052B4">
            <w:pPr>
              <w:numPr>
                <w:ilvl w:val="0"/>
                <w:numId w:val="27"/>
              </w:numPr>
              <w:ind w:left="321" w:hanging="321"/>
              <w:rPr>
                <w:rFonts w:ascii="Calibri" w:hAnsi="Calibri" w:cs="Calibri"/>
                <w:b/>
                <w:color w:val="262626"/>
                <w:sz w:val="20"/>
                <w:szCs w:val="20"/>
                <w:lang w:val="en-NZ"/>
              </w:rPr>
            </w:pPr>
            <w:r w:rsidRPr="00B64C44">
              <w:rPr>
                <w:rFonts w:ascii="Calibri" w:hAnsi="Calibri" w:cs="Calibri"/>
                <w:b/>
                <w:color w:val="262626"/>
                <w:sz w:val="20"/>
                <w:szCs w:val="20"/>
                <w:lang w:val="en-NZ"/>
              </w:rPr>
              <w:t>I</w:t>
            </w:r>
            <w:r w:rsidR="005C401B" w:rsidRPr="00B64C44">
              <w:rPr>
                <w:rFonts w:ascii="Calibri" w:hAnsi="Calibri" w:cs="Calibri"/>
                <w:b/>
                <w:color w:val="262626"/>
                <w:sz w:val="20"/>
                <w:szCs w:val="20"/>
                <w:lang w:val="en-NZ"/>
              </w:rPr>
              <w:t>nfrastructure:</w:t>
            </w:r>
          </w:p>
          <w:p w14:paraId="6A6FF0EA" w14:textId="77777777" w:rsidR="005C401B" w:rsidRPr="00B64C44" w:rsidRDefault="001E6769" w:rsidP="006052B4">
            <w:pPr>
              <w:numPr>
                <w:ilvl w:val="0"/>
                <w:numId w:val="27"/>
              </w:numPr>
              <w:ind w:left="321" w:hanging="321"/>
              <w:rPr>
                <w:rFonts w:ascii="Calibri" w:hAnsi="Calibri" w:cs="Calibri"/>
                <w:b/>
                <w:color w:val="262626"/>
                <w:sz w:val="20"/>
                <w:szCs w:val="20"/>
                <w:lang w:val="en-NZ"/>
              </w:rPr>
            </w:pPr>
            <w:r w:rsidRPr="00B64C44">
              <w:rPr>
                <w:rFonts w:ascii="Calibri" w:hAnsi="Calibri" w:cs="Calibri"/>
                <w:b/>
                <w:color w:val="262626"/>
                <w:sz w:val="20"/>
                <w:szCs w:val="20"/>
                <w:lang w:val="en-NZ"/>
              </w:rPr>
              <w:t>E</w:t>
            </w:r>
            <w:r w:rsidR="005C401B" w:rsidRPr="00B64C44">
              <w:rPr>
                <w:rFonts w:ascii="Calibri" w:hAnsi="Calibri" w:cs="Calibri"/>
                <w:b/>
                <w:color w:val="262626"/>
                <w:sz w:val="20"/>
                <w:szCs w:val="20"/>
                <w:lang w:val="en-NZ"/>
              </w:rPr>
              <w:t>mployment rates:</w:t>
            </w:r>
          </w:p>
          <w:p w14:paraId="637A367E" w14:textId="77777777" w:rsidR="005C401B" w:rsidRPr="00B64C44" w:rsidRDefault="001E6769" w:rsidP="006052B4">
            <w:pPr>
              <w:numPr>
                <w:ilvl w:val="0"/>
                <w:numId w:val="27"/>
              </w:numPr>
              <w:ind w:left="321" w:hanging="321"/>
              <w:rPr>
                <w:rFonts w:ascii="Calibri" w:hAnsi="Calibri" w:cs="Calibri"/>
                <w:color w:val="262626"/>
                <w:sz w:val="20"/>
                <w:szCs w:val="20"/>
                <w:lang w:val="en-NZ"/>
              </w:rPr>
            </w:pPr>
            <w:r w:rsidRPr="00B64C44">
              <w:rPr>
                <w:rFonts w:ascii="Calibri" w:hAnsi="Calibri" w:cs="Calibri"/>
                <w:b/>
                <w:color w:val="262626"/>
                <w:sz w:val="20"/>
                <w:szCs w:val="20"/>
                <w:lang w:val="en-NZ"/>
              </w:rPr>
              <w:t>O</w:t>
            </w:r>
            <w:r w:rsidR="005C401B" w:rsidRPr="00B64C44">
              <w:rPr>
                <w:rFonts w:ascii="Calibri" w:hAnsi="Calibri" w:cs="Calibri"/>
                <w:b/>
                <w:color w:val="262626"/>
                <w:sz w:val="20"/>
                <w:szCs w:val="20"/>
                <w:lang w:val="en-NZ"/>
              </w:rPr>
              <w:t>ther:</w:t>
            </w:r>
          </w:p>
        </w:tc>
      </w:tr>
    </w:tbl>
    <w:p w14:paraId="4EEB77E8" w14:textId="77777777" w:rsidR="005C401B" w:rsidRPr="00B64C44" w:rsidRDefault="005C401B" w:rsidP="0033634A">
      <w:pPr>
        <w:spacing w:before="120"/>
        <w:jc w:val="both"/>
        <w:rPr>
          <w:rFonts w:ascii="Calibri" w:hAnsi="Calibri" w:cs="Calibri"/>
          <w:color w:val="262626"/>
          <w:sz w:val="20"/>
          <w:szCs w:val="20"/>
          <w:lang w:val="en-NZ"/>
        </w:rPr>
      </w:pPr>
      <w:r w:rsidRPr="005C401B">
        <w:rPr>
          <w:rFonts w:ascii="Calibri" w:hAnsi="Calibri" w:cs="Calibri"/>
          <w:color w:val="262626"/>
          <w:lang w:val="en-NZ"/>
        </w:rPr>
        <w:t>4.2.2</w:t>
      </w:r>
      <w:r w:rsidRPr="005C401B">
        <w:rPr>
          <w:rFonts w:ascii="Calibri" w:hAnsi="Calibri" w:cs="Calibri"/>
          <w:color w:val="262626"/>
          <w:lang w:val="en-NZ"/>
        </w:rPr>
        <w:tab/>
        <w:t>Are t</w:t>
      </w:r>
      <w:r w:rsidRPr="00B64C44">
        <w:rPr>
          <w:rFonts w:ascii="Calibri" w:hAnsi="Calibri" w:cs="Calibri"/>
          <w:color w:val="262626"/>
          <w:sz w:val="20"/>
          <w:szCs w:val="20"/>
          <w:lang w:val="en-NZ"/>
        </w:rPr>
        <w:t>here any risks of impacts on cultural valuable species, habitats, landscapes, practices or other values</w:t>
      </w:r>
      <w:r w:rsidRPr="00B64C44">
        <w:rPr>
          <w:rFonts w:ascii="Calibri" w:hAnsi="Calibri" w:cs="Calibri"/>
          <w:color w:val="262626"/>
          <w:sz w:val="20"/>
          <w:szCs w:val="20"/>
        </w:rPr>
        <w:t xml:space="preserve">? </w:t>
      </w:r>
      <w:r w:rsidRPr="00576C13">
        <w:rPr>
          <w:rFonts w:ascii="Calibri" w:hAnsi="Calibri" w:cs="Calibri"/>
          <w:color w:val="262626"/>
          <w:sz w:val="18"/>
          <w:szCs w:val="18"/>
          <w:lang w:val="en-NZ"/>
        </w:rPr>
        <w:t>Please include any information about specific assessments from areas outside the PRA area including experiences with closely related species with relevance for the area of interest</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B64C44" w14:paraId="3ED4FA4C" w14:textId="77777777" w:rsidTr="005C401B">
        <w:tc>
          <w:tcPr>
            <w:tcW w:w="5000" w:type="pct"/>
            <w:shd w:val="clear" w:color="auto" w:fill="auto"/>
          </w:tcPr>
          <w:p w14:paraId="3A63E4A9" w14:textId="77777777" w:rsidR="005C401B" w:rsidRPr="00B64C44" w:rsidRDefault="001E6769" w:rsidP="006052B4">
            <w:pPr>
              <w:numPr>
                <w:ilvl w:val="0"/>
                <w:numId w:val="28"/>
              </w:numPr>
              <w:ind w:left="321" w:hanging="258"/>
              <w:rPr>
                <w:rFonts w:ascii="Calibri" w:hAnsi="Calibri" w:cs="Calibri"/>
                <w:b/>
                <w:color w:val="262626"/>
                <w:sz w:val="20"/>
                <w:szCs w:val="20"/>
                <w:lang w:val="en-NZ"/>
              </w:rPr>
            </w:pPr>
            <w:r w:rsidRPr="00B64C44">
              <w:rPr>
                <w:rFonts w:ascii="Calibri" w:hAnsi="Calibri" w:cs="Calibri"/>
                <w:b/>
                <w:color w:val="262626"/>
                <w:sz w:val="20"/>
                <w:szCs w:val="20"/>
                <w:lang w:val="en-NZ"/>
              </w:rPr>
              <w:t>C</w:t>
            </w:r>
            <w:r w:rsidR="005C401B" w:rsidRPr="00B64C44">
              <w:rPr>
                <w:rFonts w:ascii="Calibri" w:hAnsi="Calibri" w:cs="Calibri"/>
                <w:b/>
                <w:color w:val="262626"/>
                <w:sz w:val="20"/>
                <w:szCs w:val="20"/>
                <w:lang w:val="en-NZ"/>
              </w:rPr>
              <w:t xml:space="preserve">ompetition </w:t>
            </w:r>
            <w:r w:rsidR="000A37F2" w:rsidRPr="00B64C44">
              <w:rPr>
                <w:rFonts w:ascii="Calibri" w:hAnsi="Calibri" w:cs="Calibri"/>
                <w:b/>
                <w:color w:val="262626"/>
                <w:sz w:val="20"/>
                <w:szCs w:val="20"/>
                <w:lang w:val="en-NZ"/>
              </w:rPr>
              <w:t xml:space="preserve">with or impact on </w:t>
            </w:r>
            <w:r w:rsidR="005C401B" w:rsidRPr="00B64C44">
              <w:rPr>
                <w:rFonts w:ascii="Calibri" w:hAnsi="Calibri" w:cs="Calibri"/>
                <w:b/>
                <w:color w:val="262626"/>
                <w:sz w:val="20"/>
                <w:szCs w:val="20"/>
                <w:lang w:val="en-NZ"/>
              </w:rPr>
              <w:t>cultural valuable species:</w:t>
            </w:r>
          </w:p>
          <w:p w14:paraId="2547F805" w14:textId="77777777" w:rsidR="005C401B" w:rsidRPr="00B64C44" w:rsidRDefault="001E6769" w:rsidP="006052B4">
            <w:pPr>
              <w:numPr>
                <w:ilvl w:val="0"/>
                <w:numId w:val="28"/>
              </w:numPr>
              <w:ind w:left="321" w:hanging="258"/>
              <w:rPr>
                <w:rFonts w:ascii="Calibri" w:hAnsi="Calibri" w:cs="Calibri"/>
                <w:b/>
                <w:color w:val="262626"/>
                <w:sz w:val="20"/>
                <w:szCs w:val="20"/>
                <w:lang w:val="en-NZ"/>
              </w:rPr>
            </w:pPr>
            <w:r w:rsidRPr="00B64C44">
              <w:rPr>
                <w:rFonts w:ascii="Calibri" w:hAnsi="Calibri" w:cs="Calibri"/>
                <w:b/>
                <w:color w:val="262626"/>
                <w:sz w:val="20"/>
                <w:szCs w:val="20"/>
                <w:lang w:val="en-NZ"/>
              </w:rPr>
              <w:t>I</w:t>
            </w:r>
            <w:r w:rsidR="005C401B" w:rsidRPr="00B64C44">
              <w:rPr>
                <w:rFonts w:ascii="Calibri" w:hAnsi="Calibri" w:cs="Calibri"/>
                <w:b/>
                <w:color w:val="262626"/>
                <w:sz w:val="20"/>
                <w:szCs w:val="20"/>
                <w:lang w:val="en-NZ"/>
              </w:rPr>
              <w:t>mpact on historically valuable practices:</w:t>
            </w:r>
          </w:p>
          <w:p w14:paraId="55029C60" w14:textId="77777777" w:rsidR="005C401B" w:rsidRPr="00B64C44" w:rsidRDefault="001E6769" w:rsidP="006052B4">
            <w:pPr>
              <w:numPr>
                <w:ilvl w:val="0"/>
                <w:numId w:val="28"/>
              </w:numPr>
              <w:ind w:left="321" w:hanging="258"/>
              <w:rPr>
                <w:rFonts w:ascii="Calibri" w:hAnsi="Calibri" w:cs="Calibri"/>
                <w:b/>
                <w:color w:val="262626"/>
                <w:sz w:val="20"/>
                <w:szCs w:val="20"/>
                <w:lang w:val="en-NZ"/>
              </w:rPr>
            </w:pPr>
            <w:r w:rsidRPr="00B64C44">
              <w:rPr>
                <w:rFonts w:ascii="Calibri" w:hAnsi="Calibri" w:cs="Calibri"/>
                <w:b/>
                <w:color w:val="262626"/>
                <w:sz w:val="20"/>
                <w:szCs w:val="20"/>
                <w:lang w:val="en-NZ"/>
              </w:rPr>
              <w:t>C</w:t>
            </w:r>
            <w:r w:rsidR="005C401B" w:rsidRPr="00B64C44">
              <w:rPr>
                <w:rFonts w:ascii="Calibri" w:hAnsi="Calibri" w:cs="Calibri"/>
                <w:b/>
                <w:color w:val="262626"/>
                <w:sz w:val="20"/>
                <w:szCs w:val="20"/>
                <w:lang w:val="en-NZ"/>
              </w:rPr>
              <w:t>hange of landscape:</w:t>
            </w:r>
          </w:p>
          <w:p w14:paraId="6035F06E" w14:textId="77777777" w:rsidR="005C401B" w:rsidRPr="00B64C44" w:rsidRDefault="001E6769" w:rsidP="006052B4">
            <w:pPr>
              <w:numPr>
                <w:ilvl w:val="0"/>
                <w:numId w:val="28"/>
              </w:numPr>
              <w:ind w:left="321" w:hanging="258"/>
              <w:rPr>
                <w:rFonts w:ascii="Calibri" w:hAnsi="Calibri" w:cs="Calibri"/>
                <w:b/>
                <w:color w:val="262626"/>
                <w:sz w:val="20"/>
                <w:szCs w:val="20"/>
                <w:lang w:val="en-NZ"/>
              </w:rPr>
            </w:pPr>
            <w:r w:rsidRPr="00B64C44">
              <w:rPr>
                <w:rFonts w:ascii="Calibri" w:hAnsi="Calibri" w:cs="Calibri"/>
                <w:b/>
                <w:color w:val="262626"/>
                <w:sz w:val="20"/>
                <w:szCs w:val="20"/>
                <w:lang w:val="en-NZ"/>
              </w:rPr>
              <w:t>V</w:t>
            </w:r>
            <w:r w:rsidR="005C401B" w:rsidRPr="00B64C44">
              <w:rPr>
                <w:rFonts w:ascii="Calibri" w:hAnsi="Calibri" w:cs="Calibri"/>
                <w:b/>
                <w:color w:val="262626"/>
                <w:sz w:val="20"/>
                <w:szCs w:val="20"/>
                <w:lang w:val="en-NZ"/>
              </w:rPr>
              <w:t>alue of landscape for recreation:</w:t>
            </w:r>
          </w:p>
          <w:p w14:paraId="105598D6" w14:textId="77777777" w:rsidR="005C401B" w:rsidRPr="00B64C44" w:rsidRDefault="001E6769" w:rsidP="006052B4">
            <w:pPr>
              <w:numPr>
                <w:ilvl w:val="0"/>
                <w:numId w:val="28"/>
              </w:numPr>
              <w:ind w:left="321" w:hanging="258"/>
              <w:rPr>
                <w:rFonts w:ascii="Calibri" w:hAnsi="Calibri" w:cs="Calibri"/>
                <w:color w:val="262626"/>
                <w:sz w:val="20"/>
                <w:szCs w:val="20"/>
                <w:lang w:val="en-NZ"/>
              </w:rPr>
            </w:pPr>
            <w:r w:rsidRPr="00B64C44">
              <w:rPr>
                <w:rFonts w:ascii="Calibri" w:hAnsi="Calibri" w:cs="Calibri"/>
                <w:b/>
                <w:color w:val="262626"/>
                <w:sz w:val="20"/>
                <w:szCs w:val="20"/>
                <w:lang w:val="en-NZ"/>
              </w:rPr>
              <w:t>O</w:t>
            </w:r>
            <w:r w:rsidR="005C401B" w:rsidRPr="00B64C44">
              <w:rPr>
                <w:rFonts w:ascii="Calibri" w:hAnsi="Calibri" w:cs="Calibri"/>
                <w:b/>
                <w:color w:val="262626"/>
                <w:sz w:val="20"/>
                <w:szCs w:val="20"/>
                <w:lang w:val="en-NZ"/>
              </w:rPr>
              <w:t>ther:</w:t>
            </w:r>
          </w:p>
        </w:tc>
      </w:tr>
    </w:tbl>
    <w:p w14:paraId="0B930410" w14:textId="77777777" w:rsidR="005C401B" w:rsidRPr="005C401B" w:rsidRDefault="005C401B" w:rsidP="005C401B">
      <w:pPr>
        <w:ind w:left="1080" w:hanging="1080"/>
        <w:rPr>
          <w:rFonts w:ascii="Calibri" w:hAnsi="Calibri" w:cs="Calibri"/>
          <w:sz w:val="24"/>
        </w:rPr>
      </w:pPr>
    </w:p>
    <w:p w14:paraId="220F941C" w14:textId="77777777" w:rsidR="005C401B" w:rsidRPr="005C401B" w:rsidRDefault="005C401B" w:rsidP="005C401B">
      <w:pPr>
        <w:rPr>
          <w:rFonts w:ascii="Calibri" w:hAnsi="Calibri" w:cs="Calibri"/>
          <w:b/>
          <w:color w:val="262626"/>
          <w:lang w:val="en-NZ"/>
        </w:rPr>
      </w:pPr>
      <w:bookmarkStart w:id="30" w:name="_Hlk7788180"/>
      <w:r w:rsidRPr="005C401B">
        <w:rPr>
          <w:rFonts w:ascii="Calibri" w:hAnsi="Calibri" w:cs="Calibri"/>
          <w:b/>
          <w:color w:val="262626"/>
          <w:lang w:val="en-NZ"/>
        </w:rPr>
        <w:t>Summary economic and socioeconomic impacts</w:t>
      </w:r>
    </w:p>
    <w:bookmarkEnd w:id="30"/>
    <w:p w14:paraId="4AB1B5C9" w14:textId="77777777" w:rsidR="005C401B" w:rsidRPr="005C401B" w:rsidRDefault="005C401B" w:rsidP="005C401B">
      <w:pPr>
        <w:rPr>
          <w:rFonts w:ascii="Calibri" w:hAnsi="Calibri" w:cs="Calibri"/>
          <w:b/>
          <w:color w:val="262626"/>
          <w:sz w:val="18"/>
          <w:szCs w:val="18"/>
          <w:lang w:val="en-NZ"/>
        </w:rPr>
      </w:pPr>
      <w:r w:rsidRPr="005C401B">
        <w:rPr>
          <w:rFonts w:ascii="Calibri" w:hAnsi="Calibri" w:cs="Calibri"/>
          <w:color w:val="262626"/>
          <w:sz w:val="18"/>
          <w:szCs w:val="18"/>
          <w:lang w:val="en-NZ"/>
        </w:rPr>
        <w:t>Make sure the summary score is well linked with the information reported above so the scoring is fully justified (for more information risk levels see guidance notes)</w:t>
      </w:r>
    </w:p>
    <w:tbl>
      <w:tblPr>
        <w:tblStyle w:val="TableGrid1"/>
        <w:tblW w:w="0" w:type="auto"/>
        <w:shd w:val="clear" w:color="auto" w:fill="FDECA1"/>
        <w:tblLook w:val="04A0" w:firstRow="1" w:lastRow="0" w:firstColumn="1" w:lastColumn="0" w:noHBand="0" w:noVBand="1"/>
      </w:tblPr>
      <w:tblGrid>
        <w:gridCol w:w="1323"/>
        <w:gridCol w:w="1663"/>
        <w:gridCol w:w="1980"/>
        <w:gridCol w:w="1698"/>
        <w:gridCol w:w="990"/>
        <w:gridCol w:w="1362"/>
      </w:tblGrid>
      <w:tr w:rsidR="005C401B" w:rsidRPr="005C401B" w14:paraId="36C8BF91" w14:textId="77777777" w:rsidTr="005C401B">
        <w:tc>
          <w:tcPr>
            <w:tcW w:w="1306" w:type="dxa"/>
            <w:shd w:val="clear" w:color="auto" w:fill="auto"/>
          </w:tcPr>
          <w:p w14:paraId="1E97C207" w14:textId="77777777" w:rsidR="005C401B" w:rsidRPr="0033634A" w:rsidRDefault="005C401B" w:rsidP="005C401B">
            <w:pPr>
              <w:spacing w:after="120"/>
              <w:rPr>
                <w:rFonts w:cs="Calibri"/>
                <w:b/>
                <w:sz w:val="18"/>
                <w:szCs w:val="18"/>
              </w:rPr>
            </w:pPr>
            <w:r w:rsidRPr="0033634A">
              <w:rPr>
                <w:rFonts w:cs="Calibri"/>
                <w:b/>
                <w:sz w:val="18"/>
                <w:szCs w:val="18"/>
              </w:rPr>
              <w:t xml:space="preserve">Risk of socioeconomic impact </w:t>
            </w:r>
          </w:p>
        </w:tc>
        <w:tc>
          <w:tcPr>
            <w:tcW w:w="1666" w:type="dxa"/>
            <w:shd w:val="clear" w:color="auto" w:fill="auto"/>
          </w:tcPr>
          <w:p w14:paraId="3EFB507F" w14:textId="77777777" w:rsidR="005C401B" w:rsidRPr="005C401B" w:rsidRDefault="005C401B" w:rsidP="005C401B">
            <w:pPr>
              <w:spacing w:after="120"/>
              <w:rPr>
                <w:rFonts w:cs="Calibri"/>
                <w:sz w:val="18"/>
                <w:szCs w:val="18"/>
              </w:rPr>
            </w:pPr>
            <w:r w:rsidRPr="005C401B">
              <w:rPr>
                <w:rFonts w:cs="Calibri"/>
                <w:sz w:val="18"/>
                <w:szCs w:val="18"/>
              </w:rPr>
              <w:t xml:space="preserve">Very small </w:t>
            </w:r>
            <w:sdt>
              <w:sdtPr>
                <w:rPr>
                  <w:rFonts w:cs="Calibri"/>
                  <w:sz w:val="18"/>
                  <w:szCs w:val="18"/>
                </w:rPr>
                <w:id w:val="272748169"/>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85" w:type="dxa"/>
            <w:shd w:val="clear" w:color="auto" w:fill="auto"/>
          </w:tcPr>
          <w:p w14:paraId="4A4BFCB1" w14:textId="77777777" w:rsidR="005C401B" w:rsidRPr="005C401B" w:rsidRDefault="005C401B" w:rsidP="005C401B">
            <w:pPr>
              <w:spacing w:after="120"/>
              <w:rPr>
                <w:rFonts w:cs="Calibri"/>
                <w:sz w:val="18"/>
                <w:szCs w:val="18"/>
              </w:rPr>
            </w:pPr>
            <w:r w:rsidRPr="005C401B">
              <w:rPr>
                <w:rFonts w:cs="Calibri"/>
                <w:sz w:val="18"/>
                <w:szCs w:val="18"/>
              </w:rPr>
              <w:t xml:space="preserve">Small </w:t>
            </w:r>
            <w:sdt>
              <w:sdtPr>
                <w:rPr>
                  <w:rFonts w:cs="Calibri"/>
                  <w:sz w:val="18"/>
                  <w:szCs w:val="18"/>
                </w:rPr>
                <w:id w:val="1754478216"/>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701" w:type="dxa"/>
            <w:shd w:val="clear" w:color="auto" w:fill="auto"/>
          </w:tcPr>
          <w:p w14:paraId="6029E2FF" w14:textId="77777777" w:rsidR="005C401B" w:rsidRPr="005C401B" w:rsidRDefault="005C401B" w:rsidP="005C401B">
            <w:pPr>
              <w:spacing w:after="120"/>
              <w:rPr>
                <w:rFonts w:cs="Calibri"/>
                <w:sz w:val="18"/>
                <w:szCs w:val="18"/>
              </w:rPr>
            </w:pPr>
            <w:r w:rsidRPr="005C401B">
              <w:rPr>
                <w:rFonts w:cs="Calibri"/>
                <w:sz w:val="18"/>
                <w:szCs w:val="18"/>
              </w:rPr>
              <w:t xml:space="preserve">Medium </w:t>
            </w:r>
            <w:sdt>
              <w:sdtPr>
                <w:rPr>
                  <w:rFonts w:cs="Calibri"/>
                  <w:sz w:val="18"/>
                  <w:szCs w:val="18"/>
                </w:rPr>
                <w:id w:val="-1152901083"/>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992" w:type="dxa"/>
            <w:shd w:val="clear" w:color="auto" w:fill="auto"/>
          </w:tcPr>
          <w:p w14:paraId="41F64287" w14:textId="77777777" w:rsidR="005C401B" w:rsidRPr="005C401B" w:rsidRDefault="005C401B" w:rsidP="005C401B">
            <w:pPr>
              <w:spacing w:after="120"/>
              <w:rPr>
                <w:rFonts w:cs="Calibri"/>
                <w:sz w:val="18"/>
                <w:szCs w:val="18"/>
              </w:rPr>
            </w:pPr>
            <w:r w:rsidRPr="005C401B">
              <w:rPr>
                <w:rFonts w:cs="Calibri"/>
                <w:sz w:val="18"/>
                <w:szCs w:val="18"/>
              </w:rPr>
              <w:t xml:space="preserve">Large </w:t>
            </w:r>
            <w:sdt>
              <w:sdtPr>
                <w:rPr>
                  <w:rFonts w:cs="Calibri"/>
                  <w:sz w:val="18"/>
                  <w:szCs w:val="18"/>
                </w:rPr>
                <w:id w:val="-2143649885"/>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366" w:type="dxa"/>
            <w:shd w:val="clear" w:color="auto" w:fill="auto"/>
          </w:tcPr>
          <w:p w14:paraId="1F63127B" w14:textId="77777777" w:rsidR="005C401B" w:rsidRPr="005C401B" w:rsidRDefault="005C401B" w:rsidP="005C401B">
            <w:pPr>
              <w:spacing w:after="120"/>
              <w:rPr>
                <w:rFonts w:cs="Calibri"/>
                <w:sz w:val="18"/>
                <w:szCs w:val="18"/>
              </w:rPr>
            </w:pPr>
            <w:r w:rsidRPr="005C401B">
              <w:rPr>
                <w:rFonts w:cs="Calibri"/>
                <w:sz w:val="18"/>
                <w:szCs w:val="18"/>
              </w:rPr>
              <w:t xml:space="preserve">Very large </w:t>
            </w:r>
            <w:sdt>
              <w:sdtPr>
                <w:rPr>
                  <w:rFonts w:cs="Calibri"/>
                  <w:sz w:val="18"/>
                  <w:szCs w:val="18"/>
                </w:rPr>
                <w:id w:val="1135613476"/>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r>
      <w:tr w:rsidR="005C401B" w:rsidRPr="005C401B" w14:paraId="5BE2E6DA" w14:textId="77777777" w:rsidTr="005C401B">
        <w:tc>
          <w:tcPr>
            <w:tcW w:w="1306" w:type="dxa"/>
            <w:shd w:val="clear" w:color="auto" w:fill="auto"/>
          </w:tcPr>
          <w:p w14:paraId="4E69F112" w14:textId="77777777" w:rsidR="005C401B" w:rsidRPr="0033634A" w:rsidRDefault="005C401B" w:rsidP="005C401B">
            <w:pPr>
              <w:spacing w:after="120"/>
              <w:rPr>
                <w:rFonts w:cs="Calibri"/>
                <w:b/>
                <w:sz w:val="18"/>
                <w:szCs w:val="18"/>
              </w:rPr>
            </w:pPr>
            <w:r w:rsidRPr="0033634A">
              <w:rPr>
                <w:rFonts w:cs="Calibri"/>
                <w:b/>
                <w:sz w:val="18"/>
                <w:szCs w:val="18"/>
              </w:rPr>
              <w:t>Confidence</w:t>
            </w:r>
          </w:p>
        </w:tc>
        <w:tc>
          <w:tcPr>
            <w:tcW w:w="1666" w:type="dxa"/>
            <w:shd w:val="clear" w:color="auto" w:fill="auto"/>
          </w:tcPr>
          <w:p w14:paraId="51521FBF"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706793541"/>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85" w:type="dxa"/>
            <w:shd w:val="clear" w:color="auto" w:fill="auto"/>
          </w:tcPr>
          <w:p w14:paraId="5698C4EB"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146641971"/>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701" w:type="dxa"/>
            <w:shd w:val="clear" w:color="auto" w:fill="auto"/>
          </w:tcPr>
          <w:p w14:paraId="3DC73FBE"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596289622"/>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992" w:type="dxa"/>
            <w:shd w:val="clear" w:color="auto" w:fill="auto"/>
          </w:tcPr>
          <w:p w14:paraId="1FE523BB" w14:textId="77777777" w:rsidR="005C401B" w:rsidRPr="005C401B" w:rsidRDefault="005C401B" w:rsidP="005C401B">
            <w:pPr>
              <w:spacing w:after="120"/>
              <w:rPr>
                <w:rFonts w:cs="Calibri"/>
                <w:sz w:val="18"/>
                <w:szCs w:val="18"/>
              </w:rPr>
            </w:pPr>
          </w:p>
        </w:tc>
        <w:tc>
          <w:tcPr>
            <w:tcW w:w="1366" w:type="dxa"/>
            <w:shd w:val="clear" w:color="auto" w:fill="auto"/>
          </w:tcPr>
          <w:p w14:paraId="34989041" w14:textId="77777777" w:rsidR="005C401B" w:rsidRPr="005C401B" w:rsidRDefault="005C401B" w:rsidP="005C401B">
            <w:pPr>
              <w:spacing w:after="120"/>
              <w:rPr>
                <w:rFonts w:cs="Calibri"/>
                <w:sz w:val="18"/>
                <w:szCs w:val="18"/>
              </w:rPr>
            </w:pPr>
          </w:p>
        </w:tc>
      </w:tr>
    </w:tbl>
    <w:p w14:paraId="2ABF1FD9" w14:textId="77777777" w:rsidR="005C401B" w:rsidRPr="005C401B" w:rsidRDefault="005C401B" w:rsidP="005C401B">
      <w:pPr>
        <w:rPr>
          <w:rFonts w:ascii="Calibri" w:hAnsi="Calibri" w:cs="Calibri"/>
          <w:b/>
          <w:color w:val="262626"/>
          <w:lang w:val="en-NZ"/>
        </w:rPr>
      </w:pPr>
    </w:p>
    <w:p w14:paraId="01359BD5"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4.3 Impact on public health</w:t>
      </w:r>
    </w:p>
    <w:p w14:paraId="00A7DF3F" w14:textId="77777777" w:rsidR="005C401B" w:rsidRPr="005C401B" w:rsidRDefault="005C401B" w:rsidP="005C401B">
      <w:pPr>
        <w:spacing w:before="120"/>
        <w:rPr>
          <w:rFonts w:ascii="Calibri" w:hAnsi="Calibri" w:cs="Calibri"/>
          <w:color w:val="262626"/>
          <w:lang w:val="en-NZ"/>
        </w:rPr>
      </w:pPr>
      <w:r w:rsidRPr="005C401B">
        <w:rPr>
          <w:rFonts w:ascii="Calibri" w:hAnsi="Calibri" w:cs="Calibri"/>
          <w:color w:val="262626"/>
          <w:lang w:val="en-NZ"/>
        </w:rPr>
        <w:t>4.3.1</w:t>
      </w:r>
      <w:r w:rsidRPr="005C401B">
        <w:rPr>
          <w:rFonts w:ascii="Calibri" w:hAnsi="Calibri" w:cs="Calibri"/>
          <w:color w:val="262626"/>
          <w:lang w:val="en-NZ"/>
        </w:rPr>
        <w:tab/>
        <w:t xml:space="preserve">Could there be any impact on public health? </w:t>
      </w:r>
      <w:r w:rsidRPr="002D3070">
        <w:rPr>
          <w:rFonts w:ascii="Calibri" w:hAnsi="Calibri" w:cs="Calibri"/>
          <w:b/>
          <w:color w:val="262626"/>
          <w:sz w:val="18"/>
          <w:lang w:val="en-NZ"/>
        </w:rPr>
        <w:t>C</w:t>
      </w:r>
      <w:r w:rsidRPr="005C401B">
        <w:rPr>
          <w:rFonts w:ascii="Calibri" w:hAnsi="Calibri" w:cs="Calibri"/>
          <w:b/>
          <w:color w:val="262626"/>
          <w:sz w:val="18"/>
          <w:szCs w:val="18"/>
          <w:lang w:val="en-NZ"/>
        </w:rPr>
        <w:t>onsider:</w:t>
      </w:r>
      <w:r w:rsidRPr="005C401B">
        <w:rPr>
          <w:rFonts w:ascii="Calibri" w:hAnsi="Calibri" w:cs="Calibri"/>
          <w:color w:val="262626"/>
          <w:sz w:val="18"/>
          <w:szCs w:val="18"/>
          <w:lang w:val="en-NZ"/>
        </w:rPr>
        <w:t xml:space="preserve"> Can the species be disease-causing or be a parasite, or be a vector or reservoir for human diseases?</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120B5FA5" w14:textId="77777777" w:rsidTr="005C401B">
        <w:tc>
          <w:tcPr>
            <w:tcW w:w="5000" w:type="pct"/>
            <w:shd w:val="clear" w:color="auto" w:fill="auto"/>
          </w:tcPr>
          <w:p w14:paraId="432C3573" w14:textId="77777777" w:rsidR="005C401B" w:rsidRPr="005C401B" w:rsidRDefault="005C401B" w:rsidP="005C401B">
            <w:pPr>
              <w:rPr>
                <w:rFonts w:ascii="Calibri" w:hAnsi="Calibri" w:cs="Calibri"/>
                <w:color w:val="262626"/>
                <w:sz w:val="20"/>
                <w:szCs w:val="20"/>
                <w:lang w:val="en-NZ"/>
              </w:rPr>
            </w:pPr>
          </w:p>
        </w:tc>
      </w:tr>
    </w:tbl>
    <w:p w14:paraId="59610685" w14:textId="77777777" w:rsidR="005C401B" w:rsidRPr="005C401B" w:rsidRDefault="005C401B" w:rsidP="005C401B">
      <w:pPr>
        <w:rPr>
          <w:rFonts w:ascii="Calibri" w:hAnsi="Calibri" w:cs="Calibri"/>
          <w:sz w:val="24"/>
        </w:rPr>
      </w:pPr>
    </w:p>
    <w:p w14:paraId="7A440463"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Summary public health impact</w:t>
      </w:r>
    </w:p>
    <w:tbl>
      <w:tblPr>
        <w:tblStyle w:val="TableGrid1"/>
        <w:tblW w:w="0" w:type="auto"/>
        <w:shd w:val="clear" w:color="auto" w:fill="FDECA1"/>
        <w:tblLook w:val="04A0" w:firstRow="1" w:lastRow="0" w:firstColumn="1" w:lastColumn="0" w:noHBand="0" w:noVBand="1"/>
      </w:tblPr>
      <w:tblGrid>
        <w:gridCol w:w="1473"/>
        <w:gridCol w:w="1707"/>
        <w:gridCol w:w="1923"/>
        <w:gridCol w:w="1696"/>
        <w:gridCol w:w="993"/>
        <w:gridCol w:w="1224"/>
      </w:tblGrid>
      <w:tr w:rsidR="005C401B" w:rsidRPr="005C401B" w14:paraId="0C1C0E15" w14:textId="77777777" w:rsidTr="005C401B">
        <w:tc>
          <w:tcPr>
            <w:tcW w:w="1473" w:type="dxa"/>
            <w:shd w:val="clear" w:color="auto" w:fill="auto"/>
          </w:tcPr>
          <w:p w14:paraId="1E6955A2" w14:textId="77777777" w:rsidR="005C401B" w:rsidRPr="0033634A" w:rsidRDefault="005C401B" w:rsidP="005C401B">
            <w:pPr>
              <w:spacing w:after="120"/>
              <w:rPr>
                <w:rFonts w:cs="Calibri"/>
                <w:b/>
                <w:sz w:val="18"/>
                <w:szCs w:val="18"/>
              </w:rPr>
            </w:pPr>
            <w:r w:rsidRPr="0033634A">
              <w:rPr>
                <w:rFonts w:cs="Calibri"/>
                <w:b/>
                <w:sz w:val="18"/>
                <w:szCs w:val="18"/>
              </w:rPr>
              <w:t>Risk of impact on public health</w:t>
            </w:r>
          </w:p>
        </w:tc>
        <w:tc>
          <w:tcPr>
            <w:tcW w:w="1707" w:type="dxa"/>
            <w:shd w:val="clear" w:color="auto" w:fill="auto"/>
          </w:tcPr>
          <w:p w14:paraId="4A06F181" w14:textId="77777777" w:rsidR="005C401B" w:rsidRPr="005C401B" w:rsidRDefault="005C401B" w:rsidP="005C401B">
            <w:pPr>
              <w:spacing w:after="120"/>
              <w:rPr>
                <w:rFonts w:cs="Calibri"/>
                <w:sz w:val="18"/>
                <w:szCs w:val="18"/>
              </w:rPr>
            </w:pPr>
            <w:r w:rsidRPr="005C401B">
              <w:rPr>
                <w:rFonts w:cs="Calibri"/>
                <w:sz w:val="18"/>
                <w:szCs w:val="18"/>
              </w:rPr>
              <w:t xml:space="preserve">Very small </w:t>
            </w:r>
            <w:sdt>
              <w:sdtPr>
                <w:rPr>
                  <w:rFonts w:cs="Calibri"/>
                  <w:sz w:val="18"/>
                  <w:szCs w:val="18"/>
                </w:rPr>
                <w:id w:val="6110005"/>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23" w:type="dxa"/>
            <w:shd w:val="clear" w:color="auto" w:fill="auto"/>
          </w:tcPr>
          <w:p w14:paraId="076BD0E9" w14:textId="77777777" w:rsidR="005C401B" w:rsidRPr="005C401B" w:rsidRDefault="005C401B" w:rsidP="005C401B">
            <w:pPr>
              <w:spacing w:after="120"/>
              <w:rPr>
                <w:rFonts w:cs="Calibri"/>
                <w:sz w:val="18"/>
                <w:szCs w:val="18"/>
              </w:rPr>
            </w:pPr>
            <w:r w:rsidRPr="005C401B">
              <w:rPr>
                <w:rFonts w:cs="Calibri"/>
                <w:sz w:val="18"/>
                <w:szCs w:val="18"/>
              </w:rPr>
              <w:t xml:space="preserve">Small </w:t>
            </w:r>
            <w:sdt>
              <w:sdtPr>
                <w:rPr>
                  <w:rFonts w:cs="Calibri"/>
                  <w:sz w:val="18"/>
                  <w:szCs w:val="18"/>
                </w:rPr>
                <w:id w:val="328639384"/>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696" w:type="dxa"/>
            <w:shd w:val="clear" w:color="auto" w:fill="auto"/>
          </w:tcPr>
          <w:p w14:paraId="4E3A3576" w14:textId="77777777" w:rsidR="005C401B" w:rsidRPr="005C401B" w:rsidRDefault="005C401B" w:rsidP="005C401B">
            <w:pPr>
              <w:spacing w:after="120"/>
              <w:rPr>
                <w:rFonts w:cs="Calibri"/>
                <w:sz w:val="18"/>
                <w:szCs w:val="18"/>
              </w:rPr>
            </w:pPr>
            <w:r w:rsidRPr="005C401B">
              <w:rPr>
                <w:rFonts w:cs="Calibri"/>
                <w:sz w:val="18"/>
                <w:szCs w:val="18"/>
              </w:rPr>
              <w:t xml:space="preserve">Medium </w:t>
            </w:r>
            <w:sdt>
              <w:sdtPr>
                <w:rPr>
                  <w:rFonts w:cs="Calibri"/>
                  <w:sz w:val="18"/>
                  <w:szCs w:val="18"/>
                </w:rPr>
                <w:id w:val="-1712104733"/>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993" w:type="dxa"/>
            <w:shd w:val="clear" w:color="auto" w:fill="auto"/>
          </w:tcPr>
          <w:p w14:paraId="2A21E043" w14:textId="77777777" w:rsidR="005C401B" w:rsidRPr="005C401B" w:rsidRDefault="005C401B" w:rsidP="005C401B">
            <w:pPr>
              <w:spacing w:after="120"/>
              <w:rPr>
                <w:rFonts w:cs="Calibri"/>
                <w:sz w:val="18"/>
                <w:szCs w:val="18"/>
              </w:rPr>
            </w:pPr>
            <w:r w:rsidRPr="005C401B">
              <w:rPr>
                <w:rFonts w:cs="Calibri"/>
                <w:sz w:val="18"/>
                <w:szCs w:val="18"/>
              </w:rPr>
              <w:t xml:space="preserve">Large </w:t>
            </w:r>
            <w:sdt>
              <w:sdtPr>
                <w:rPr>
                  <w:rFonts w:cs="Calibri"/>
                  <w:sz w:val="18"/>
                  <w:szCs w:val="18"/>
                </w:rPr>
                <w:id w:val="-393282294"/>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224" w:type="dxa"/>
            <w:shd w:val="clear" w:color="auto" w:fill="auto"/>
          </w:tcPr>
          <w:p w14:paraId="70A52F7F" w14:textId="77777777" w:rsidR="005C401B" w:rsidRPr="005C401B" w:rsidRDefault="005C401B" w:rsidP="005C401B">
            <w:pPr>
              <w:spacing w:after="120"/>
              <w:rPr>
                <w:rFonts w:cs="Calibri"/>
                <w:sz w:val="18"/>
                <w:szCs w:val="18"/>
              </w:rPr>
            </w:pPr>
            <w:r w:rsidRPr="005C401B">
              <w:rPr>
                <w:rFonts w:cs="Calibri"/>
                <w:sz w:val="18"/>
                <w:szCs w:val="18"/>
              </w:rPr>
              <w:t xml:space="preserve">Very large </w:t>
            </w:r>
            <w:sdt>
              <w:sdtPr>
                <w:rPr>
                  <w:rFonts w:cs="Calibri"/>
                  <w:sz w:val="18"/>
                  <w:szCs w:val="18"/>
                </w:rPr>
                <w:id w:val="476497851"/>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r>
      <w:tr w:rsidR="005C401B" w:rsidRPr="005C401B" w14:paraId="32CD9CAB" w14:textId="77777777" w:rsidTr="005C401B">
        <w:tc>
          <w:tcPr>
            <w:tcW w:w="1473" w:type="dxa"/>
            <w:shd w:val="clear" w:color="auto" w:fill="auto"/>
          </w:tcPr>
          <w:p w14:paraId="2B54E152" w14:textId="77777777" w:rsidR="005C401B" w:rsidRPr="0033634A" w:rsidRDefault="005C401B" w:rsidP="005C401B">
            <w:pPr>
              <w:spacing w:after="120"/>
              <w:rPr>
                <w:rFonts w:cs="Calibri"/>
                <w:b/>
                <w:sz w:val="18"/>
                <w:szCs w:val="18"/>
              </w:rPr>
            </w:pPr>
            <w:r w:rsidRPr="0033634A">
              <w:rPr>
                <w:rFonts w:cs="Calibri"/>
                <w:b/>
                <w:sz w:val="18"/>
                <w:szCs w:val="18"/>
              </w:rPr>
              <w:t>Confidence</w:t>
            </w:r>
          </w:p>
        </w:tc>
        <w:tc>
          <w:tcPr>
            <w:tcW w:w="1707" w:type="dxa"/>
            <w:shd w:val="clear" w:color="auto" w:fill="auto"/>
          </w:tcPr>
          <w:p w14:paraId="7254C846"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1028920635"/>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23" w:type="dxa"/>
            <w:shd w:val="clear" w:color="auto" w:fill="auto"/>
          </w:tcPr>
          <w:p w14:paraId="39941C31"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2086178227"/>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696" w:type="dxa"/>
            <w:shd w:val="clear" w:color="auto" w:fill="auto"/>
          </w:tcPr>
          <w:p w14:paraId="020A59E6"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1790087957"/>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993" w:type="dxa"/>
            <w:shd w:val="clear" w:color="auto" w:fill="auto"/>
          </w:tcPr>
          <w:p w14:paraId="622774B7" w14:textId="77777777" w:rsidR="005C401B" w:rsidRPr="005C401B" w:rsidRDefault="005C401B" w:rsidP="005C401B">
            <w:pPr>
              <w:spacing w:after="120"/>
              <w:rPr>
                <w:rFonts w:cs="Calibri"/>
                <w:sz w:val="18"/>
                <w:szCs w:val="18"/>
              </w:rPr>
            </w:pPr>
          </w:p>
        </w:tc>
        <w:tc>
          <w:tcPr>
            <w:tcW w:w="1224" w:type="dxa"/>
            <w:shd w:val="clear" w:color="auto" w:fill="auto"/>
          </w:tcPr>
          <w:p w14:paraId="1EB5781C" w14:textId="77777777" w:rsidR="005C401B" w:rsidRPr="005C401B" w:rsidRDefault="005C401B" w:rsidP="005C401B">
            <w:pPr>
              <w:spacing w:after="120"/>
              <w:rPr>
                <w:rFonts w:cs="Calibri"/>
                <w:sz w:val="18"/>
                <w:szCs w:val="18"/>
              </w:rPr>
            </w:pPr>
          </w:p>
        </w:tc>
      </w:tr>
    </w:tbl>
    <w:p w14:paraId="15002570" w14:textId="73688E4B" w:rsidR="005C401B" w:rsidRDefault="005C401B" w:rsidP="005C401B">
      <w:pPr>
        <w:spacing w:after="120"/>
        <w:rPr>
          <w:rFonts w:ascii="Calibri" w:hAnsi="Calibri" w:cs="Calibri"/>
          <w:sz w:val="24"/>
        </w:rPr>
      </w:pPr>
    </w:p>
    <w:p w14:paraId="0D27BCD3" w14:textId="48839B95" w:rsidR="007E1C63" w:rsidRDefault="007E1C63" w:rsidP="007E1C63">
      <w:pPr>
        <w:pStyle w:val="BodyText"/>
      </w:pPr>
    </w:p>
    <w:p w14:paraId="7BF46E0E" w14:textId="77777777" w:rsidR="007E1C63" w:rsidRPr="007E1C63" w:rsidRDefault="007E1C63" w:rsidP="007E1C63">
      <w:pPr>
        <w:pStyle w:val="BodyText"/>
      </w:pPr>
    </w:p>
    <w:p w14:paraId="41A900F2"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lastRenderedPageBreak/>
        <w:t>4.4 Impact on animal health</w:t>
      </w:r>
    </w:p>
    <w:p w14:paraId="0B9613CB" w14:textId="77777777" w:rsidR="005C401B" w:rsidRPr="005C401B" w:rsidRDefault="005C401B" w:rsidP="005C401B">
      <w:pPr>
        <w:spacing w:before="120"/>
        <w:rPr>
          <w:rFonts w:ascii="Calibri" w:hAnsi="Calibri" w:cs="Calibri"/>
          <w:color w:val="262626"/>
          <w:lang w:val="en-NZ"/>
        </w:rPr>
      </w:pPr>
      <w:r w:rsidRPr="005C401B">
        <w:rPr>
          <w:rFonts w:ascii="Calibri" w:hAnsi="Calibri" w:cs="Calibri"/>
          <w:color w:val="262626"/>
          <w:lang w:val="en-NZ"/>
        </w:rPr>
        <w:t xml:space="preserve">Could there be any impact on animal health? </w:t>
      </w:r>
      <w:r w:rsidRPr="005C401B">
        <w:rPr>
          <w:rFonts w:ascii="Calibri" w:hAnsi="Calibri" w:cs="Calibri"/>
          <w:b/>
          <w:color w:val="262626"/>
          <w:sz w:val="18"/>
          <w:szCs w:val="18"/>
          <w:lang w:val="en-NZ"/>
        </w:rPr>
        <w:t>Consider:</w:t>
      </w:r>
      <w:r w:rsidRPr="005C401B">
        <w:rPr>
          <w:rFonts w:ascii="Calibri" w:hAnsi="Calibri" w:cs="Calibri"/>
          <w:color w:val="262626"/>
          <w:sz w:val="18"/>
          <w:szCs w:val="18"/>
          <w:lang w:val="en-NZ"/>
        </w:rPr>
        <w:t xml:space="preserve"> Can the species be disease-causing or be a parasite, or be a vector or reservoir for animals?</w:t>
      </w:r>
      <w:bookmarkStart w:id="31" w:name="_Hlk8653119"/>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701362F3" w14:textId="77777777" w:rsidTr="005C401B">
        <w:tc>
          <w:tcPr>
            <w:tcW w:w="5000" w:type="pct"/>
            <w:shd w:val="clear" w:color="auto" w:fill="auto"/>
          </w:tcPr>
          <w:p w14:paraId="1781F7FD" w14:textId="77777777" w:rsidR="005C401B" w:rsidRPr="005C401B" w:rsidRDefault="005C401B" w:rsidP="005C401B">
            <w:pPr>
              <w:rPr>
                <w:rFonts w:ascii="Calibri" w:hAnsi="Calibri" w:cs="Calibri"/>
                <w:color w:val="262626"/>
                <w:sz w:val="20"/>
                <w:szCs w:val="20"/>
                <w:lang w:val="en-NZ"/>
              </w:rPr>
            </w:pPr>
          </w:p>
        </w:tc>
      </w:tr>
    </w:tbl>
    <w:p w14:paraId="3AEB5C43" w14:textId="77777777" w:rsidR="00576C13" w:rsidRDefault="00576C13" w:rsidP="005C401B">
      <w:pPr>
        <w:rPr>
          <w:rFonts w:ascii="Calibri" w:hAnsi="Calibri" w:cs="Calibri"/>
          <w:b/>
          <w:color w:val="262626"/>
          <w:lang w:val="en-NZ"/>
        </w:rPr>
      </w:pPr>
      <w:bookmarkStart w:id="32" w:name="_Hlk7788456"/>
      <w:bookmarkEnd w:id="31"/>
    </w:p>
    <w:p w14:paraId="723F59FE"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Summary animal health impact</w:t>
      </w:r>
    </w:p>
    <w:tbl>
      <w:tblPr>
        <w:tblStyle w:val="TableGrid1"/>
        <w:tblW w:w="0" w:type="auto"/>
        <w:shd w:val="clear" w:color="auto" w:fill="FDECA1"/>
        <w:tblLook w:val="04A0" w:firstRow="1" w:lastRow="0" w:firstColumn="1" w:lastColumn="0" w:noHBand="0" w:noVBand="1"/>
      </w:tblPr>
      <w:tblGrid>
        <w:gridCol w:w="1473"/>
        <w:gridCol w:w="1707"/>
        <w:gridCol w:w="1923"/>
        <w:gridCol w:w="1696"/>
        <w:gridCol w:w="993"/>
        <w:gridCol w:w="1224"/>
      </w:tblGrid>
      <w:tr w:rsidR="005C401B" w:rsidRPr="005C401B" w14:paraId="57921CE7" w14:textId="77777777" w:rsidTr="005C401B">
        <w:tc>
          <w:tcPr>
            <w:tcW w:w="1473" w:type="dxa"/>
            <w:shd w:val="clear" w:color="auto" w:fill="auto"/>
          </w:tcPr>
          <w:bookmarkEnd w:id="32"/>
          <w:p w14:paraId="036C5572" w14:textId="77777777" w:rsidR="005C401B" w:rsidRPr="0033634A" w:rsidRDefault="005C401B" w:rsidP="005C401B">
            <w:pPr>
              <w:spacing w:after="120"/>
              <w:rPr>
                <w:rFonts w:cs="Calibri"/>
                <w:b/>
                <w:sz w:val="18"/>
                <w:szCs w:val="18"/>
              </w:rPr>
            </w:pPr>
            <w:r w:rsidRPr="0033634A">
              <w:rPr>
                <w:rFonts w:cs="Calibri"/>
                <w:b/>
                <w:sz w:val="18"/>
                <w:szCs w:val="18"/>
              </w:rPr>
              <w:t>Risk of impact on animal health</w:t>
            </w:r>
          </w:p>
        </w:tc>
        <w:tc>
          <w:tcPr>
            <w:tcW w:w="1707" w:type="dxa"/>
            <w:shd w:val="clear" w:color="auto" w:fill="auto"/>
          </w:tcPr>
          <w:p w14:paraId="6E16A6BE" w14:textId="77777777" w:rsidR="005C401B" w:rsidRPr="005C401B" w:rsidRDefault="005C401B" w:rsidP="005C401B">
            <w:pPr>
              <w:spacing w:after="120"/>
              <w:rPr>
                <w:rFonts w:cs="Calibri"/>
                <w:sz w:val="18"/>
                <w:szCs w:val="18"/>
              </w:rPr>
            </w:pPr>
            <w:r w:rsidRPr="005C401B">
              <w:rPr>
                <w:rFonts w:cs="Calibri"/>
                <w:sz w:val="18"/>
                <w:szCs w:val="18"/>
              </w:rPr>
              <w:t xml:space="preserve">Very small </w:t>
            </w:r>
            <w:sdt>
              <w:sdtPr>
                <w:rPr>
                  <w:rFonts w:cs="Calibri"/>
                  <w:sz w:val="18"/>
                  <w:szCs w:val="18"/>
                </w:rPr>
                <w:id w:val="-7221588"/>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23" w:type="dxa"/>
            <w:shd w:val="clear" w:color="auto" w:fill="auto"/>
          </w:tcPr>
          <w:p w14:paraId="7607A6EE" w14:textId="77777777" w:rsidR="005C401B" w:rsidRPr="005C401B" w:rsidRDefault="005C401B" w:rsidP="005C401B">
            <w:pPr>
              <w:spacing w:after="120"/>
              <w:rPr>
                <w:rFonts w:cs="Calibri"/>
                <w:sz w:val="18"/>
                <w:szCs w:val="18"/>
              </w:rPr>
            </w:pPr>
            <w:r w:rsidRPr="005C401B">
              <w:rPr>
                <w:rFonts w:cs="Calibri"/>
                <w:sz w:val="18"/>
                <w:szCs w:val="18"/>
              </w:rPr>
              <w:t xml:space="preserve">Small </w:t>
            </w:r>
            <w:sdt>
              <w:sdtPr>
                <w:rPr>
                  <w:rFonts w:cs="Calibri"/>
                  <w:sz w:val="18"/>
                  <w:szCs w:val="18"/>
                </w:rPr>
                <w:id w:val="-99648502"/>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696" w:type="dxa"/>
            <w:shd w:val="clear" w:color="auto" w:fill="auto"/>
          </w:tcPr>
          <w:p w14:paraId="1E9BE57C" w14:textId="77777777" w:rsidR="005C401B" w:rsidRPr="005C401B" w:rsidRDefault="005C401B" w:rsidP="005C401B">
            <w:pPr>
              <w:spacing w:after="120"/>
              <w:rPr>
                <w:rFonts w:cs="Calibri"/>
                <w:sz w:val="18"/>
                <w:szCs w:val="18"/>
              </w:rPr>
            </w:pPr>
            <w:r w:rsidRPr="005C401B">
              <w:rPr>
                <w:rFonts w:cs="Calibri"/>
                <w:sz w:val="18"/>
                <w:szCs w:val="18"/>
              </w:rPr>
              <w:t xml:space="preserve">Medium </w:t>
            </w:r>
            <w:sdt>
              <w:sdtPr>
                <w:rPr>
                  <w:rFonts w:cs="Calibri"/>
                  <w:sz w:val="18"/>
                  <w:szCs w:val="18"/>
                </w:rPr>
                <w:id w:val="-606043972"/>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993" w:type="dxa"/>
            <w:shd w:val="clear" w:color="auto" w:fill="auto"/>
          </w:tcPr>
          <w:p w14:paraId="5DBF849C" w14:textId="77777777" w:rsidR="005C401B" w:rsidRPr="005C401B" w:rsidRDefault="005C401B" w:rsidP="005C401B">
            <w:pPr>
              <w:spacing w:after="120"/>
              <w:rPr>
                <w:rFonts w:cs="Calibri"/>
                <w:sz w:val="18"/>
                <w:szCs w:val="18"/>
              </w:rPr>
            </w:pPr>
            <w:r w:rsidRPr="005C401B">
              <w:rPr>
                <w:rFonts w:cs="Calibri"/>
                <w:sz w:val="18"/>
                <w:szCs w:val="18"/>
              </w:rPr>
              <w:t xml:space="preserve">Large </w:t>
            </w:r>
            <w:sdt>
              <w:sdtPr>
                <w:rPr>
                  <w:rFonts w:cs="Calibri"/>
                  <w:sz w:val="18"/>
                  <w:szCs w:val="18"/>
                </w:rPr>
                <w:id w:val="123665782"/>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224" w:type="dxa"/>
            <w:shd w:val="clear" w:color="auto" w:fill="auto"/>
          </w:tcPr>
          <w:p w14:paraId="174F4837" w14:textId="77777777" w:rsidR="005C401B" w:rsidRPr="005C401B" w:rsidRDefault="005C401B" w:rsidP="005C401B">
            <w:pPr>
              <w:spacing w:after="120"/>
              <w:rPr>
                <w:rFonts w:cs="Calibri"/>
                <w:sz w:val="18"/>
                <w:szCs w:val="18"/>
              </w:rPr>
            </w:pPr>
            <w:r w:rsidRPr="005C401B">
              <w:rPr>
                <w:rFonts w:cs="Calibri"/>
                <w:sz w:val="18"/>
                <w:szCs w:val="18"/>
              </w:rPr>
              <w:t xml:space="preserve">Very large </w:t>
            </w:r>
            <w:sdt>
              <w:sdtPr>
                <w:rPr>
                  <w:rFonts w:cs="Calibri"/>
                  <w:sz w:val="18"/>
                  <w:szCs w:val="18"/>
                </w:rPr>
                <w:id w:val="246166600"/>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r>
      <w:tr w:rsidR="005C401B" w:rsidRPr="005C401B" w14:paraId="13187178" w14:textId="77777777" w:rsidTr="005C401B">
        <w:tc>
          <w:tcPr>
            <w:tcW w:w="1473" w:type="dxa"/>
            <w:shd w:val="clear" w:color="auto" w:fill="auto"/>
          </w:tcPr>
          <w:p w14:paraId="1B6BA93B" w14:textId="77777777" w:rsidR="005C401B" w:rsidRPr="0033634A" w:rsidRDefault="005C401B" w:rsidP="005C401B">
            <w:pPr>
              <w:spacing w:after="120"/>
              <w:rPr>
                <w:rFonts w:cs="Calibri"/>
                <w:b/>
                <w:sz w:val="18"/>
                <w:szCs w:val="18"/>
              </w:rPr>
            </w:pPr>
            <w:r w:rsidRPr="0033634A">
              <w:rPr>
                <w:rFonts w:cs="Calibri"/>
                <w:b/>
                <w:sz w:val="18"/>
                <w:szCs w:val="18"/>
              </w:rPr>
              <w:t>Confidence</w:t>
            </w:r>
          </w:p>
        </w:tc>
        <w:tc>
          <w:tcPr>
            <w:tcW w:w="1707" w:type="dxa"/>
            <w:shd w:val="clear" w:color="auto" w:fill="auto"/>
          </w:tcPr>
          <w:p w14:paraId="0C47F1B6"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64775764"/>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23" w:type="dxa"/>
            <w:shd w:val="clear" w:color="auto" w:fill="auto"/>
          </w:tcPr>
          <w:p w14:paraId="3F108C37"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129137570"/>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696" w:type="dxa"/>
            <w:shd w:val="clear" w:color="auto" w:fill="auto"/>
          </w:tcPr>
          <w:p w14:paraId="78DFDD30"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1410276252"/>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993" w:type="dxa"/>
            <w:shd w:val="clear" w:color="auto" w:fill="auto"/>
          </w:tcPr>
          <w:p w14:paraId="3F357805" w14:textId="77777777" w:rsidR="005C401B" w:rsidRPr="005C401B" w:rsidRDefault="005C401B" w:rsidP="005C401B">
            <w:pPr>
              <w:spacing w:after="120"/>
              <w:rPr>
                <w:rFonts w:cs="Calibri"/>
                <w:sz w:val="18"/>
                <w:szCs w:val="18"/>
              </w:rPr>
            </w:pPr>
          </w:p>
        </w:tc>
        <w:tc>
          <w:tcPr>
            <w:tcW w:w="1224" w:type="dxa"/>
            <w:shd w:val="clear" w:color="auto" w:fill="auto"/>
          </w:tcPr>
          <w:p w14:paraId="014A1BC8" w14:textId="77777777" w:rsidR="005C401B" w:rsidRPr="005C401B" w:rsidRDefault="005C401B" w:rsidP="005C401B">
            <w:pPr>
              <w:spacing w:after="120"/>
              <w:rPr>
                <w:rFonts w:cs="Calibri"/>
                <w:sz w:val="18"/>
                <w:szCs w:val="18"/>
              </w:rPr>
            </w:pPr>
          </w:p>
        </w:tc>
      </w:tr>
    </w:tbl>
    <w:p w14:paraId="2BC5C9B6" w14:textId="77777777" w:rsidR="005C401B" w:rsidRPr="005C401B" w:rsidRDefault="005C401B" w:rsidP="005C401B">
      <w:pPr>
        <w:spacing w:after="120"/>
        <w:rPr>
          <w:rFonts w:ascii="Calibri" w:hAnsi="Calibri" w:cs="Calibri"/>
          <w:sz w:val="24"/>
        </w:rPr>
      </w:pPr>
    </w:p>
    <w:p w14:paraId="5DD8042C"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4.5.</w:t>
      </w:r>
      <w:r w:rsidRPr="005C401B">
        <w:rPr>
          <w:rFonts w:ascii="Calibri" w:hAnsi="Calibri" w:cs="Calibri"/>
          <w:b/>
          <w:color w:val="262626"/>
          <w:lang w:val="en-NZ"/>
        </w:rPr>
        <w:tab/>
        <w:t>Environmental and ecosystem effects</w:t>
      </w:r>
    </w:p>
    <w:p w14:paraId="43250542" w14:textId="3D09D01F" w:rsidR="005C401B" w:rsidRPr="005C401B" w:rsidRDefault="005C401B" w:rsidP="0033634A">
      <w:pPr>
        <w:spacing w:before="120"/>
        <w:jc w:val="both"/>
        <w:rPr>
          <w:rFonts w:ascii="Calibri" w:hAnsi="Calibri" w:cs="Calibri"/>
          <w:color w:val="262626"/>
          <w:sz w:val="18"/>
          <w:szCs w:val="18"/>
          <w:lang w:val="en-NZ"/>
        </w:rPr>
      </w:pPr>
      <w:r w:rsidRPr="005C401B">
        <w:rPr>
          <w:rFonts w:ascii="Calibri" w:hAnsi="Calibri" w:cs="Calibri"/>
          <w:color w:val="262626"/>
          <w:lang w:val="en-NZ"/>
        </w:rPr>
        <w:t>4.5.1</w:t>
      </w:r>
      <w:r w:rsidRPr="005C401B">
        <w:rPr>
          <w:rFonts w:ascii="Calibri" w:hAnsi="Calibri" w:cs="Calibri"/>
          <w:color w:val="262626"/>
          <w:lang w:val="en-NZ"/>
        </w:rPr>
        <w:tab/>
        <w:t xml:space="preserve">Are there any threats to native or endemic species? </w:t>
      </w:r>
      <w:r w:rsidRPr="005C401B">
        <w:rPr>
          <w:rFonts w:ascii="Calibri" w:hAnsi="Calibri" w:cs="Calibri"/>
          <w:color w:val="262626"/>
          <w:sz w:val="18"/>
          <w:szCs w:val="18"/>
          <w:lang w:val="en-NZ"/>
        </w:rPr>
        <w:t>Indicate direct effects on native species; note any aspects related to pollination of native species should be covered in the following question</w:t>
      </w:r>
      <w:r w:rsidR="00FD3C9E">
        <w:rPr>
          <w:rFonts w:ascii="Calibri" w:hAnsi="Calibri" w:cs="Calibri"/>
          <w:color w:val="262626"/>
          <w:sz w:val="18"/>
          <w:szCs w:val="18"/>
          <w:lang w:val="en-NZ"/>
        </w:rPr>
        <w:t xml:space="preserve">. </w:t>
      </w:r>
      <w:r w:rsidR="00FD3C9E" w:rsidRPr="00FD3C9E">
        <w:rPr>
          <w:rFonts w:ascii="Calibri" w:hAnsi="Calibri" w:cs="Calibri"/>
          <w:b/>
          <w:color w:val="262626"/>
          <w:sz w:val="18"/>
          <w:szCs w:val="18"/>
          <w:lang w:val="en-NZ"/>
        </w:rPr>
        <w:t>C</w:t>
      </w:r>
      <w:r w:rsidRPr="005C401B">
        <w:rPr>
          <w:rFonts w:ascii="Calibri" w:hAnsi="Calibri" w:cs="Calibri"/>
          <w:b/>
          <w:color w:val="262626"/>
          <w:sz w:val="18"/>
          <w:szCs w:val="18"/>
          <w:lang w:val="en-NZ"/>
        </w:rPr>
        <w:t>onsider</w:t>
      </w:r>
      <w:r w:rsidRPr="005C401B">
        <w:rPr>
          <w:rFonts w:ascii="Calibri" w:hAnsi="Calibri" w:cs="Calibri"/>
          <w:color w:val="262626"/>
          <w:sz w:val="18"/>
          <w:szCs w:val="18"/>
          <w:lang w:val="en-NZ"/>
        </w:rPr>
        <w:t>: threat to endangered species; impact on keystone species; changed community structure; hybridization with native species</w:t>
      </w:r>
      <w:r w:rsidR="005E0A82">
        <w:rPr>
          <w:rFonts w:ascii="Calibri" w:hAnsi="Calibri" w:cs="Calibri"/>
          <w:color w:val="262626"/>
          <w:sz w:val="18"/>
          <w:szCs w:val="18"/>
          <w:lang w:val="en-NZ"/>
        </w:rPr>
        <w:t>.</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174ABB9D" w14:textId="77777777" w:rsidTr="005C401B">
        <w:tc>
          <w:tcPr>
            <w:tcW w:w="5000" w:type="pct"/>
            <w:shd w:val="clear" w:color="auto" w:fill="auto"/>
          </w:tcPr>
          <w:p w14:paraId="7E477B1B" w14:textId="77777777" w:rsidR="005C401B" w:rsidRPr="005C401B" w:rsidRDefault="005C401B" w:rsidP="005C401B">
            <w:pPr>
              <w:rPr>
                <w:rFonts w:ascii="Calibri" w:hAnsi="Calibri" w:cs="Calibri"/>
                <w:color w:val="262626"/>
                <w:sz w:val="20"/>
                <w:szCs w:val="20"/>
                <w:lang w:val="en-NZ"/>
              </w:rPr>
            </w:pPr>
          </w:p>
        </w:tc>
      </w:tr>
    </w:tbl>
    <w:p w14:paraId="290C32CE" w14:textId="55B39395" w:rsidR="005C401B" w:rsidRPr="005C401B" w:rsidRDefault="005C401B" w:rsidP="0033634A">
      <w:pPr>
        <w:spacing w:before="120"/>
        <w:jc w:val="both"/>
        <w:rPr>
          <w:rFonts w:ascii="Calibri" w:hAnsi="Calibri" w:cs="Calibri"/>
          <w:color w:val="262626"/>
        </w:rPr>
      </w:pPr>
      <w:r w:rsidRPr="005C401B">
        <w:rPr>
          <w:rFonts w:ascii="Calibri" w:hAnsi="Calibri" w:cs="Calibri"/>
          <w:color w:val="262626"/>
        </w:rPr>
        <w:t>4.5.2</w:t>
      </w:r>
      <w:r w:rsidRPr="005C401B">
        <w:rPr>
          <w:rFonts w:ascii="Calibri" w:hAnsi="Calibri" w:cs="Calibri"/>
          <w:color w:val="262626"/>
        </w:rPr>
        <w:tab/>
        <w:t xml:space="preserve">What is the level of potential negative impact on ecosystem services in the PRA area? </w:t>
      </w:r>
      <w:r w:rsidR="005E0A82">
        <w:rPr>
          <w:rFonts w:ascii="Calibri" w:hAnsi="Calibri" w:cs="Calibri"/>
          <w:b/>
          <w:color w:val="262626"/>
          <w:sz w:val="18"/>
          <w:szCs w:val="18"/>
        </w:rPr>
        <w:t>C</w:t>
      </w:r>
      <w:r w:rsidRPr="005C401B">
        <w:rPr>
          <w:rFonts w:ascii="Calibri" w:hAnsi="Calibri" w:cs="Calibri"/>
          <w:b/>
          <w:color w:val="262626"/>
          <w:sz w:val="18"/>
          <w:szCs w:val="18"/>
        </w:rPr>
        <w:t>onsider</w:t>
      </w:r>
      <w:r w:rsidRPr="005C401B">
        <w:rPr>
          <w:rFonts w:ascii="Calibri" w:hAnsi="Calibri" w:cs="Calibri"/>
          <w:color w:val="262626"/>
          <w:sz w:val="18"/>
          <w:szCs w:val="18"/>
        </w:rPr>
        <w:t>: provisioning services (freshwater, wood and fibre, fuel); regulating services (soil formation, natural hazards, water and air quality); cultural services (aesthetic, educational, recreational, spiritual); supporting services (nutrient cycling, habitat stability; pollination)</w:t>
      </w:r>
      <w:r w:rsidR="005E0A82">
        <w:rPr>
          <w:rFonts w:ascii="Calibri" w:hAnsi="Calibri" w:cs="Calibri"/>
          <w:color w:val="262626"/>
          <w:sz w:val="18"/>
          <w:szCs w:val="18"/>
        </w:rPr>
        <w:t>. See</w:t>
      </w:r>
      <w:r w:rsidRPr="005C401B">
        <w:rPr>
          <w:rFonts w:ascii="Calibri" w:hAnsi="Calibri" w:cs="Calibri"/>
          <w:color w:val="262626"/>
          <w:sz w:val="18"/>
          <w:szCs w:val="18"/>
        </w:rPr>
        <w:t xml:space="preserve"> also guidance notes 4.5.2</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7CDF262B" w14:textId="77777777" w:rsidTr="005C401B">
        <w:tc>
          <w:tcPr>
            <w:tcW w:w="5000" w:type="pct"/>
            <w:shd w:val="clear" w:color="auto" w:fill="auto"/>
          </w:tcPr>
          <w:p w14:paraId="5405C839" w14:textId="77777777" w:rsidR="005C401B" w:rsidRPr="005C401B" w:rsidRDefault="005C401B" w:rsidP="005C401B">
            <w:pPr>
              <w:rPr>
                <w:rFonts w:ascii="Calibri" w:hAnsi="Calibri" w:cs="Calibri"/>
                <w:color w:val="262626"/>
                <w:sz w:val="20"/>
                <w:szCs w:val="20"/>
                <w:lang w:val="en-NZ"/>
              </w:rPr>
            </w:pPr>
          </w:p>
        </w:tc>
      </w:tr>
    </w:tbl>
    <w:p w14:paraId="17C83C4E" w14:textId="77777777" w:rsidR="005C401B" w:rsidRPr="005C401B" w:rsidRDefault="005C401B" w:rsidP="005C401B">
      <w:pPr>
        <w:rPr>
          <w:rFonts w:ascii="Calibri" w:hAnsi="Calibri" w:cs="Calibri"/>
          <w:color w:val="262626"/>
        </w:rPr>
      </w:pPr>
    </w:p>
    <w:p w14:paraId="77BE3966"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Summary environmental impact</w:t>
      </w:r>
    </w:p>
    <w:tbl>
      <w:tblPr>
        <w:tblStyle w:val="TableGrid1"/>
        <w:tblW w:w="0" w:type="auto"/>
        <w:shd w:val="clear" w:color="auto" w:fill="FDECA1"/>
        <w:tblLook w:val="04A0" w:firstRow="1" w:lastRow="0" w:firstColumn="1" w:lastColumn="0" w:noHBand="0" w:noVBand="1"/>
      </w:tblPr>
      <w:tblGrid>
        <w:gridCol w:w="1320"/>
        <w:gridCol w:w="1723"/>
        <w:gridCol w:w="1929"/>
        <w:gridCol w:w="1695"/>
        <w:gridCol w:w="1130"/>
        <w:gridCol w:w="1219"/>
      </w:tblGrid>
      <w:tr w:rsidR="005C401B" w:rsidRPr="005C401B" w14:paraId="2DEE4584" w14:textId="77777777" w:rsidTr="005C401B">
        <w:tc>
          <w:tcPr>
            <w:tcW w:w="1291" w:type="dxa"/>
            <w:shd w:val="clear" w:color="auto" w:fill="auto"/>
          </w:tcPr>
          <w:p w14:paraId="57ACFFAE" w14:textId="77777777" w:rsidR="005C401B" w:rsidRPr="0033634A" w:rsidRDefault="005C401B" w:rsidP="005C401B">
            <w:pPr>
              <w:spacing w:after="120"/>
              <w:rPr>
                <w:rFonts w:cs="Calibri"/>
                <w:b/>
                <w:sz w:val="18"/>
                <w:szCs w:val="18"/>
              </w:rPr>
            </w:pPr>
            <w:r w:rsidRPr="0033634A">
              <w:rPr>
                <w:rFonts w:cs="Calibri"/>
                <w:b/>
                <w:sz w:val="18"/>
                <w:szCs w:val="18"/>
              </w:rPr>
              <w:t xml:space="preserve">Risk of environmental impact </w:t>
            </w:r>
          </w:p>
        </w:tc>
        <w:tc>
          <w:tcPr>
            <w:tcW w:w="1729" w:type="dxa"/>
            <w:shd w:val="clear" w:color="auto" w:fill="auto"/>
          </w:tcPr>
          <w:p w14:paraId="22D99958" w14:textId="77777777" w:rsidR="005C401B" w:rsidRPr="005C401B" w:rsidRDefault="005C401B" w:rsidP="005C401B">
            <w:pPr>
              <w:spacing w:after="120"/>
              <w:rPr>
                <w:rFonts w:cs="Calibri"/>
                <w:sz w:val="18"/>
                <w:szCs w:val="18"/>
              </w:rPr>
            </w:pPr>
            <w:r w:rsidRPr="005C401B">
              <w:rPr>
                <w:rFonts w:cs="Calibri"/>
                <w:sz w:val="18"/>
                <w:szCs w:val="18"/>
              </w:rPr>
              <w:t xml:space="preserve">Very small </w:t>
            </w:r>
            <w:sdt>
              <w:sdtPr>
                <w:rPr>
                  <w:rFonts w:cs="Calibri"/>
                  <w:sz w:val="18"/>
                  <w:szCs w:val="18"/>
                </w:rPr>
                <w:id w:val="1146931325"/>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37" w:type="dxa"/>
            <w:shd w:val="clear" w:color="auto" w:fill="auto"/>
          </w:tcPr>
          <w:p w14:paraId="10DC845C" w14:textId="77777777" w:rsidR="005C401B" w:rsidRPr="005C401B" w:rsidRDefault="005C401B" w:rsidP="005C401B">
            <w:pPr>
              <w:spacing w:after="120"/>
              <w:rPr>
                <w:rFonts w:cs="Calibri"/>
                <w:sz w:val="18"/>
                <w:szCs w:val="18"/>
              </w:rPr>
            </w:pPr>
            <w:r w:rsidRPr="005C401B">
              <w:rPr>
                <w:rFonts w:cs="Calibri"/>
                <w:sz w:val="18"/>
                <w:szCs w:val="18"/>
              </w:rPr>
              <w:t xml:space="preserve">Small </w:t>
            </w:r>
            <w:sdt>
              <w:sdtPr>
                <w:rPr>
                  <w:rFonts w:cs="Calibri"/>
                  <w:sz w:val="18"/>
                  <w:szCs w:val="18"/>
                </w:rPr>
                <w:id w:val="435405454"/>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701" w:type="dxa"/>
            <w:shd w:val="clear" w:color="auto" w:fill="auto"/>
          </w:tcPr>
          <w:p w14:paraId="76CE8A85" w14:textId="77777777" w:rsidR="005C401B" w:rsidRPr="005C401B" w:rsidRDefault="005C401B" w:rsidP="005C401B">
            <w:pPr>
              <w:spacing w:after="120"/>
              <w:rPr>
                <w:rFonts w:cs="Calibri"/>
                <w:sz w:val="18"/>
                <w:szCs w:val="18"/>
              </w:rPr>
            </w:pPr>
            <w:r w:rsidRPr="005C401B">
              <w:rPr>
                <w:rFonts w:cs="Calibri"/>
                <w:sz w:val="18"/>
                <w:szCs w:val="18"/>
              </w:rPr>
              <w:t xml:space="preserve">Medium </w:t>
            </w:r>
            <w:sdt>
              <w:sdtPr>
                <w:rPr>
                  <w:rFonts w:cs="Calibri"/>
                  <w:sz w:val="18"/>
                  <w:szCs w:val="18"/>
                </w:rPr>
                <w:id w:val="-935198314"/>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134" w:type="dxa"/>
            <w:shd w:val="clear" w:color="auto" w:fill="auto"/>
          </w:tcPr>
          <w:p w14:paraId="6CA50CFF" w14:textId="77777777" w:rsidR="005C401B" w:rsidRPr="005C401B" w:rsidRDefault="005C401B" w:rsidP="005C401B">
            <w:pPr>
              <w:spacing w:after="120"/>
              <w:rPr>
                <w:rFonts w:cs="Calibri"/>
                <w:sz w:val="18"/>
                <w:szCs w:val="18"/>
              </w:rPr>
            </w:pPr>
            <w:r w:rsidRPr="005C401B">
              <w:rPr>
                <w:rFonts w:cs="Calibri"/>
                <w:sz w:val="18"/>
                <w:szCs w:val="18"/>
              </w:rPr>
              <w:t xml:space="preserve">Large </w:t>
            </w:r>
            <w:sdt>
              <w:sdtPr>
                <w:rPr>
                  <w:rFonts w:cs="Calibri"/>
                  <w:sz w:val="18"/>
                  <w:szCs w:val="18"/>
                </w:rPr>
                <w:id w:val="79726419"/>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224" w:type="dxa"/>
            <w:shd w:val="clear" w:color="auto" w:fill="auto"/>
          </w:tcPr>
          <w:p w14:paraId="12F07612" w14:textId="77777777" w:rsidR="005C401B" w:rsidRPr="005C401B" w:rsidRDefault="005C401B" w:rsidP="005C401B">
            <w:pPr>
              <w:spacing w:after="120"/>
              <w:rPr>
                <w:rFonts w:cs="Calibri"/>
                <w:sz w:val="18"/>
                <w:szCs w:val="18"/>
              </w:rPr>
            </w:pPr>
            <w:r w:rsidRPr="005C401B">
              <w:rPr>
                <w:rFonts w:cs="Calibri"/>
                <w:sz w:val="18"/>
                <w:szCs w:val="18"/>
              </w:rPr>
              <w:t xml:space="preserve">Very large </w:t>
            </w:r>
            <w:sdt>
              <w:sdtPr>
                <w:rPr>
                  <w:rFonts w:cs="Calibri"/>
                  <w:sz w:val="18"/>
                  <w:szCs w:val="18"/>
                </w:rPr>
                <w:id w:val="-2092995437"/>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r>
      <w:tr w:rsidR="005C401B" w:rsidRPr="005C401B" w14:paraId="28B28033" w14:textId="77777777" w:rsidTr="005C401B">
        <w:tc>
          <w:tcPr>
            <w:tcW w:w="1291" w:type="dxa"/>
            <w:shd w:val="clear" w:color="auto" w:fill="auto"/>
          </w:tcPr>
          <w:p w14:paraId="28ED9C8A" w14:textId="77777777" w:rsidR="005C401B" w:rsidRPr="0033634A" w:rsidRDefault="005C401B" w:rsidP="005C401B">
            <w:pPr>
              <w:spacing w:after="120"/>
              <w:rPr>
                <w:rFonts w:cs="Calibri"/>
                <w:b/>
                <w:sz w:val="18"/>
                <w:szCs w:val="18"/>
              </w:rPr>
            </w:pPr>
            <w:r w:rsidRPr="0033634A">
              <w:rPr>
                <w:rFonts w:cs="Calibri"/>
                <w:b/>
                <w:sz w:val="18"/>
                <w:szCs w:val="18"/>
              </w:rPr>
              <w:t>Confidence</w:t>
            </w:r>
          </w:p>
        </w:tc>
        <w:tc>
          <w:tcPr>
            <w:tcW w:w="1729" w:type="dxa"/>
            <w:shd w:val="clear" w:color="auto" w:fill="auto"/>
          </w:tcPr>
          <w:p w14:paraId="3E9B2DD4"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1943492242"/>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37" w:type="dxa"/>
            <w:shd w:val="clear" w:color="auto" w:fill="auto"/>
          </w:tcPr>
          <w:p w14:paraId="6239F3BB"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1859420282"/>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701" w:type="dxa"/>
            <w:shd w:val="clear" w:color="auto" w:fill="auto"/>
          </w:tcPr>
          <w:p w14:paraId="64484557"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109909793"/>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134" w:type="dxa"/>
            <w:shd w:val="clear" w:color="auto" w:fill="auto"/>
          </w:tcPr>
          <w:p w14:paraId="439916D6" w14:textId="77777777" w:rsidR="005C401B" w:rsidRPr="005C401B" w:rsidRDefault="005C401B" w:rsidP="005C401B">
            <w:pPr>
              <w:spacing w:after="120"/>
              <w:rPr>
                <w:rFonts w:cs="Calibri"/>
                <w:sz w:val="18"/>
                <w:szCs w:val="18"/>
              </w:rPr>
            </w:pPr>
          </w:p>
        </w:tc>
        <w:tc>
          <w:tcPr>
            <w:tcW w:w="1224" w:type="dxa"/>
            <w:shd w:val="clear" w:color="auto" w:fill="auto"/>
          </w:tcPr>
          <w:p w14:paraId="630DEFB9" w14:textId="77777777" w:rsidR="005C401B" w:rsidRPr="005C401B" w:rsidRDefault="005C401B" w:rsidP="005C401B">
            <w:pPr>
              <w:spacing w:after="120"/>
              <w:rPr>
                <w:rFonts w:cs="Calibri"/>
                <w:sz w:val="18"/>
                <w:szCs w:val="18"/>
              </w:rPr>
            </w:pPr>
          </w:p>
        </w:tc>
      </w:tr>
    </w:tbl>
    <w:p w14:paraId="62ECDEE5" w14:textId="77777777" w:rsidR="005C401B" w:rsidRPr="005C401B" w:rsidRDefault="005C401B" w:rsidP="005C401B">
      <w:pPr>
        <w:spacing w:after="120"/>
        <w:rPr>
          <w:rFonts w:ascii="Calibri" w:hAnsi="Calibri" w:cs="Calibri"/>
          <w:sz w:val="24"/>
        </w:rPr>
      </w:pPr>
    </w:p>
    <w:p w14:paraId="342FE423" w14:textId="77777777" w:rsidR="005C401B" w:rsidRPr="005C401B" w:rsidRDefault="005C401B" w:rsidP="005C401B">
      <w:pPr>
        <w:keepNext/>
        <w:spacing w:before="240" w:after="120"/>
        <w:outlineLvl w:val="1"/>
        <w:rPr>
          <w:rFonts w:ascii="Calibri" w:eastAsia="Times New Roman" w:hAnsi="Calibri" w:cs="Calibri"/>
          <w:b/>
          <w:bCs/>
          <w:iCs/>
          <w:sz w:val="24"/>
          <w:szCs w:val="24"/>
        </w:rPr>
      </w:pPr>
      <w:r w:rsidRPr="005C401B">
        <w:rPr>
          <w:rFonts w:ascii="Calibri" w:eastAsia="Times New Roman" w:hAnsi="Calibri" w:cs="Calibri"/>
          <w:b/>
          <w:bCs/>
          <w:iCs/>
          <w:sz w:val="24"/>
          <w:szCs w:val="24"/>
        </w:rPr>
        <w:t xml:space="preserve">Part 5: </w:t>
      </w:r>
      <w:bookmarkStart w:id="33" w:name="_Hlk36031320"/>
      <w:r w:rsidRPr="005C401B">
        <w:rPr>
          <w:rFonts w:ascii="Calibri" w:eastAsia="Times New Roman" w:hAnsi="Calibri" w:cs="Calibri"/>
          <w:b/>
          <w:bCs/>
          <w:iCs/>
          <w:sz w:val="24"/>
          <w:szCs w:val="24"/>
        </w:rPr>
        <w:t>Pest risk management (risks to accidentally introduce species associated with the target import and their prevention and control)</w:t>
      </w:r>
    </w:p>
    <w:p w14:paraId="2C4FF09A" w14:textId="77777777" w:rsidR="005C401B" w:rsidRPr="005C401B" w:rsidRDefault="005C401B" w:rsidP="005C401B">
      <w:pPr>
        <w:spacing w:after="120"/>
        <w:rPr>
          <w:rFonts w:ascii="Calibri" w:hAnsi="Calibri" w:cs="Calibri"/>
          <w:b/>
        </w:rPr>
      </w:pPr>
      <w:bookmarkStart w:id="34" w:name="_Hlk14699006"/>
      <w:bookmarkEnd w:id="33"/>
      <w:r w:rsidRPr="005C401B">
        <w:rPr>
          <w:rFonts w:ascii="Calibri" w:hAnsi="Calibri" w:cs="Calibri"/>
          <w:b/>
        </w:rPr>
        <w:t>5.1</w:t>
      </w:r>
      <w:r w:rsidRPr="005C401B">
        <w:rPr>
          <w:rFonts w:ascii="Calibri" w:hAnsi="Calibri" w:cs="Calibri"/>
          <w:b/>
        </w:rPr>
        <w:tab/>
        <w:t>Contingency plan</w:t>
      </w:r>
    </w:p>
    <w:p w14:paraId="11CE0E47" w14:textId="77777777" w:rsidR="005C401B" w:rsidRPr="00D50BB6" w:rsidRDefault="005C401B" w:rsidP="005C401B">
      <w:pPr>
        <w:spacing w:before="120"/>
        <w:rPr>
          <w:rFonts w:ascii="Calibri" w:hAnsi="Calibri" w:cs="Calibri"/>
        </w:rPr>
      </w:pPr>
      <w:bookmarkStart w:id="35" w:name="_Hlk14699074"/>
      <w:bookmarkEnd w:id="34"/>
      <w:r w:rsidRPr="00D50BB6">
        <w:rPr>
          <w:rFonts w:ascii="Calibri" w:hAnsi="Calibri" w:cs="Calibri"/>
        </w:rPr>
        <w:t>5.1.1</w:t>
      </w:r>
      <w:r w:rsidRPr="00D50BB6">
        <w:rPr>
          <w:rFonts w:ascii="Calibri" w:hAnsi="Calibri" w:cs="Calibri"/>
        </w:rPr>
        <w:tab/>
        <w:t>What mitigation measures can be put in place in case the imported species becomes invasive and start to impact negatively on the economy and/or environment?</w:t>
      </w:r>
    </w:p>
    <w:bookmarkEnd w:id="35"/>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77AEB552" w14:textId="77777777" w:rsidTr="005C401B">
        <w:tc>
          <w:tcPr>
            <w:tcW w:w="5000" w:type="pct"/>
            <w:shd w:val="clear" w:color="auto" w:fill="auto"/>
          </w:tcPr>
          <w:p w14:paraId="29067477" w14:textId="77777777" w:rsidR="005C401B" w:rsidRPr="005C401B" w:rsidRDefault="005C401B" w:rsidP="005C401B">
            <w:pPr>
              <w:rPr>
                <w:rFonts w:ascii="Calibri" w:hAnsi="Calibri" w:cs="Calibri"/>
                <w:color w:val="262626"/>
                <w:sz w:val="20"/>
                <w:szCs w:val="20"/>
                <w:lang w:val="en-NZ"/>
              </w:rPr>
            </w:pPr>
          </w:p>
        </w:tc>
      </w:tr>
    </w:tbl>
    <w:p w14:paraId="046EFE8F" w14:textId="77777777" w:rsidR="005C401B" w:rsidRPr="005C401B" w:rsidRDefault="005C401B" w:rsidP="005C401B">
      <w:pPr>
        <w:spacing w:after="120"/>
        <w:rPr>
          <w:rFonts w:ascii="Calibri" w:hAnsi="Calibri" w:cs="Calibri"/>
          <w:b/>
        </w:rPr>
      </w:pPr>
    </w:p>
    <w:p w14:paraId="3128597D" w14:textId="77777777" w:rsidR="005C401B" w:rsidRPr="005C401B" w:rsidRDefault="005C401B" w:rsidP="005C401B">
      <w:pPr>
        <w:spacing w:after="120"/>
        <w:rPr>
          <w:rFonts w:ascii="Calibri" w:hAnsi="Calibri" w:cs="Calibri"/>
          <w:b/>
        </w:rPr>
      </w:pPr>
      <w:bookmarkStart w:id="36" w:name="_Hlk14771684"/>
      <w:r w:rsidRPr="005C401B">
        <w:rPr>
          <w:rFonts w:ascii="Calibri" w:hAnsi="Calibri" w:cs="Calibri"/>
          <w:b/>
        </w:rPr>
        <w:t>5.2</w:t>
      </w:r>
      <w:r w:rsidRPr="005C401B">
        <w:rPr>
          <w:rFonts w:ascii="Calibri" w:hAnsi="Calibri" w:cs="Calibri"/>
          <w:b/>
        </w:rPr>
        <w:tab/>
        <w:t>Associated species (risk management concerning species associated with the target import)</w:t>
      </w:r>
    </w:p>
    <w:p w14:paraId="73FDEA52" w14:textId="09E3B068" w:rsidR="005C401B" w:rsidRPr="00D50BB6" w:rsidRDefault="005C401B" w:rsidP="005C401B">
      <w:pPr>
        <w:spacing w:before="120"/>
        <w:rPr>
          <w:rFonts w:ascii="Calibri" w:hAnsi="Calibri" w:cs="Calibri"/>
        </w:rPr>
      </w:pPr>
      <w:r w:rsidRPr="00D50BB6">
        <w:rPr>
          <w:rFonts w:ascii="Calibri" w:hAnsi="Calibri" w:cs="Calibri"/>
        </w:rPr>
        <w:t>5.2.1</w:t>
      </w:r>
      <w:r w:rsidRPr="00D50BB6">
        <w:rPr>
          <w:rFonts w:ascii="Calibri" w:hAnsi="Calibri" w:cs="Calibri"/>
        </w:rPr>
        <w:tab/>
        <w:t xml:space="preserve">What species </w:t>
      </w:r>
      <w:r w:rsidR="005E0A82">
        <w:rPr>
          <w:rFonts w:ascii="Calibri" w:hAnsi="Calibri" w:cs="Calibri"/>
        </w:rPr>
        <w:t>are</w:t>
      </w:r>
      <w:r w:rsidRPr="00D50BB6">
        <w:rPr>
          <w:rFonts w:ascii="Calibri" w:hAnsi="Calibri" w:cs="Calibri"/>
        </w:rPr>
        <w:t xml:space="preserve"> reported to be associated with the target import?</w:t>
      </w:r>
    </w:p>
    <w:bookmarkEnd w:id="36"/>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52292317" w14:textId="77777777" w:rsidTr="005C401B">
        <w:tc>
          <w:tcPr>
            <w:tcW w:w="5000" w:type="pct"/>
            <w:shd w:val="clear" w:color="auto" w:fill="auto"/>
          </w:tcPr>
          <w:p w14:paraId="6F134ACA" w14:textId="77777777" w:rsidR="005C401B" w:rsidRPr="005C401B" w:rsidRDefault="005C401B" w:rsidP="005C401B">
            <w:pPr>
              <w:rPr>
                <w:rFonts w:ascii="Calibri" w:hAnsi="Calibri" w:cs="Calibri"/>
                <w:color w:val="262626"/>
                <w:sz w:val="20"/>
                <w:szCs w:val="20"/>
                <w:lang w:val="en-NZ"/>
              </w:rPr>
            </w:pPr>
          </w:p>
        </w:tc>
      </w:tr>
    </w:tbl>
    <w:p w14:paraId="73954618" w14:textId="3BAF0C7F" w:rsidR="005E0A82" w:rsidRDefault="005E0A82" w:rsidP="005E0A82">
      <w:pPr>
        <w:pStyle w:val="BodyText"/>
      </w:pPr>
    </w:p>
    <w:p w14:paraId="457F3D14" w14:textId="77777777" w:rsidR="005E0A82" w:rsidRPr="005E0A82" w:rsidRDefault="005E0A82" w:rsidP="005E0A82">
      <w:pPr>
        <w:pStyle w:val="BodyText"/>
      </w:pPr>
    </w:p>
    <w:p w14:paraId="58CA6E14" w14:textId="3D56F30B" w:rsidR="005C401B" w:rsidRPr="005C401B" w:rsidRDefault="005C401B" w:rsidP="0033634A">
      <w:pPr>
        <w:spacing w:after="120"/>
        <w:jc w:val="both"/>
        <w:rPr>
          <w:rFonts w:ascii="Calibri" w:hAnsi="Calibri" w:cs="Calibri"/>
          <w:color w:val="262626"/>
          <w:sz w:val="18"/>
          <w:szCs w:val="18"/>
          <w:lang w:val="en-NZ"/>
        </w:rPr>
      </w:pPr>
      <w:bookmarkStart w:id="37" w:name="_Hlk14772136"/>
      <w:r w:rsidRPr="00D50BB6">
        <w:rPr>
          <w:rFonts w:ascii="Calibri" w:hAnsi="Calibri" w:cs="Calibri"/>
          <w:color w:val="262626"/>
          <w:lang w:val="en-NZ"/>
        </w:rPr>
        <w:lastRenderedPageBreak/>
        <w:t>5.2.2</w:t>
      </w:r>
      <w:r w:rsidRPr="00D50BB6">
        <w:rPr>
          <w:rFonts w:ascii="Calibri" w:hAnsi="Calibri" w:cs="Calibri"/>
          <w:color w:val="262626"/>
          <w:lang w:val="en-NZ"/>
        </w:rPr>
        <w:tab/>
      </w:r>
      <w:r w:rsidRPr="005C401B">
        <w:rPr>
          <w:rFonts w:ascii="Calibri" w:hAnsi="Calibri" w:cs="Calibri"/>
          <w:color w:val="262626"/>
          <w:lang w:val="en-NZ"/>
        </w:rPr>
        <w:t xml:space="preserve">Which measures </w:t>
      </w:r>
      <w:r w:rsidRPr="005C401B">
        <w:rPr>
          <w:rFonts w:ascii="Calibri" w:hAnsi="Calibri" w:cs="Calibri"/>
          <w:b/>
          <w:color w:val="262626"/>
          <w:lang w:val="en-NZ"/>
        </w:rPr>
        <w:t>already</w:t>
      </w:r>
      <w:r w:rsidRPr="005C401B">
        <w:rPr>
          <w:rFonts w:ascii="Calibri" w:hAnsi="Calibri" w:cs="Calibri"/>
          <w:color w:val="262626"/>
          <w:lang w:val="en-NZ"/>
        </w:rPr>
        <w:t xml:space="preserve"> in place are suitable to minimise the risk of introduction and establishment</w:t>
      </w:r>
      <w:r w:rsidR="00576C13">
        <w:rPr>
          <w:rFonts w:ascii="Calibri" w:hAnsi="Calibri" w:cs="Calibri"/>
          <w:color w:val="262626"/>
          <w:lang w:val="en-NZ"/>
        </w:rPr>
        <w:t>?</w:t>
      </w:r>
      <w:r w:rsidRPr="005C401B">
        <w:rPr>
          <w:rFonts w:ascii="Calibri" w:hAnsi="Calibri" w:cs="Calibri"/>
          <w:color w:val="262626"/>
          <w:lang w:val="en-NZ"/>
        </w:rPr>
        <w:t xml:space="preserve"> </w:t>
      </w:r>
      <w:r w:rsidRPr="005C401B">
        <w:rPr>
          <w:rFonts w:ascii="Calibri" w:hAnsi="Calibri" w:cs="Calibri"/>
          <w:b/>
          <w:color w:val="262626"/>
          <w:sz w:val="18"/>
          <w:szCs w:val="18"/>
          <w:lang w:val="en-NZ"/>
        </w:rPr>
        <w:t>Consider</w:t>
      </w:r>
      <w:r w:rsidRPr="005C401B">
        <w:rPr>
          <w:rFonts w:ascii="Calibri" w:hAnsi="Calibri" w:cs="Calibri"/>
          <w:color w:val="262626"/>
          <w:sz w:val="18"/>
          <w:szCs w:val="18"/>
          <w:lang w:val="en-NZ"/>
        </w:rPr>
        <w:t xml:space="preserve">: </w:t>
      </w:r>
      <w:bookmarkStart w:id="38" w:name="_Hlk36031400"/>
      <w:r w:rsidRPr="005C401B">
        <w:rPr>
          <w:rFonts w:ascii="Calibri" w:hAnsi="Calibri" w:cs="Calibri"/>
          <w:color w:val="262626"/>
          <w:sz w:val="18"/>
          <w:szCs w:val="18"/>
          <w:lang w:val="en-NZ"/>
        </w:rPr>
        <w:t>inspection of commodities; trapping, disrupting specific pathways, etc. (</w:t>
      </w:r>
      <w:r w:rsidRPr="006F577A">
        <w:rPr>
          <w:rFonts w:ascii="Calibri" w:hAnsi="Calibri" w:cs="Calibri"/>
          <w:color w:val="262626"/>
          <w:sz w:val="18"/>
          <w:szCs w:val="18"/>
          <w:lang w:val="en-NZ"/>
        </w:rPr>
        <w:t xml:space="preserve">please check with </w:t>
      </w:r>
      <w:r w:rsidR="00792EC4" w:rsidRPr="006F577A">
        <w:rPr>
          <w:rFonts w:ascii="Calibri" w:hAnsi="Calibri" w:cs="Calibri"/>
          <w:color w:val="262626"/>
          <w:sz w:val="18"/>
          <w:szCs w:val="18"/>
          <w:lang w:val="en-NZ"/>
        </w:rPr>
        <w:t>existing biosecurity measures</w:t>
      </w:r>
      <w:r w:rsidRPr="006F577A">
        <w:rPr>
          <w:rFonts w:ascii="Calibri" w:hAnsi="Calibri" w:cs="Calibri"/>
          <w:color w:val="262626"/>
          <w:sz w:val="18"/>
          <w:szCs w:val="18"/>
          <w:lang w:val="en-NZ"/>
        </w:rPr>
        <w:t>)</w:t>
      </w:r>
      <w:r w:rsidR="005E0A82">
        <w:rPr>
          <w:rFonts w:ascii="Calibri" w:hAnsi="Calibri" w:cs="Calibri"/>
          <w:color w:val="262626"/>
          <w:sz w:val="18"/>
          <w:szCs w:val="18"/>
          <w:lang w:val="en-NZ"/>
        </w:rPr>
        <w:t>.</w:t>
      </w:r>
    </w:p>
    <w:tbl>
      <w:tblPr>
        <w:tblW w:w="500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9020"/>
      </w:tblGrid>
      <w:tr w:rsidR="005C401B" w:rsidRPr="005C401B" w14:paraId="7EEFEF7A" w14:textId="77777777" w:rsidTr="005C401B">
        <w:tc>
          <w:tcPr>
            <w:tcW w:w="5000" w:type="pct"/>
            <w:shd w:val="clear" w:color="auto" w:fill="auto"/>
          </w:tcPr>
          <w:bookmarkEnd w:id="38"/>
          <w:p w14:paraId="68EDCF41" w14:textId="77777777" w:rsidR="005C401B" w:rsidRPr="005E0A82" w:rsidRDefault="001E6769" w:rsidP="00345511">
            <w:pPr>
              <w:numPr>
                <w:ilvl w:val="0"/>
                <w:numId w:val="29"/>
              </w:numPr>
              <w:ind w:left="179" w:hanging="179"/>
              <w:rPr>
                <w:rFonts w:ascii="Calibri" w:hAnsi="Calibri" w:cs="Calibri"/>
                <w:b/>
                <w:color w:val="262626"/>
                <w:sz w:val="20"/>
                <w:szCs w:val="20"/>
                <w:lang w:val="en-NZ"/>
              </w:rPr>
            </w:pPr>
            <w:r w:rsidRPr="005E0A82">
              <w:rPr>
                <w:rFonts w:ascii="Calibri" w:hAnsi="Calibri" w:cs="Calibri"/>
                <w:b/>
                <w:color w:val="262626"/>
                <w:sz w:val="20"/>
                <w:szCs w:val="20"/>
                <w:lang w:val="en-NZ"/>
              </w:rPr>
              <w:t>P</w:t>
            </w:r>
            <w:r w:rsidR="005C401B" w:rsidRPr="005E0A82">
              <w:rPr>
                <w:rFonts w:ascii="Calibri" w:hAnsi="Calibri" w:cs="Calibri"/>
                <w:b/>
                <w:color w:val="262626"/>
                <w:sz w:val="20"/>
                <w:szCs w:val="20"/>
                <w:lang w:val="en-NZ"/>
              </w:rPr>
              <w:t xml:space="preserve">re-border: </w:t>
            </w:r>
          </w:p>
          <w:p w14:paraId="0634D03A" w14:textId="77777777" w:rsidR="005C401B" w:rsidRPr="005E0A82" w:rsidRDefault="001E6769" w:rsidP="00345511">
            <w:pPr>
              <w:numPr>
                <w:ilvl w:val="0"/>
                <w:numId w:val="29"/>
              </w:numPr>
              <w:ind w:left="179" w:hanging="179"/>
              <w:rPr>
                <w:rFonts w:ascii="Calibri" w:hAnsi="Calibri" w:cs="Calibri"/>
                <w:b/>
                <w:color w:val="262626"/>
                <w:sz w:val="20"/>
                <w:szCs w:val="20"/>
                <w:lang w:val="en-NZ"/>
              </w:rPr>
            </w:pPr>
            <w:r w:rsidRPr="005E0A82">
              <w:rPr>
                <w:rFonts w:ascii="Calibri" w:hAnsi="Calibri" w:cs="Calibri"/>
                <w:b/>
                <w:color w:val="262626"/>
                <w:sz w:val="20"/>
                <w:szCs w:val="20"/>
                <w:lang w:val="en-NZ"/>
              </w:rPr>
              <w:t>A</w:t>
            </w:r>
            <w:r w:rsidR="005C401B" w:rsidRPr="005E0A82">
              <w:rPr>
                <w:rFonts w:ascii="Calibri" w:hAnsi="Calibri" w:cs="Calibri"/>
                <w:b/>
                <w:color w:val="262626"/>
                <w:sz w:val="20"/>
                <w:szCs w:val="20"/>
                <w:lang w:val="en-NZ"/>
              </w:rPr>
              <w:t xml:space="preserve">t the border: </w:t>
            </w:r>
          </w:p>
          <w:p w14:paraId="3324EBDB" w14:textId="77777777" w:rsidR="003B34F5" w:rsidRPr="005E0A82" w:rsidRDefault="001E6769" w:rsidP="003B34F5">
            <w:pPr>
              <w:numPr>
                <w:ilvl w:val="0"/>
                <w:numId w:val="29"/>
              </w:numPr>
              <w:ind w:left="179" w:hanging="179"/>
              <w:rPr>
                <w:rFonts w:ascii="Calibri" w:hAnsi="Calibri" w:cs="Calibri"/>
                <w:b/>
                <w:color w:val="262626"/>
                <w:sz w:val="20"/>
                <w:szCs w:val="20"/>
                <w:lang w:val="en-NZ"/>
              </w:rPr>
            </w:pPr>
            <w:r w:rsidRPr="005E0A82">
              <w:rPr>
                <w:rFonts w:ascii="Calibri" w:hAnsi="Calibri" w:cs="Calibri"/>
                <w:b/>
                <w:color w:val="262626"/>
                <w:sz w:val="20"/>
                <w:szCs w:val="20"/>
                <w:lang w:val="en-NZ"/>
              </w:rPr>
              <w:t>P</w:t>
            </w:r>
            <w:r w:rsidR="005C401B" w:rsidRPr="005E0A82">
              <w:rPr>
                <w:rFonts w:ascii="Calibri" w:hAnsi="Calibri" w:cs="Calibri"/>
                <w:b/>
                <w:color w:val="262626"/>
                <w:sz w:val="20"/>
                <w:szCs w:val="20"/>
                <w:lang w:val="en-NZ"/>
              </w:rPr>
              <w:t>ost-border:</w:t>
            </w:r>
          </w:p>
          <w:p w14:paraId="2A78FF89" w14:textId="77777777" w:rsidR="005C401B" w:rsidRPr="005C401B" w:rsidRDefault="001E6769" w:rsidP="003B34F5">
            <w:pPr>
              <w:numPr>
                <w:ilvl w:val="0"/>
                <w:numId w:val="29"/>
              </w:numPr>
              <w:ind w:left="179" w:hanging="179"/>
              <w:rPr>
                <w:rFonts w:ascii="Calibri" w:hAnsi="Calibri" w:cs="Calibri"/>
                <w:color w:val="262626"/>
                <w:sz w:val="20"/>
                <w:szCs w:val="20"/>
                <w:lang w:val="en-NZ"/>
              </w:rPr>
            </w:pPr>
            <w:r w:rsidRPr="005E0A82">
              <w:rPr>
                <w:rFonts w:ascii="Calibri" w:hAnsi="Calibri" w:cs="Calibri"/>
                <w:b/>
                <w:color w:val="262626"/>
                <w:sz w:val="20"/>
                <w:szCs w:val="20"/>
                <w:lang w:val="en-NZ"/>
              </w:rPr>
              <w:t>O</w:t>
            </w:r>
            <w:r w:rsidR="00345511" w:rsidRPr="005E0A82">
              <w:rPr>
                <w:rFonts w:ascii="Calibri" w:hAnsi="Calibri" w:cs="Calibri"/>
                <w:b/>
                <w:color w:val="262626"/>
                <w:sz w:val="20"/>
                <w:szCs w:val="20"/>
                <w:lang w:val="en-NZ"/>
              </w:rPr>
              <w:t>ther</w:t>
            </w:r>
            <w:r w:rsidR="003B34F5" w:rsidRPr="005E0A82">
              <w:rPr>
                <w:rFonts w:ascii="Calibri" w:hAnsi="Calibri" w:cs="Calibri"/>
                <w:b/>
                <w:color w:val="262626"/>
                <w:sz w:val="20"/>
                <w:szCs w:val="20"/>
                <w:lang w:val="en-NZ"/>
              </w:rPr>
              <w:t>:</w:t>
            </w:r>
            <w:r w:rsidR="00345511" w:rsidRPr="005E0A82">
              <w:rPr>
                <w:rFonts w:ascii="Calibri" w:hAnsi="Calibri" w:cs="Calibri"/>
                <w:b/>
                <w:color w:val="262626"/>
                <w:sz w:val="20"/>
                <w:szCs w:val="20"/>
                <w:lang w:val="en-NZ"/>
              </w:rPr>
              <w:t xml:space="preserve"> </w:t>
            </w:r>
            <w:r w:rsidR="00345511" w:rsidRPr="005E0A82">
              <w:rPr>
                <w:rFonts w:ascii="Calibri" w:hAnsi="Calibri" w:cs="Calibri"/>
                <w:color w:val="262626"/>
                <w:sz w:val="20"/>
                <w:szCs w:val="20"/>
                <w:lang w:val="en-NZ"/>
              </w:rPr>
              <w:t>(provide additional information)</w:t>
            </w:r>
          </w:p>
        </w:tc>
      </w:tr>
      <w:bookmarkEnd w:id="37"/>
    </w:tbl>
    <w:p w14:paraId="55C30AD0" w14:textId="77777777" w:rsidR="005C401B" w:rsidRPr="005C401B" w:rsidRDefault="005C401B" w:rsidP="005C401B">
      <w:pPr>
        <w:spacing w:before="120"/>
        <w:rPr>
          <w:rFonts w:ascii="Calibri" w:hAnsi="Calibri" w:cs="Calibri"/>
          <w:color w:val="262626"/>
          <w:lang w:val="en-NZ"/>
        </w:rPr>
      </w:pPr>
    </w:p>
    <w:p w14:paraId="3682B231" w14:textId="3F8EFF0D" w:rsidR="005C401B" w:rsidRPr="005C401B" w:rsidRDefault="005C401B" w:rsidP="005C401B">
      <w:pPr>
        <w:spacing w:before="120"/>
        <w:rPr>
          <w:rFonts w:ascii="Calibri" w:hAnsi="Calibri" w:cs="Calibri"/>
          <w:color w:val="262626"/>
          <w:sz w:val="18"/>
          <w:szCs w:val="18"/>
          <w:lang w:val="en-NZ"/>
        </w:rPr>
      </w:pPr>
      <w:r w:rsidRPr="005C401B">
        <w:rPr>
          <w:rFonts w:ascii="Calibri" w:hAnsi="Calibri" w:cs="Calibri"/>
          <w:color w:val="262626"/>
          <w:lang w:val="en-NZ"/>
        </w:rPr>
        <w:t>5.2.3</w:t>
      </w:r>
      <w:r w:rsidRPr="005C401B">
        <w:rPr>
          <w:rFonts w:ascii="Calibri" w:hAnsi="Calibri" w:cs="Calibri"/>
          <w:color w:val="262626"/>
          <w:lang w:val="en-NZ"/>
        </w:rPr>
        <w:tab/>
        <w:t xml:space="preserve">Which measures </w:t>
      </w:r>
      <w:r w:rsidRPr="005C401B">
        <w:rPr>
          <w:rFonts w:ascii="Calibri" w:hAnsi="Calibri" w:cs="Calibri"/>
          <w:b/>
          <w:color w:val="262626"/>
          <w:lang w:val="en-NZ"/>
        </w:rPr>
        <w:t>not yet</w:t>
      </w:r>
      <w:r w:rsidRPr="005C401B">
        <w:rPr>
          <w:rFonts w:ascii="Calibri" w:hAnsi="Calibri" w:cs="Calibri"/>
          <w:color w:val="262626"/>
          <w:lang w:val="en-NZ"/>
        </w:rPr>
        <w:t xml:space="preserve"> in place are suitable to minimise the risk of introduction and establishment</w:t>
      </w:r>
      <w:r w:rsidR="005E0A82">
        <w:rPr>
          <w:rFonts w:ascii="Calibri" w:hAnsi="Calibri" w:cs="Calibri"/>
          <w:color w:val="262626"/>
          <w:lang w:val="en-NZ"/>
        </w:rPr>
        <w:t>?</w:t>
      </w:r>
      <w:r w:rsidRPr="005C401B">
        <w:rPr>
          <w:rFonts w:ascii="Calibri" w:hAnsi="Calibri" w:cs="Calibri"/>
          <w:color w:val="262626"/>
          <w:lang w:val="en-NZ"/>
        </w:rPr>
        <w:t xml:space="preserve"> </w:t>
      </w:r>
      <w:r w:rsidRPr="005C401B">
        <w:rPr>
          <w:rFonts w:ascii="Calibri" w:hAnsi="Calibri" w:cs="Calibri"/>
          <w:b/>
          <w:color w:val="262626"/>
          <w:sz w:val="18"/>
          <w:szCs w:val="18"/>
          <w:lang w:val="en-NZ"/>
        </w:rPr>
        <w:t>Consider</w:t>
      </w:r>
      <w:r w:rsidRPr="005C401B">
        <w:rPr>
          <w:rFonts w:ascii="Calibri" w:hAnsi="Calibri" w:cs="Calibri"/>
          <w:color w:val="262626"/>
          <w:sz w:val="18"/>
          <w:szCs w:val="18"/>
          <w:lang w:val="en-NZ"/>
        </w:rPr>
        <w:t xml:space="preserve">: inspection of commodities; trapping, disrupting specific pathways, etc. </w:t>
      </w:r>
    </w:p>
    <w:tbl>
      <w:tblPr>
        <w:tblW w:w="500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9020"/>
      </w:tblGrid>
      <w:tr w:rsidR="005C401B" w:rsidRPr="005C401B" w14:paraId="6FC835E3" w14:textId="77777777" w:rsidTr="005C401B">
        <w:tc>
          <w:tcPr>
            <w:tcW w:w="5000" w:type="pct"/>
            <w:shd w:val="clear" w:color="auto" w:fill="auto"/>
          </w:tcPr>
          <w:p w14:paraId="4EFAD977" w14:textId="77777777" w:rsidR="005C401B" w:rsidRPr="005E0A82" w:rsidRDefault="001E6769" w:rsidP="00345511">
            <w:pPr>
              <w:numPr>
                <w:ilvl w:val="0"/>
                <w:numId w:val="29"/>
              </w:numPr>
              <w:ind w:left="179" w:hanging="142"/>
              <w:rPr>
                <w:rFonts w:ascii="Calibri" w:hAnsi="Calibri" w:cs="Calibri"/>
                <w:color w:val="262626"/>
                <w:sz w:val="20"/>
                <w:szCs w:val="20"/>
                <w:lang w:val="en-NZ"/>
              </w:rPr>
            </w:pPr>
            <w:r w:rsidRPr="005E0A82">
              <w:rPr>
                <w:rFonts w:ascii="Calibri" w:hAnsi="Calibri" w:cs="Calibri"/>
                <w:b/>
                <w:color w:val="262626"/>
                <w:sz w:val="20"/>
                <w:szCs w:val="20"/>
                <w:lang w:val="en-NZ"/>
              </w:rPr>
              <w:t>P</w:t>
            </w:r>
            <w:r w:rsidR="005C401B" w:rsidRPr="005E0A82">
              <w:rPr>
                <w:rFonts w:ascii="Calibri" w:hAnsi="Calibri" w:cs="Calibri"/>
                <w:b/>
                <w:color w:val="262626"/>
                <w:sz w:val="20"/>
                <w:szCs w:val="20"/>
                <w:lang w:val="en-NZ"/>
              </w:rPr>
              <w:t>re-border:</w:t>
            </w:r>
            <w:r w:rsidR="005C401B" w:rsidRPr="005E0A82">
              <w:rPr>
                <w:color w:val="262626"/>
              </w:rPr>
              <w:t xml:space="preserve"> </w:t>
            </w:r>
          </w:p>
          <w:p w14:paraId="08759801" w14:textId="77777777" w:rsidR="005C401B" w:rsidRPr="005E0A82" w:rsidRDefault="001E6769" w:rsidP="00345511">
            <w:pPr>
              <w:numPr>
                <w:ilvl w:val="0"/>
                <w:numId w:val="29"/>
              </w:numPr>
              <w:ind w:left="179" w:hanging="142"/>
              <w:rPr>
                <w:rFonts w:ascii="Calibri" w:hAnsi="Calibri" w:cs="Calibri"/>
                <w:color w:val="262626"/>
                <w:sz w:val="20"/>
                <w:szCs w:val="20"/>
                <w:lang w:val="en-NZ"/>
              </w:rPr>
            </w:pPr>
            <w:r w:rsidRPr="005E0A82">
              <w:rPr>
                <w:rFonts w:ascii="Calibri" w:hAnsi="Calibri" w:cs="Calibri"/>
                <w:b/>
                <w:color w:val="262626"/>
                <w:sz w:val="20"/>
                <w:szCs w:val="20"/>
                <w:lang w:val="en-NZ"/>
              </w:rPr>
              <w:t>A</w:t>
            </w:r>
            <w:r w:rsidR="005C401B" w:rsidRPr="005E0A82">
              <w:rPr>
                <w:rFonts w:ascii="Calibri" w:hAnsi="Calibri" w:cs="Calibri"/>
                <w:b/>
                <w:color w:val="262626"/>
                <w:sz w:val="20"/>
                <w:szCs w:val="20"/>
                <w:lang w:val="en-NZ"/>
              </w:rPr>
              <w:t xml:space="preserve">t the border: </w:t>
            </w:r>
          </w:p>
          <w:p w14:paraId="225515D0" w14:textId="77777777" w:rsidR="003B34F5" w:rsidRPr="005E0A82" w:rsidRDefault="001E6769" w:rsidP="003B34F5">
            <w:pPr>
              <w:numPr>
                <w:ilvl w:val="0"/>
                <w:numId w:val="29"/>
              </w:numPr>
              <w:ind w:left="179" w:hanging="142"/>
              <w:rPr>
                <w:rFonts w:ascii="Calibri" w:hAnsi="Calibri" w:cs="Calibri"/>
                <w:color w:val="262626"/>
                <w:sz w:val="20"/>
                <w:szCs w:val="20"/>
                <w:lang w:val="en-NZ"/>
              </w:rPr>
            </w:pPr>
            <w:r w:rsidRPr="005E0A82">
              <w:rPr>
                <w:rFonts w:ascii="Calibri" w:hAnsi="Calibri" w:cs="Calibri"/>
                <w:b/>
                <w:color w:val="262626"/>
                <w:sz w:val="20"/>
                <w:szCs w:val="20"/>
                <w:lang w:val="en-NZ"/>
              </w:rPr>
              <w:t>P</w:t>
            </w:r>
            <w:r w:rsidR="005C401B" w:rsidRPr="005E0A82">
              <w:rPr>
                <w:rFonts w:ascii="Calibri" w:hAnsi="Calibri" w:cs="Calibri"/>
                <w:b/>
                <w:color w:val="262626"/>
                <w:sz w:val="20"/>
                <w:szCs w:val="20"/>
                <w:lang w:val="en-NZ"/>
              </w:rPr>
              <w:t xml:space="preserve">ost-border: </w:t>
            </w:r>
          </w:p>
          <w:p w14:paraId="35328FED" w14:textId="77777777" w:rsidR="005C401B" w:rsidRPr="005C401B" w:rsidRDefault="001E6769" w:rsidP="003B34F5">
            <w:pPr>
              <w:numPr>
                <w:ilvl w:val="0"/>
                <w:numId w:val="29"/>
              </w:numPr>
              <w:ind w:left="179" w:hanging="142"/>
              <w:rPr>
                <w:rFonts w:ascii="Calibri" w:hAnsi="Calibri" w:cs="Calibri"/>
                <w:color w:val="262626"/>
                <w:sz w:val="20"/>
                <w:szCs w:val="20"/>
                <w:lang w:val="en-NZ"/>
              </w:rPr>
            </w:pPr>
            <w:r w:rsidRPr="005E0A82">
              <w:rPr>
                <w:rFonts w:ascii="Calibri" w:hAnsi="Calibri" w:cs="Calibri"/>
                <w:b/>
                <w:color w:val="262626"/>
                <w:sz w:val="20"/>
                <w:szCs w:val="20"/>
                <w:lang w:val="en-NZ"/>
              </w:rPr>
              <w:t>O</w:t>
            </w:r>
            <w:r w:rsidR="00345511" w:rsidRPr="005E0A82">
              <w:rPr>
                <w:rFonts w:ascii="Calibri" w:hAnsi="Calibri" w:cs="Calibri"/>
                <w:b/>
                <w:color w:val="262626"/>
                <w:sz w:val="20"/>
                <w:szCs w:val="20"/>
                <w:lang w:val="en-NZ"/>
              </w:rPr>
              <w:t>ther</w:t>
            </w:r>
            <w:r w:rsidR="003B34F5" w:rsidRPr="005E0A82">
              <w:rPr>
                <w:rFonts w:ascii="Calibri" w:hAnsi="Calibri" w:cs="Calibri"/>
                <w:b/>
                <w:color w:val="262626"/>
                <w:sz w:val="20"/>
                <w:szCs w:val="20"/>
                <w:lang w:val="en-NZ"/>
              </w:rPr>
              <w:t>:</w:t>
            </w:r>
            <w:r w:rsidR="00345511" w:rsidRPr="005E0A82">
              <w:rPr>
                <w:rFonts w:ascii="Calibri" w:hAnsi="Calibri" w:cs="Calibri"/>
                <w:color w:val="262626"/>
                <w:sz w:val="20"/>
                <w:szCs w:val="20"/>
                <w:lang w:val="en-NZ"/>
              </w:rPr>
              <w:t xml:space="preserve"> (provide additional information)</w:t>
            </w:r>
          </w:p>
        </w:tc>
      </w:tr>
    </w:tbl>
    <w:p w14:paraId="6EC8278B" w14:textId="77777777" w:rsidR="005C401B" w:rsidRPr="005C401B" w:rsidRDefault="005C401B" w:rsidP="005C401B">
      <w:pPr>
        <w:spacing w:after="120"/>
        <w:rPr>
          <w:rFonts w:ascii="Times New Roman" w:hAnsi="Times New Roman"/>
          <w:sz w:val="24"/>
          <w:lang w:val="en-NZ"/>
        </w:rPr>
      </w:pPr>
    </w:p>
    <w:p w14:paraId="0FA1F6DC" w14:textId="439039F8" w:rsidR="005C401B" w:rsidRPr="005C401B" w:rsidRDefault="005C401B" w:rsidP="0033634A">
      <w:pPr>
        <w:spacing w:after="120"/>
        <w:jc w:val="both"/>
        <w:rPr>
          <w:rFonts w:ascii="Calibri" w:hAnsi="Calibri" w:cs="Calibri"/>
          <w:color w:val="262626"/>
          <w:sz w:val="18"/>
          <w:szCs w:val="18"/>
          <w:lang w:val="en-NZ"/>
        </w:rPr>
      </w:pPr>
      <w:bookmarkStart w:id="39" w:name="_Hlk14772734"/>
      <w:r w:rsidRPr="0033634A">
        <w:rPr>
          <w:rFonts w:ascii="Calibri" w:hAnsi="Calibri" w:cs="Calibri"/>
          <w:color w:val="262626"/>
          <w:lang w:val="en-NZ"/>
        </w:rPr>
        <w:t>5.2.4</w:t>
      </w:r>
      <w:r w:rsidRPr="0033634A">
        <w:rPr>
          <w:rFonts w:ascii="Calibri" w:hAnsi="Calibri" w:cs="Calibri"/>
          <w:color w:val="262626"/>
          <w:lang w:val="en-NZ"/>
        </w:rPr>
        <w:tab/>
      </w:r>
      <w:r w:rsidRPr="00703410">
        <w:rPr>
          <w:rFonts w:ascii="Calibri" w:hAnsi="Calibri" w:cs="Calibri"/>
          <w:color w:val="262626"/>
          <w:lang w:val="en-NZ"/>
        </w:rPr>
        <w:t>Are</w:t>
      </w:r>
      <w:r w:rsidRPr="005C401B">
        <w:rPr>
          <w:rFonts w:ascii="Calibri" w:hAnsi="Calibri" w:cs="Calibri"/>
          <w:color w:val="262626"/>
          <w:lang w:val="en-NZ"/>
        </w:rPr>
        <w:t xml:space="preserve"> there any species listed or described in 5.2.1 which are not covered by existing prevention measures, the pathway action plan or feasible new measures as listed in 5.2.3? </w:t>
      </w:r>
      <w:r w:rsidR="005A4D04">
        <w:rPr>
          <w:rFonts w:ascii="Calibri" w:hAnsi="Calibri" w:cs="Calibri"/>
          <w:color w:val="262626"/>
          <w:sz w:val="18"/>
          <w:szCs w:val="18"/>
          <w:lang w:val="en-NZ"/>
        </w:rPr>
        <w:t>S</w:t>
      </w:r>
      <w:r w:rsidRPr="005C401B">
        <w:rPr>
          <w:rFonts w:ascii="Calibri" w:hAnsi="Calibri" w:cs="Calibri"/>
          <w:color w:val="262626"/>
          <w:sz w:val="18"/>
          <w:szCs w:val="18"/>
          <w:lang w:val="en-NZ"/>
        </w:rPr>
        <w:t xml:space="preserve">ee also </w:t>
      </w:r>
      <w:bookmarkEnd w:id="39"/>
      <w:r w:rsidRPr="005C401B">
        <w:rPr>
          <w:rFonts w:ascii="Calibri" w:hAnsi="Calibri" w:cs="Calibri"/>
          <w:color w:val="262626"/>
          <w:sz w:val="18"/>
          <w:szCs w:val="18"/>
          <w:lang w:val="en-NZ"/>
        </w:rPr>
        <w:t>guidance notes</w:t>
      </w:r>
    </w:p>
    <w:tbl>
      <w:tblPr>
        <w:tblW w:w="500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9020"/>
      </w:tblGrid>
      <w:tr w:rsidR="005C401B" w:rsidRPr="005C401B" w14:paraId="26E88831" w14:textId="77777777" w:rsidTr="005C401B">
        <w:tc>
          <w:tcPr>
            <w:tcW w:w="5000" w:type="pct"/>
            <w:shd w:val="clear" w:color="auto" w:fill="auto"/>
          </w:tcPr>
          <w:p w14:paraId="53881709" w14:textId="77777777" w:rsidR="005C401B" w:rsidRPr="005C401B" w:rsidRDefault="005C401B" w:rsidP="005C401B">
            <w:pPr>
              <w:ind w:left="321" w:hanging="284"/>
              <w:rPr>
                <w:rFonts w:ascii="Calibri" w:hAnsi="Calibri" w:cs="Calibri"/>
                <w:color w:val="262626"/>
                <w:sz w:val="20"/>
                <w:szCs w:val="20"/>
                <w:lang w:val="en-NZ"/>
              </w:rPr>
            </w:pPr>
          </w:p>
        </w:tc>
      </w:tr>
    </w:tbl>
    <w:p w14:paraId="41BD8410" w14:textId="77777777" w:rsidR="005C401B" w:rsidRPr="005C401B" w:rsidRDefault="005C401B" w:rsidP="005C401B">
      <w:pPr>
        <w:spacing w:after="120"/>
        <w:rPr>
          <w:rFonts w:ascii="Times New Roman" w:hAnsi="Times New Roman"/>
          <w:sz w:val="24"/>
          <w:lang w:val="en-NZ"/>
        </w:rPr>
      </w:pPr>
    </w:p>
    <w:p w14:paraId="1E801F80" w14:textId="77777777" w:rsidR="0012304E" w:rsidRPr="0012304E" w:rsidRDefault="0012304E" w:rsidP="0012304E">
      <w:pPr>
        <w:rPr>
          <w:rFonts w:ascii="Calibri" w:hAnsi="Calibri" w:cs="Calibri"/>
          <w:b/>
          <w:color w:val="262626"/>
          <w:lang w:val="en-NZ"/>
        </w:rPr>
      </w:pPr>
      <w:r w:rsidRPr="0012304E">
        <w:rPr>
          <w:rFonts w:ascii="Calibri" w:hAnsi="Calibri" w:cs="Calibri"/>
          <w:b/>
          <w:color w:val="262626"/>
          <w:lang w:val="en-NZ"/>
        </w:rPr>
        <w:t>Summary efficacy of current prevention measures</w:t>
      </w:r>
      <w:r w:rsidR="000A37F2">
        <w:rPr>
          <w:rFonts w:ascii="Calibri" w:hAnsi="Calibri" w:cs="Calibri"/>
          <w:b/>
          <w:color w:val="262626"/>
          <w:lang w:val="en-NZ"/>
        </w:rPr>
        <w:t xml:space="preserve"> from 5.2.2</w:t>
      </w:r>
    </w:p>
    <w:tbl>
      <w:tblPr>
        <w:tblStyle w:val="TableGrid7"/>
        <w:tblW w:w="0" w:type="auto"/>
        <w:shd w:val="clear" w:color="auto" w:fill="E4F6CD"/>
        <w:tblCellMar>
          <w:left w:w="57" w:type="dxa"/>
          <w:right w:w="57" w:type="dxa"/>
        </w:tblCellMar>
        <w:tblLook w:val="04A0" w:firstRow="1" w:lastRow="0" w:firstColumn="1" w:lastColumn="0" w:noHBand="0" w:noVBand="1"/>
      </w:tblPr>
      <w:tblGrid>
        <w:gridCol w:w="1555"/>
        <w:gridCol w:w="1701"/>
        <w:gridCol w:w="1984"/>
        <w:gridCol w:w="1701"/>
        <w:gridCol w:w="851"/>
        <w:gridCol w:w="1224"/>
      </w:tblGrid>
      <w:tr w:rsidR="0012304E" w:rsidRPr="0012304E" w14:paraId="1D6C3ECB" w14:textId="77777777" w:rsidTr="00EF514E">
        <w:tc>
          <w:tcPr>
            <w:tcW w:w="1555" w:type="dxa"/>
            <w:shd w:val="clear" w:color="auto" w:fill="auto"/>
          </w:tcPr>
          <w:p w14:paraId="34452221" w14:textId="77777777" w:rsidR="0012304E" w:rsidRPr="0033634A" w:rsidRDefault="0012304E" w:rsidP="0012304E">
            <w:pPr>
              <w:spacing w:after="120"/>
              <w:rPr>
                <w:rFonts w:cs="Calibri"/>
                <w:b/>
                <w:sz w:val="18"/>
                <w:szCs w:val="18"/>
              </w:rPr>
            </w:pPr>
            <w:r w:rsidRPr="0033634A">
              <w:rPr>
                <w:rFonts w:cs="Calibri"/>
                <w:b/>
                <w:sz w:val="18"/>
                <w:szCs w:val="18"/>
              </w:rPr>
              <w:t>Probability of prevention measures being effective</w:t>
            </w:r>
          </w:p>
        </w:tc>
        <w:tc>
          <w:tcPr>
            <w:tcW w:w="1701" w:type="dxa"/>
            <w:shd w:val="clear" w:color="auto" w:fill="auto"/>
          </w:tcPr>
          <w:p w14:paraId="5B3B2168" w14:textId="77777777" w:rsidR="0012304E" w:rsidRPr="0012304E" w:rsidRDefault="0012304E" w:rsidP="0012304E">
            <w:pPr>
              <w:spacing w:after="120"/>
              <w:rPr>
                <w:rFonts w:cs="Calibri"/>
                <w:sz w:val="18"/>
                <w:szCs w:val="18"/>
              </w:rPr>
            </w:pPr>
            <w:r w:rsidRPr="0012304E">
              <w:rPr>
                <w:rFonts w:cs="Calibri"/>
                <w:sz w:val="18"/>
                <w:szCs w:val="18"/>
              </w:rPr>
              <w:t xml:space="preserve">Very unlikely </w:t>
            </w:r>
            <w:sdt>
              <w:sdtPr>
                <w:rPr>
                  <w:rFonts w:cs="Calibri"/>
                  <w:sz w:val="18"/>
                  <w:szCs w:val="18"/>
                </w:rPr>
                <w:id w:val="-602032209"/>
                <w14:checkbox>
                  <w14:checked w14:val="0"/>
                  <w14:checkedState w14:val="2612" w14:font="MS Gothic"/>
                  <w14:uncheckedState w14:val="2610" w14:font="MS Gothic"/>
                </w14:checkbox>
              </w:sdtPr>
              <w:sdtContent>
                <w:r w:rsidRPr="0012304E">
                  <w:rPr>
                    <w:rFonts w:ascii="Segoe UI Symbol" w:hAnsi="Segoe UI Symbol" w:cs="Segoe UI Symbol"/>
                    <w:sz w:val="18"/>
                    <w:szCs w:val="18"/>
                  </w:rPr>
                  <w:t>☐</w:t>
                </w:r>
              </w:sdtContent>
            </w:sdt>
          </w:p>
        </w:tc>
        <w:tc>
          <w:tcPr>
            <w:tcW w:w="1984" w:type="dxa"/>
            <w:shd w:val="clear" w:color="auto" w:fill="auto"/>
          </w:tcPr>
          <w:p w14:paraId="067D6F52" w14:textId="77777777" w:rsidR="0012304E" w:rsidRPr="0012304E" w:rsidRDefault="0012304E" w:rsidP="0012304E">
            <w:pPr>
              <w:spacing w:after="120"/>
              <w:rPr>
                <w:rFonts w:cs="Calibri"/>
                <w:sz w:val="18"/>
                <w:szCs w:val="18"/>
              </w:rPr>
            </w:pPr>
            <w:r w:rsidRPr="0012304E">
              <w:rPr>
                <w:rFonts w:cs="Calibri"/>
                <w:sz w:val="18"/>
                <w:szCs w:val="18"/>
              </w:rPr>
              <w:t xml:space="preserve">Unlikely </w:t>
            </w:r>
            <w:sdt>
              <w:sdtPr>
                <w:rPr>
                  <w:rFonts w:cs="Calibri"/>
                  <w:sz w:val="18"/>
                  <w:szCs w:val="18"/>
                </w:rPr>
                <w:id w:val="1920598353"/>
                <w14:checkbox>
                  <w14:checked w14:val="0"/>
                  <w14:checkedState w14:val="2612" w14:font="MS Gothic"/>
                  <w14:uncheckedState w14:val="2610" w14:font="MS Gothic"/>
                </w14:checkbox>
              </w:sdtPr>
              <w:sdtContent>
                <w:r w:rsidR="00BC4A70">
                  <w:rPr>
                    <w:rFonts w:ascii="MS Gothic" w:eastAsia="MS Gothic" w:hAnsi="MS Gothic" w:cs="Calibri" w:hint="eastAsia"/>
                    <w:sz w:val="18"/>
                    <w:szCs w:val="18"/>
                  </w:rPr>
                  <w:t>☐</w:t>
                </w:r>
              </w:sdtContent>
            </w:sdt>
          </w:p>
        </w:tc>
        <w:tc>
          <w:tcPr>
            <w:tcW w:w="1701" w:type="dxa"/>
            <w:shd w:val="clear" w:color="auto" w:fill="auto"/>
          </w:tcPr>
          <w:p w14:paraId="15245CC8" w14:textId="77777777" w:rsidR="0012304E" w:rsidRPr="0012304E" w:rsidRDefault="0012304E" w:rsidP="0012304E">
            <w:pPr>
              <w:spacing w:after="120"/>
              <w:rPr>
                <w:rFonts w:cs="Calibri"/>
                <w:sz w:val="18"/>
                <w:szCs w:val="18"/>
              </w:rPr>
            </w:pPr>
            <w:r w:rsidRPr="0012304E">
              <w:rPr>
                <w:rFonts w:cs="Calibri"/>
                <w:sz w:val="18"/>
                <w:szCs w:val="18"/>
              </w:rPr>
              <w:t xml:space="preserve">Moderately likely </w:t>
            </w:r>
            <w:sdt>
              <w:sdtPr>
                <w:rPr>
                  <w:rFonts w:cs="Calibri"/>
                  <w:sz w:val="18"/>
                  <w:szCs w:val="18"/>
                </w:rPr>
                <w:id w:val="-537890987"/>
                <w14:checkbox>
                  <w14:checked w14:val="0"/>
                  <w14:checkedState w14:val="2612" w14:font="MS Gothic"/>
                  <w14:uncheckedState w14:val="2610" w14:font="MS Gothic"/>
                </w14:checkbox>
              </w:sdtPr>
              <w:sdtContent>
                <w:r w:rsidRPr="0012304E">
                  <w:rPr>
                    <w:rFonts w:ascii="Segoe UI Symbol" w:hAnsi="Segoe UI Symbol" w:cs="Segoe UI Symbol"/>
                    <w:sz w:val="18"/>
                    <w:szCs w:val="18"/>
                  </w:rPr>
                  <w:t>☐</w:t>
                </w:r>
              </w:sdtContent>
            </w:sdt>
          </w:p>
        </w:tc>
        <w:tc>
          <w:tcPr>
            <w:tcW w:w="851" w:type="dxa"/>
            <w:shd w:val="clear" w:color="auto" w:fill="auto"/>
          </w:tcPr>
          <w:p w14:paraId="2F081CC7" w14:textId="77777777" w:rsidR="0012304E" w:rsidRPr="0012304E" w:rsidRDefault="0012304E" w:rsidP="0012304E">
            <w:pPr>
              <w:spacing w:after="120"/>
              <w:rPr>
                <w:rFonts w:cs="Calibri"/>
                <w:sz w:val="18"/>
                <w:szCs w:val="18"/>
              </w:rPr>
            </w:pPr>
            <w:r w:rsidRPr="0012304E">
              <w:rPr>
                <w:rFonts w:cs="Calibri"/>
                <w:sz w:val="18"/>
                <w:szCs w:val="18"/>
              </w:rPr>
              <w:t xml:space="preserve">Likely </w:t>
            </w:r>
            <w:sdt>
              <w:sdtPr>
                <w:rPr>
                  <w:rFonts w:cs="Calibri"/>
                  <w:sz w:val="18"/>
                  <w:szCs w:val="18"/>
                </w:rPr>
                <w:id w:val="1037785969"/>
                <w14:checkbox>
                  <w14:checked w14:val="0"/>
                  <w14:checkedState w14:val="2612" w14:font="MS Gothic"/>
                  <w14:uncheckedState w14:val="2610" w14:font="MS Gothic"/>
                </w14:checkbox>
              </w:sdtPr>
              <w:sdtContent>
                <w:r w:rsidRPr="0012304E">
                  <w:rPr>
                    <w:rFonts w:ascii="Segoe UI Symbol" w:hAnsi="Segoe UI Symbol" w:cs="Segoe UI Symbol"/>
                    <w:sz w:val="18"/>
                    <w:szCs w:val="18"/>
                  </w:rPr>
                  <w:t>☐</w:t>
                </w:r>
              </w:sdtContent>
            </w:sdt>
          </w:p>
        </w:tc>
        <w:tc>
          <w:tcPr>
            <w:tcW w:w="1224" w:type="dxa"/>
            <w:shd w:val="clear" w:color="auto" w:fill="auto"/>
          </w:tcPr>
          <w:p w14:paraId="6544DA01" w14:textId="77777777" w:rsidR="0012304E" w:rsidRPr="0012304E" w:rsidRDefault="0012304E" w:rsidP="0012304E">
            <w:pPr>
              <w:spacing w:after="120"/>
              <w:rPr>
                <w:rFonts w:cs="Calibri"/>
                <w:sz w:val="18"/>
                <w:szCs w:val="18"/>
              </w:rPr>
            </w:pPr>
            <w:r w:rsidRPr="0012304E">
              <w:rPr>
                <w:rFonts w:cs="Calibri"/>
                <w:sz w:val="18"/>
                <w:szCs w:val="18"/>
              </w:rPr>
              <w:t xml:space="preserve">Very likely </w:t>
            </w:r>
            <w:sdt>
              <w:sdtPr>
                <w:rPr>
                  <w:rFonts w:cs="Calibri"/>
                  <w:sz w:val="18"/>
                  <w:szCs w:val="18"/>
                </w:rPr>
                <w:id w:val="-1568179815"/>
                <w14:checkbox>
                  <w14:checked w14:val="0"/>
                  <w14:checkedState w14:val="2612" w14:font="MS Gothic"/>
                  <w14:uncheckedState w14:val="2610" w14:font="MS Gothic"/>
                </w14:checkbox>
              </w:sdtPr>
              <w:sdtContent>
                <w:r w:rsidRPr="0012304E">
                  <w:rPr>
                    <w:rFonts w:ascii="Segoe UI Symbol" w:hAnsi="Segoe UI Symbol" w:cs="Segoe UI Symbol"/>
                    <w:sz w:val="18"/>
                    <w:szCs w:val="18"/>
                  </w:rPr>
                  <w:t>☐</w:t>
                </w:r>
              </w:sdtContent>
            </w:sdt>
          </w:p>
        </w:tc>
      </w:tr>
      <w:tr w:rsidR="0012304E" w:rsidRPr="0012304E" w14:paraId="45DE3CA5" w14:textId="77777777" w:rsidTr="00EF514E">
        <w:tc>
          <w:tcPr>
            <w:tcW w:w="1555" w:type="dxa"/>
            <w:shd w:val="clear" w:color="auto" w:fill="auto"/>
          </w:tcPr>
          <w:p w14:paraId="5CB1B0D6" w14:textId="77777777" w:rsidR="0012304E" w:rsidRPr="0033634A" w:rsidRDefault="0012304E" w:rsidP="0012304E">
            <w:pPr>
              <w:spacing w:after="120"/>
              <w:rPr>
                <w:rFonts w:cs="Calibri"/>
                <w:b/>
                <w:sz w:val="18"/>
                <w:szCs w:val="18"/>
              </w:rPr>
            </w:pPr>
            <w:r w:rsidRPr="0033634A">
              <w:rPr>
                <w:rFonts w:cs="Calibri"/>
                <w:b/>
                <w:sz w:val="18"/>
                <w:szCs w:val="18"/>
              </w:rPr>
              <w:t>Confidence</w:t>
            </w:r>
          </w:p>
        </w:tc>
        <w:tc>
          <w:tcPr>
            <w:tcW w:w="1701" w:type="dxa"/>
            <w:shd w:val="clear" w:color="auto" w:fill="auto"/>
          </w:tcPr>
          <w:p w14:paraId="27D9D956" w14:textId="77777777" w:rsidR="0012304E" w:rsidRPr="0012304E" w:rsidRDefault="0012304E" w:rsidP="0012304E">
            <w:pPr>
              <w:spacing w:after="120"/>
              <w:rPr>
                <w:rFonts w:cs="Calibri"/>
                <w:sz w:val="18"/>
                <w:szCs w:val="18"/>
              </w:rPr>
            </w:pPr>
            <w:r w:rsidRPr="0012304E">
              <w:rPr>
                <w:rFonts w:cs="Calibri"/>
                <w:sz w:val="18"/>
                <w:szCs w:val="18"/>
              </w:rPr>
              <w:t xml:space="preserve">High confidence </w:t>
            </w:r>
            <w:sdt>
              <w:sdtPr>
                <w:rPr>
                  <w:rFonts w:cs="Calibri"/>
                  <w:sz w:val="18"/>
                  <w:szCs w:val="18"/>
                </w:rPr>
                <w:id w:val="-391588825"/>
                <w14:checkbox>
                  <w14:checked w14:val="0"/>
                  <w14:checkedState w14:val="2612" w14:font="MS Gothic"/>
                  <w14:uncheckedState w14:val="2610" w14:font="MS Gothic"/>
                </w14:checkbox>
              </w:sdtPr>
              <w:sdtContent>
                <w:r w:rsidRPr="0012304E">
                  <w:rPr>
                    <w:rFonts w:ascii="Segoe UI Symbol" w:hAnsi="Segoe UI Symbol" w:cs="Segoe UI Symbol"/>
                    <w:sz w:val="18"/>
                    <w:szCs w:val="18"/>
                  </w:rPr>
                  <w:t>☐</w:t>
                </w:r>
              </w:sdtContent>
            </w:sdt>
          </w:p>
        </w:tc>
        <w:tc>
          <w:tcPr>
            <w:tcW w:w="1984" w:type="dxa"/>
            <w:shd w:val="clear" w:color="auto" w:fill="auto"/>
          </w:tcPr>
          <w:p w14:paraId="6B7378AE" w14:textId="77777777" w:rsidR="0012304E" w:rsidRPr="0012304E" w:rsidRDefault="0012304E" w:rsidP="0012304E">
            <w:pPr>
              <w:spacing w:after="120"/>
              <w:rPr>
                <w:rFonts w:cs="Calibri"/>
                <w:sz w:val="18"/>
                <w:szCs w:val="18"/>
              </w:rPr>
            </w:pPr>
            <w:r w:rsidRPr="0012304E">
              <w:rPr>
                <w:rFonts w:cs="Calibri"/>
                <w:sz w:val="18"/>
                <w:szCs w:val="18"/>
              </w:rPr>
              <w:t xml:space="preserve">Medium confidence </w:t>
            </w:r>
            <w:sdt>
              <w:sdtPr>
                <w:rPr>
                  <w:rFonts w:cs="Calibri"/>
                  <w:sz w:val="18"/>
                  <w:szCs w:val="18"/>
                </w:rPr>
                <w:id w:val="-470522210"/>
                <w14:checkbox>
                  <w14:checked w14:val="0"/>
                  <w14:checkedState w14:val="2612" w14:font="MS Gothic"/>
                  <w14:uncheckedState w14:val="2610" w14:font="MS Gothic"/>
                </w14:checkbox>
              </w:sdtPr>
              <w:sdtContent>
                <w:r w:rsidR="00BC4A70">
                  <w:rPr>
                    <w:rFonts w:ascii="MS Gothic" w:eastAsia="MS Gothic" w:hAnsi="MS Gothic" w:cs="Calibri" w:hint="eastAsia"/>
                    <w:sz w:val="18"/>
                    <w:szCs w:val="18"/>
                  </w:rPr>
                  <w:t>☐</w:t>
                </w:r>
              </w:sdtContent>
            </w:sdt>
          </w:p>
        </w:tc>
        <w:tc>
          <w:tcPr>
            <w:tcW w:w="1701" w:type="dxa"/>
            <w:shd w:val="clear" w:color="auto" w:fill="auto"/>
          </w:tcPr>
          <w:p w14:paraId="47E98D24" w14:textId="77777777" w:rsidR="0012304E" w:rsidRPr="0012304E" w:rsidRDefault="0012304E" w:rsidP="0012304E">
            <w:pPr>
              <w:spacing w:after="120"/>
              <w:rPr>
                <w:rFonts w:cs="Calibri"/>
                <w:sz w:val="18"/>
                <w:szCs w:val="18"/>
              </w:rPr>
            </w:pPr>
            <w:r w:rsidRPr="0012304E">
              <w:rPr>
                <w:rFonts w:cs="Calibri"/>
                <w:sz w:val="18"/>
                <w:szCs w:val="18"/>
              </w:rPr>
              <w:t xml:space="preserve">Low confidence </w:t>
            </w:r>
            <w:sdt>
              <w:sdtPr>
                <w:rPr>
                  <w:rFonts w:cs="Calibri"/>
                  <w:sz w:val="18"/>
                  <w:szCs w:val="18"/>
                </w:rPr>
                <w:id w:val="1229647302"/>
                <w14:checkbox>
                  <w14:checked w14:val="0"/>
                  <w14:checkedState w14:val="2612" w14:font="MS Gothic"/>
                  <w14:uncheckedState w14:val="2610" w14:font="MS Gothic"/>
                </w14:checkbox>
              </w:sdtPr>
              <w:sdtContent>
                <w:r w:rsidRPr="0012304E">
                  <w:rPr>
                    <w:rFonts w:ascii="Segoe UI Symbol" w:hAnsi="Segoe UI Symbol" w:cs="Segoe UI Symbol"/>
                    <w:sz w:val="18"/>
                    <w:szCs w:val="18"/>
                  </w:rPr>
                  <w:t>☐</w:t>
                </w:r>
              </w:sdtContent>
            </w:sdt>
          </w:p>
        </w:tc>
        <w:tc>
          <w:tcPr>
            <w:tcW w:w="851" w:type="dxa"/>
            <w:shd w:val="clear" w:color="auto" w:fill="auto"/>
          </w:tcPr>
          <w:p w14:paraId="65D88780" w14:textId="77777777" w:rsidR="0012304E" w:rsidRPr="0012304E" w:rsidRDefault="0012304E" w:rsidP="0012304E">
            <w:pPr>
              <w:spacing w:after="120"/>
              <w:rPr>
                <w:rFonts w:cs="Calibri"/>
                <w:sz w:val="18"/>
                <w:szCs w:val="18"/>
              </w:rPr>
            </w:pPr>
          </w:p>
        </w:tc>
        <w:tc>
          <w:tcPr>
            <w:tcW w:w="1224" w:type="dxa"/>
            <w:shd w:val="clear" w:color="auto" w:fill="auto"/>
          </w:tcPr>
          <w:p w14:paraId="3ED32925" w14:textId="77777777" w:rsidR="0012304E" w:rsidRPr="0012304E" w:rsidRDefault="0012304E" w:rsidP="0012304E">
            <w:pPr>
              <w:spacing w:after="120"/>
              <w:rPr>
                <w:rFonts w:cs="Calibri"/>
                <w:sz w:val="18"/>
                <w:szCs w:val="18"/>
              </w:rPr>
            </w:pPr>
          </w:p>
        </w:tc>
      </w:tr>
    </w:tbl>
    <w:p w14:paraId="79C9555D" w14:textId="77777777" w:rsidR="0012304E" w:rsidRPr="0012304E" w:rsidRDefault="0012304E" w:rsidP="0012304E">
      <w:pPr>
        <w:spacing w:after="120"/>
        <w:rPr>
          <w:rFonts w:ascii="Calibri" w:hAnsi="Calibri" w:cs="Calibri"/>
          <w:b/>
          <w:color w:val="262626"/>
          <w:lang w:val="en-NZ"/>
        </w:rPr>
      </w:pPr>
    </w:p>
    <w:p w14:paraId="3BDCBF4E" w14:textId="77777777" w:rsidR="0012304E" w:rsidRPr="0012304E" w:rsidRDefault="0012304E" w:rsidP="0012304E">
      <w:pPr>
        <w:rPr>
          <w:rFonts w:ascii="Calibri" w:hAnsi="Calibri" w:cs="Calibri"/>
          <w:b/>
          <w:color w:val="262626"/>
          <w:lang w:val="en-NZ"/>
        </w:rPr>
      </w:pPr>
      <w:r w:rsidRPr="0012304E">
        <w:rPr>
          <w:rFonts w:ascii="Calibri" w:hAnsi="Calibri" w:cs="Calibri"/>
          <w:b/>
          <w:color w:val="262626"/>
          <w:lang w:val="en-NZ"/>
        </w:rPr>
        <w:t>Summary efficacy of proposed prevention measures</w:t>
      </w:r>
      <w:r w:rsidR="000A37F2">
        <w:rPr>
          <w:rFonts w:ascii="Calibri" w:hAnsi="Calibri" w:cs="Calibri"/>
          <w:b/>
          <w:color w:val="262626"/>
          <w:lang w:val="en-NZ"/>
        </w:rPr>
        <w:t xml:space="preserve"> from 5.2.3</w:t>
      </w:r>
    </w:p>
    <w:tbl>
      <w:tblPr>
        <w:tblStyle w:val="TableGrid7"/>
        <w:tblW w:w="0" w:type="auto"/>
        <w:shd w:val="clear" w:color="auto" w:fill="E4F6CD"/>
        <w:tblCellMar>
          <w:left w:w="57" w:type="dxa"/>
          <w:right w:w="57" w:type="dxa"/>
        </w:tblCellMar>
        <w:tblLook w:val="04A0" w:firstRow="1" w:lastRow="0" w:firstColumn="1" w:lastColumn="0" w:noHBand="0" w:noVBand="1"/>
      </w:tblPr>
      <w:tblGrid>
        <w:gridCol w:w="1555"/>
        <w:gridCol w:w="1701"/>
        <w:gridCol w:w="1984"/>
        <w:gridCol w:w="1701"/>
        <w:gridCol w:w="851"/>
        <w:gridCol w:w="1224"/>
      </w:tblGrid>
      <w:tr w:rsidR="0012304E" w:rsidRPr="0012304E" w14:paraId="33ACBB77" w14:textId="77777777" w:rsidTr="00EF514E">
        <w:tc>
          <w:tcPr>
            <w:tcW w:w="1555" w:type="dxa"/>
            <w:shd w:val="clear" w:color="auto" w:fill="auto"/>
          </w:tcPr>
          <w:p w14:paraId="1EA3EA2E" w14:textId="77777777" w:rsidR="0012304E" w:rsidRPr="0033634A" w:rsidRDefault="0012304E" w:rsidP="0012304E">
            <w:pPr>
              <w:spacing w:after="120"/>
              <w:rPr>
                <w:rFonts w:cs="Calibri"/>
                <w:b/>
                <w:sz w:val="18"/>
                <w:szCs w:val="18"/>
              </w:rPr>
            </w:pPr>
            <w:r w:rsidRPr="0033634A">
              <w:rPr>
                <w:rFonts w:cs="Calibri"/>
                <w:b/>
                <w:sz w:val="18"/>
                <w:szCs w:val="18"/>
              </w:rPr>
              <w:t>Probability of suitable future prevention measures being effective</w:t>
            </w:r>
          </w:p>
        </w:tc>
        <w:tc>
          <w:tcPr>
            <w:tcW w:w="1701" w:type="dxa"/>
            <w:shd w:val="clear" w:color="auto" w:fill="auto"/>
          </w:tcPr>
          <w:p w14:paraId="115BAE32" w14:textId="77777777" w:rsidR="0012304E" w:rsidRPr="0012304E" w:rsidRDefault="0012304E" w:rsidP="0012304E">
            <w:pPr>
              <w:spacing w:after="120"/>
              <w:rPr>
                <w:rFonts w:cs="Calibri"/>
                <w:sz w:val="18"/>
                <w:szCs w:val="18"/>
              </w:rPr>
            </w:pPr>
            <w:r w:rsidRPr="0012304E">
              <w:rPr>
                <w:rFonts w:cs="Calibri"/>
                <w:sz w:val="18"/>
                <w:szCs w:val="18"/>
              </w:rPr>
              <w:t xml:space="preserve">Very unlikely </w:t>
            </w:r>
            <w:sdt>
              <w:sdtPr>
                <w:rPr>
                  <w:rFonts w:cs="Calibri"/>
                  <w:sz w:val="18"/>
                  <w:szCs w:val="18"/>
                </w:rPr>
                <w:id w:val="-1123219669"/>
                <w14:checkbox>
                  <w14:checked w14:val="0"/>
                  <w14:checkedState w14:val="2612" w14:font="MS Gothic"/>
                  <w14:uncheckedState w14:val="2610" w14:font="MS Gothic"/>
                </w14:checkbox>
              </w:sdtPr>
              <w:sdtContent>
                <w:r w:rsidRPr="0012304E">
                  <w:rPr>
                    <w:rFonts w:ascii="Segoe UI Symbol" w:hAnsi="Segoe UI Symbol" w:cs="Segoe UI Symbol"/>
                    <w:sz w:val="18"/>
                    <w:szCs w:val="18"/>
                  </w:rPr>
                  <w:t>☐</w:t>
                </w:r>
              </w:sdtContent>
            </w:sdt>
          </w:p>
        </w:tc>
        <w:tc>
          <w:tcPr>
            <w:tcW w:w="1984" w:type="dxa"/>
            <w:shd w:val="clear" w:color="auto" w:fill="auto"/>
          </w:tcPr>
          <w:p w14:paraId="05367295" w14:textId="77777777" w:rsidR="0012304E" w:rsidRPr="0012304E" w:rsidRDefault="0012304E" w:rsidP="0012304E">
            <w:pPr>
              <w:spacing w:after="120"/>
              <w:rPr>
                <w:rFonts w:cs="Calibri"/>
                <w:sz w:val="18"/>
                <w:szCs w:val="18"/>
              </w:rPr>
            </w:pPr>
            <w:r w:rsidRPr="0012304E">
              <w:rPr>
                <w:rFonts w:cs="Calibri"/>
                <w:sz w:val="18"/>
                <w:szCs w:val="18"/>
              </w:rPr>
              <w:t xml:space="preserve">Unlikely </w:t>
            </w:r>
            <w:sdt>
              <w:sdtPr>
                <w:rPr>
                  <w:rFonts w:cs="Calibri"/>
                  <w:sz w:val="18"/>
                  <w:szCs w:val="18"/>
                </w:rPr>
                <w:id w:val="1265194150"/>
                <w14:checkbox>
                  <w14:checked w14:val="0"/>
                  <w14:checkedState w14:val="2612" w14:font="MS Gothic"/>
                  <w14:uncheckedState w14:val="2610" w14:font="MS Gothic"/>
                </w14:checkbox>
              </w:sdtPr>
              <w:sdtContent>
                <w:r w:rsidRPr="0012304E">
                  <w:rPr>
                    <w:rFonts w:ascii="Segoe UI Symbol" w:hAnsi="Segoe UI Symbol" w:cs="Segoe UI Symbol"/>
                    <w:sz w:val="18"/>
                    <w:szCs w:val="18"/>
                  </w:rPr>
                  <w:t>☐</w:t>
                </w:r>
              </w:sdtContent>
            </w:sdt>
          </w:p>
        </w:tc>
        <w:tc>
          <w:tcPr>
            <w:tcW w:w="1701" w:type="dxa"/>
            <w:shd w:val="clear" w:color="auto" w:fill="auto"/>
          </w:tcPr>
          <w:p w14:paraId="14D67D5F" w14:textId="77777777" w:rsidR="0012304E" w:rsidRPr="0012304E" w:rsidRDefault="0012304E" w:rsidP="0012304E">
            <w:pPr>
              <w:spacing w:after="120"/>
              <w:rPr>
                <w:rFonts w:cs="Calibri"/>
                <w:sz w:val="18"/>
                <w:szCs w:val="18"/>
              </w:rPr>
            </w:pPr>
            <w:r w:rsidRPr="0012304E">
              <w:rPr>
                <w:rFonts w:cs="Calibri"/>
                <w:sz w:val="18"/>
                <w:szCs w:val="18"/>
              </w:rPr>
              <w:t xml:space="preserve">Moderately likely </w:t>
            </w:r>
            <w:sdt>
              <w:sdtPr>
                <w:rPr>
                  <w:rFonts w:cs="Calibri"/>
                  <w:sz w:val="18"/>
                  <w:szCs w:val="18"/>
                </w:rPr>
                <w:id w:val="-1323122150"/>
                <w14:checkbox>
                  <w14:checked w14:val="0"/>
                  <w14:checkedState w14:val="2612" w14:font="MS Gothic"/>
                  <w14:uncheckedState w14:val="2610" w14:font="MS Gothic"/>
                </w14:checkbox>
              </w:sdtPr>
              <w:sdtContent>
                <w:r w:rsidRPr="0012304E">
                  <w:rPr>
                    <w:rFonts w:ascii="Segoe UI Symbol" w:hAnsi="Segoe UI Symbol" w:cs="Segoe UI Symbol"/>
                    <w:sz w:val="18"/>
                    <w:szCs w:val="18"/>
                  </w:rPr>
                  <w:t>☐</w:t>
                </w:r>
              </w:sdtContent>
            </w:sdt>
          </w:p>
        </w:tc>
        <w:tc>
          <w:tcPr>
            <w:tcW w:w="851" w:type="dxa"/>
            <w:shd w:val="clear" w:color="auto" w:fill="auto"/>
          </w:tcPr>
          <w:p w14:paraId="039464AE" w14:textId="77777777" w:rsidR="0012304E" w:rsidRPr="0012304E" w:rsidRDefault="0012304E" w:rsidP="0012304E">
            <w:pPr>
              <w:spacing w:after="120"/>
              <w:rPr>
                <w:rFonts w:cs="Calibri"/>
                <w:sz w:val="18"/>
                <w:szCs w:val="18"/>
              </w:rPr>
            </w:pPr>
            <w:r w:rsidRPr="0012304E">
              <w:rPr>
                <w:rFonts w:cs="Calibri"/>
                <w:sz w:val="18"/>
                <w:szCs w:val="18"/>
              </w:rPr>
              <w:t xml:space="preserve">Likely </w:t>
            </w:r>
            <w:sdt>
              <w:sdtPr>
                <w:rPr>
                  <w:rFonts w:cs="Calibri"/>
                  <w:sz w:val="18"/>
                  <w:szCs w:val="18"/>
                </w:rPr>
                <w:id w:val="-887499882"/>
                <w14:checkbox>
                  <w14:checked w14:val="0"/>
                  <w14:checkedState w14:val="2612" w14:font="MS Gothic"/>
                  <w14:uncheckedState w14:val="2610" w14:font="MS Gothic"/>
                </w14:checkbox>
              </w:sdtPr>
              <w:sdtContent>
                <w:r w:rsidR="00BC4A70">
                  <w:rPr>
                    <w:rFonts w:ascii="MS Gothic" w:eastAsia="MS Gothic" w:hAnsi="MS Gothic" w:cs="Calibri" w:hint="eastAsia"/>
                    <w:sz w:val="18"/>
                    <w:szCs w:val="18"/>
                  </w:rPr>
                  <w:t>☐</w:t>
                </w:r>
              </w:sdtContent>
            </w:sdt>
          </w:p>
        </w:tc>
        <w:tc>
          <w:tcPr>
            <w:tcW w:w="1224" w:type="dxa"/>
            <w:shd w:val="clear" w:color="auto" w:fill="auto"/>
          </w:tcPr>
          <w:p w14:paraId="6EE71F68" w14:textId="77777777" w:rsidR="0012304E" w:rsidRPr="0012304E" w:rsidRDefault="0012304E" w:rsidP="0012304E">
            <w:pPr>
              <w:spacing w:after="120"/>
              <w:rPr>
                <w:rFonts w:cs="Calibri"/>
                <w:sz w:val="18"/>
                <w:szCs w:val="18"/>
              </w:rPr>
            </w:pPr>
            <w:r w:rsidRPr="0012304E">
              <w:rPr>
                <w:rFonts w:cs="Calibri"/>
                <w:sz w:val="18"/>
                <w:szCs w:val="18"/>
              </w:rPr>
              <w:t xml:space="preserve">Very likely </w:t>
            </w:r>
            <w:sdt>
              <w:sdtPr>
                <w:rPr>
                  <w:rFonts w:cs="Calibri"/>
                  <w:sz w:val="18"/>
                  <w:szCs w:val="18"/>
                </w:rPr>
                <w:id w:val="-1928879171"/>
                <w14:checkbox>
                  <w14:checked w14:val="0"/>
                  <w14:checkedState w14:val="2612" w14:font="MS Gothic"/>
                  <w14:uncheckedState w14:val="2610" w14:font="MS Gothic"/>
                </w14:checkbox>
              </w:sdtPr>
              <w:sdtContent>
                <w:r w:rsidRPr="0012304E">
                  <w:rPr>
                    <w:rFonts w:ascii="Segoe UI Symbol" w:hAnsi="Segoe UI Symbol" w:cs="Segoe UI Symbol"/>
                    <w:sz w:val="18"/>
                    <w:szCs w:val="18"/>
                  </w:rPr>
                  <w:t>☐</w:t>
                </w:r>
              </w:sdtContent>
            </w:sdt>
          </w:p>
        </w:tc>
      </w:tr>
      <w:tr w:rsidR="0012304E" w:rsidRPr="0012304E" w14:paraId="3D085A88" w14:textId="77777777" w:rsidTr="00EF514E">
        <w:tc>
          <w:tcPr>
            <w:tcW w:w="1555" w:type="dxa"/>
            <w:shd w:val="clear" w:color="auto" w:fill="auto"/>
          </w:tcPr>
          <w:p w14:paraId="04A08041" w14:textId="77777777" w:rsidR="0012304E" w:rsidRPr="0033634A" w:rsidRDefault="0012304E" w:rsidP="0012304E">
            <w:pPr>
              <w:spacing w:after="120"/>
              <w:rPr>
                <w:rFonts w:cs="Calibri"/>
                <w:b/>
                <w:sz w:val="18"/>
                <w:szCs w:val="18"/>
              </w:rPr>
            </w:pPr>
            <w:r w:rsidRPr="0033634A">
              <w:rPr>
                <w:rFonts w:cs="Calibri"/>
                <w:b/>
                <w:sz w:val="18"/>
                <w:szCs w:val="18"/>
              </w:rPr>
              <w:t>Confidence</w:t>
            </w:r>
          </w:p>
        </w:tc>
        <w:tc>
          <w:tcPr>
            <w:tcW w:w="1701" w:type="dxa"/>
            <w:shd w:val="clear" w:color="auto" w:fill="auto"/>
          </w:tcPr>
          <w:p w14:paraId="1C64DDAF" w14:textId="77777777" w:rsidR="0012304E" w:rsidRPr="0012304E" w:rsidRDefault="0012304E" w:rsidP="0012304E">
            <w:pPr>
              <w:spacing w:after="120"/>
              <w:rPr>
                <w:rFonts w:cs="Calibri"/>
                <w:sz w:val="18"/>
                <w:szCs w:val="18"/>
              </w:rPr>
            </w:pPr>
            <w:r w:rsidRPr="0012304E">
              <w:rPr>
                <w:rFonts w:cs="Calibri"/>
                <w:sz w:val="18"/>
                <w:szCs w:val="18"/>
              </w:rPr>
              <w:t xml:space="preserve">High confidence </w:t>
            </w:r>
            <w:sdt>
              <w:sdtPr>
                <w:rPr>
                  <w:rFonts w:cs="Calibri"/>
                  <w:sz w:val="18"/>
                  <w:szCs w:val="18"/>
                </w:rPr>
                <w:id w:val="-252819924"/>
                <w14:checkbox>
                  <w14:checked w14:val="0"/>
                  <w14:checkedState w14:val="2612" w14:font="MS Gothic"/>
                  <w14:uncheckedState w14:val="2610" w14:font="MS Gothic"/>
                </w14:checkbox>
              </w:sdtPr>
              <w:sdtContent>
                <w:r w:rsidRPr="0012304E">
                  <w:rPr>
                    <w:rFonts w:ascii="Segoe UI Symbol" w:hAnsi="Segoe UI Symbol" w:cs="Segoe UI Symbol"/>
                    <w:sz w:val="18"/>
                    <w:szCs w:val="18"/>
                  </w:rPr>
                  <w:t>☐</w:t>
                </w:r>
              </w:sdtContent>
            </w:sdt>
          </w:p>
        </w:tc>
        <w:tc>
          <w:tcPr>
            <w:tcW w:w="1984" w:type="dxa"/>
            <w:shd w:val="clear" w:color="auto" w:fill="auto"/>
          </w:tcPr>
          <w:p w14:paraId="64995285" w14:textId="77777777" w:rsidR="0012304E" w:rsidRPr="0012304E" w:rsidRDefault="0012304E" w:rsidP="0012304E">
            <w:pPr>
              <w:spacing w:after="120"/>
              <w:rPr>
                <w:rFonts w:cs="Calibri"/>
                <w:sz w:val="18"/>
                <w:szCs w:val="18"/>
              </w:rPr>
            </w:pPr>
            <w:r w:rsidRPr="0012304E">
              <w:rPr>
                <w:rFonts w:cs="Calibri"/>
                <w:sz w:val="18"/>
                <w:szCs w:val="18"/>
              </w:rPr>
              <w:t xml:space="preserve">Medium confidence </w:t>
            </w:r>
            <w:sdt>
              <w:sdtPr>
                <w:rPr>
                  <w:rFonts w:cs="Calibri"/>
                  <w:sz w:val="18"/>
                  <w:szCs w:val="18"/>
                </w:rPr>
                <w:id w:val="1626349772"/>
                <w14:checkbox>
                  <w14:checked w14:val="0"/>
                  <w14:checkedState w14:val="2612" w14:font="MS Gothic"/>
                  <w14:uncheckedState w14:val="2610" w14:font="MS Gothic"/>
                </w14:checkbox>
              </w:sdtPr>
              <w:sdtContent>
                <w:r w:rsidR="00BC4A70">
                  <w:rPr>
                    <w:rFonts w:ascii="MS Gothic" w:eastAsia="MS Gothic" w:hAnsi="MS Gothic" w:cs="Calibri" w:hint="eastAsia"/>
                    <w:sz w:val="18"/>
                    <w:szCs w:val="18"/>
                  </w:rPr>
                  <w:t>☐</w:t>
                </w:r>
              </w:sdtContent>
            </w:sdt>
          </w:p>
        </w:tc>
        <w:tc>
          <w:tcPr>
            <w:tcW w:w="1701" w:type="dxa"/>
            <w:shd w:val="clear" w:color="auto" w:fill="auto"/>
          </w:tcPr>
          <w:p w14:paraId="68FFB140" w14:textId="77777777" w:rsidR="0012304E" w:rsidRPr="0012304E" w:rsidRDefault="0012304E" w:rsidP="0012304E">
            <w:pPr>
              <w:spacing w:after="120"/>
              <w:rPr>
                <w:rFonts w:cs="Calibri"/>
                <w:sz w:val="18"/>
                <w:szCs w:val="18"/>
              </w:rPr>
            </w:pPr>
            <w:r w:rsidRPr="0012304E">
              <w:rPr>
                <w:rFonts w:cs="Calibri"/>
                <w:sz w:val="18"/>
                <w:szCs w:val="18"/>
              </w:rPr>
              <w:t xml:space="preserve">Low confidence </w:t>
            </w:r>
            <w:sdt>
              <w:sdtPr>
                <w:rPr>
                  <w:rFonts w:cs="Calibri"/>
                  <w:sz w:val="18"/>
                  <w:szCs w:val="18"/>
                </w:rPr>
                <w:id w:val="-2026472050"/>
                <w14:checkbox>
                  <w14:checked w14:val="0"/>
                  <w14:checkedState w14:val="2612" w14:font="MS Gothic"/>
                  <w14:uncheckedState w14:val="2610" w14:font="MS Gothic"/>
                </w14:checkbox>
              </w:sdtPr>
              <w:sdtContent>
                <w:r w:rsidRPr="0012304E">
                  <w:rPr>
                    <w:rFonts w:ascii="Segoe UI Symbol" w:hAnsi="Segoe UI Symbol" w:cs="Segoe UI Symbol"/>
                    <w:sz w:val="18"/>
                    <w:szCs w:val="18"/>
                  </w:rPr>
                  <w:t>☐</w:t>
                </w:r>
              </w:sdtContent>
            </w:sdt>
          </w:p>
        </w:tc>
        <w:tc>
          <w:tcPr>
            <w:tcW w:w="851" w:type="dxa"/>
            <w:shd w:val="clear" w:color="auto" w:fill="auto"/>
          </w:tcPr>
          <w:p w14:paraId="343FC489" w14:textId="77777777" w:rsidR="0012304E" w:rsidRPr="0012304E" w:rsidRDefault="0012304E" w:rsidP="0012304E">
            <w:pPr>
              <w:spacing w:after="120"/>
              <w:rPr>
                <w:rFonts w:cs="Calibri"/>
                <w:sz w:val="18"/>
                <w:szCs w:val="18"/>
              </w:rPr>
            </w:pPr>
          </w:p>
        </w:tc>
        <w:tc>
          <w:tcPr>
            <w:tcW w:w="1224" w:type="dxa"/>
            <w:shd w:val="clear" w:color="auto" w:fill="auto"/>
          </w:tcPr>
          <w:p w14:paraId="0D637EE9" w14:textId="77777777" w:rsidR="0012304E" w:rsidRPr="0012304E" w:rsidRDefault="0012304E" w:rsidP="0012304E">
            <w:pPr>
              <w:spacing w:after="120"/>
              <w:rPr>
                <w:rFonts w:cs="Calibri"/>
                <w:sz w:val="18"/>
                <w:szCs w:val="18"/>
              </w:rPr>
            </w:pPr>
          </w:p>
        </w:tc>
      </w:tr>
    </w:tbl>
    <w:p w14:paraId="0485DB7E" w14:textId="77777777" w:rsidR="0012304E" w:rsidRPr="0012304E" w:rsidRDefault="0012304E" w:rsidP="0012304E">
      <w:pPr>
        <w:spacing w:after="120"/>
        <w:rPr>
          <w:rFonts w:ascii="Calibri" w:hAnsi="Calibri" w:cs="Calibri"/>
          <w:b/>
          <w:color w:val="262626"/>
          <w:lang w:val="en-NZ"/>
        </w:rPr>
      </w:pPr>
    </w:p>
    <w:p w14:paraId="1E421A36" w14:textId="77777777" w:rsidR="005C401B" w:rsidRPr="005C401B" w:rsidRDefault="005C401B" w:rsidP="005C401B">
      <w:pPr>
        <w:keepNext/>
        <w:spacing w:before="240" w:after="120"/>
        <w:outlineLvl w:val="1"/>
        <w:rPr>
          <w:rFonts w:ascii="Calibri" w:eastAsia="Times New Roman" w:hAnsi="Calibri" w:cs="Calibri"/>
          <w:b/>
          <w:bCs/>
          <w:iCs/>
          <w:sz w:val="24"/>
          <w:szCs w:val="24"/>
          <w:lang w:val="en-NZ"/>
        </w:rPr>
      </w:pPr>
      <w:r w:rsidRPr="005C401B">
        <w:rPr>
          <w:rFonts w:ascii="Calibri" w:eastAsia="Times New Roman" w:hAnsi="Calibri" w:cs="Calibri"/>
          <w:b/>
          <w:bCs/>
          <w:iCs/>
          <w:sz w:val="24"/>
          <w:szCs w:val="24"/>
        </w:rPr>
        <w:t xml:space="preserve">Part 6: </w:t>
      </w:r>
      <w:r w:rsidRPr="005C401B">
        <w:rPr>
          <w:rFonts w:ascii="Calibri" w:eastAsia="Times New Roman" w:hAnsi="Calibri" w:cs="Calibri"/>
          <w:b/>
          <w:bCs/>
          <w:iCs/>
          <w:sz w:val="24"/>
          <w:szCs w:val="24"/>
          <w:lang w:val="en-NZ"/>
        </w:rPr>
        <w:t>Costs and benefits</w:t>
      </w:r>
    </w:p>
    <w:p w14:paraId="68F44E40" w14:textId="452321B7" w:rsidR="005C401B" w:rsidRDefault="005C401B" w:rsidP="005C401B">
      <w:pPr>
        <w:jc w:val="both"/>
        <w:rPr>
          <w:rFonts w:ascii="Calibri" w:hAnsi="Calibri" w:cs="Calibri"/>
          <w:color w:val="262626"/>
          <w:sz w:val="18"/>
          <w:szCs w:val="18"/>
          <w:lang w:val="en-NZ"/>
        </w:rPr>
      </w:pPr>
      <w:r w:rsidRPr="005C401B">
        <w:rPr>
          <w:rFonts w:ascii="Calibri" w:hAnsi="Calibri" w:cs="Calibri"/>
          <w:color w:val="262626"/>
          <w:sz w:val="18"/>
          <w:szCs w:val="18"/>
          <w:lang w:val="en-NZ"/>
        </w:rPr>
        <w:t>Provide information of the benefits (positive effects) and costs of the planned introduction. It is important to look at distribution effects (who/what bears the risk)</w:t>
      </w:r>
      <w:r w:rsidRPr="005C401B">
        <w:rPr>
          <w:rFonts w:ascii="Calibri" w:hAnsi="Calibri" w:cs="Calibri"/>
          <w:color w:val="262626"/>
          <w:sz w:val="18"/>
          <w:szCs w:val="18"/>
        </w:rPr>
        <w:t>,</w:t>
      </w:r>
      <w:r w:rsidRPr="005C401B">
        <w:rPr>
          <w:rFonts w:ascii="Calibri" w:hAnsi="Calibri" w:cs="Calibri"/>
          <w:color w:val="262626"/>
          <w:sz w:val="18"/>
          <w:szCs w:val="18"/>
          <w:lang w:val="en-NZ"/>
        </w:rPr>
        <w:t xml:space="preserve"> likelihood of occurrence (probability) and the potential magnitude. Please</w:t>
      </w:r>
      <w:r w:rsidR="00F05CD4">
        <w:rPr>
          <w:rFonts w:ascii="Calibri" w:hAnsi="Calibri" w:cs="Calibri"/>
          <w:color w:val="262626"/>
          <w:sz w:val="18"/>
          <w:szCs w:val="18"/>
          <w:lang w:val="en-NZ"/>
        </w:rPr>
        <w:t xml:space="preserve"> </w:t>
      </w:r>
      <w:r w:rsidRPr="005C401B">
        <w:rPr>
          <w:rFonts w:ascii="Calibri" w:hAnsi="Calibri" w:cs="Calibri"/>
          <w:color w:val="262626"/>
          <w:sz w:val="18"/>
          <w:szCs w:val="18"/>
          <w:lang w:val="en-NZ"/>
        </w:rPr>
        <w:t xml:space="preserve">complete this section </w:t>
      </w:r>
      <w:r w:rsidR="00F05CD4">
        <w:rPr>
          <w:rFonts w:ascii="Calibri" w:hAnsi="Calibri" w:cs="Calibri"/>
          <w:color w:val="262626"/>
          <w:sz w:val="18"/>
          <w:szCs w:val="18"/>
          <w:lang w:val="en-NZ"/>
        </w:rPr>
        <w:t xml:space="preserve">with </w:t>
      </w:r>
      <w:r w:rsidRPr="005C401B">
        <w:rPr>
          <w:rFonts w:ascii="Calibri" w:hAnsi="Calibri" w:cs="Calibri"/>
          <w:color w:val="262626"/>
          <w:sz w:val="18"/>
          <w:szCs w:val="18"/>
          <w:lang w:val="en-NZ"/>
        </w:rPr>
        <w:t>referenc</w:t>
      </w:r>
      <w:r w:rsidR="00F05CD4">
        <w:rPr>
          <w:rFonts w:ascii="Calibri" w:hAnsi="Calibri" w:cs="Calibri"/>
          <w:color w:val="262626"/>
          <w:sz w:val="18"/>
          <w:szCs w:val="18"/>
          <w:lang w:val="en-NZ"/>
        </w:rPr>
        <w:t>ed</w:t>
      </w:r>
      <w:r w:rsidRPr="005C401B">
        <w:rPr>
          <w:rFonts w:ascii="Calibri" w:hAnsi="Calibri" w:cs="Calibri"/>
          <w:color w:val="262626"/>
          <w:sz w:val="18"/>
          <w:szCs w:val="18"/>
          <w:lang w:val="en-NZ"/>
        </w:rPr>
        <w:t xml:space="preserve"> supporting material. Please provide a description of where the information in the application has been sourced from (e.g. from in-house research, independent research, technical literature, community or other consultation, and provide that information with this application). This section should cover the costs and benefits anticipated by the introduction of the organism(s) but not any costs associated with direct or indirect risks (negative effects), which have been assessed in </w:t>
      </w:r>
      <w:r w:rsidR="00F05CD4">
        <w:rPr>
          <w:rFonts w:ascii="Calibri" w:hAnsi="Calibri" w:cs="Calibri"/>
          <w:color w:val="262626"/>
          <w:sz w:val="18"/>
          <w:szCs w:val="18"/>
          <w:lang w:val="en-NZ"/>
        </w:rPr>
        <w:t>P</w:t>
      </w:r>
      <w:r w:rsidRPr="005C401B">
        <w:rPr>
          <w:rFonts w:ascii="Calibri" w:hAnsi="Calibri" w:cs="Calibri"/>
          <w:color w:val="262626"/>
          <w:sz w:val="18"/>
          <w:szCs w:val="18"/>
          <w:lang w:val="en-NZ"/>
        </w:rPr>
        <w:t xml:space="preserve">art 4. </w:t>
      </w:r>
    </w:p>
    <w:p w14:paraId="2D0D964E" w14:textId="7D4C01F4" w:rsidR="007921D2" w:rsidRDefault="007921D2" w:rsidP="007921D2">
      <w:pPr>
        <w:pStyle w:val="BodyText"/>
        <w:rPr>
          <w:lang w:val="en-NZ"/>
        </w:rPr>
      </w:pPr>
    </w:p>
    <w:p w14:paraId="67F3E2C0" w14:textId="77777777" w:rsidR="007921D2" w:rsidRPr="007921D2" w:rsidRDefault="007921D2" w:rsidP="007921D2">
      <w:pPr>
        <w:pStyle w:val="BodyText"/>
        <w:rPr>
          <w:lang w:val="en-NZ"/>
        </w:rPr>
      </w:pPr>
    </w:p>
    <w:p w14:paraId="7F6AD5C5" w14:textId="77777777" w:rsidR="005C401B" w:rsidRPr="005C401B" w:rsidRDefault="005C401B" w:rsidP="005C401B">
      <w:pPr>
        <w:spacing w:before="120"/>
        <w:rPr>
          <w:rFonts w:ascii="Calibri" w:hAnsi="Calibri" w:cs="Calibri"/>
          <w:color w:val="262626"/>
          <w:sz w:val="18"/>
          <w:szCs w:val="18"/>
          <w:lang w:val="en-NZ"/>
        </w:rPr>
      </w:pPr>
      <w:r w:rsidRPr="005C401B">
        <w:rPr>
          <w:rFonts w:ascii="Calibri" w:hAnsi="Calibri" w:cs="Calibri"/>
          <w:color w:val="262626"/>
          <w:lang w:val="en-NZ"/>
        </w:rPr>
        <w:lastRenderedPageBreak/>
        <w:t>6.1.1</w:t>
      </w:r>
      <w:r w:rsidRPr="005C401B">
        <w:rPr>
          <w:rFonts w:ascii="Calibri" w:hAnsi="Calibri" w:cs="Calibri"/>
          <w:color w:val="262626"/>
          <w:lang w:val="en-NZ"/>
        </w:rPr>
        <w:tab/>
        <w:t xml:space="preserve">What are the benefits of introducing the species/commodity? </w:t>
      </w:r>
      <w:r w:rsidRPr="005C401B">
        <w:rPr>
          <w:rFonts w:ascii="Calibri" w:hAnsi="Calibri" w:cs="Calibri"/>
          <w:b/>
          <w:color w:val="262626"/>
          <w:sz w:val="18"/>
          <w:szCs w:val="18"/>
          <w:lang w:val="en-NZ"/>
        </w:rPr>
        <w:t>Consider:</w:t>
      </w:r>
      <w:r w:rsidRPr="005C401B">
        <w:rPr>
          <w:rFonts w:ascii="Calibri" w:hAnsi="Calibri" w:cs="Calibri"/>
          <w:color w:val="262626"/>
          <w:sz w:val="18"/>
          <w:szCs w:val="18"/>
          <w:lang w:val="en-NZ"/>
        </w:rPr>
        <w:t xml:space="preserve"> Income generated from introduced organism(s); yield loss prevented; etc.; consider not only economic benefits but also benefits for the environment and society</w:t>
      </w:r>
    </w:p>
    <w:tbl>
      <w:tblPr>
        <w:tblW w:w="497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8966"/>
      </w:tblGrid>
      <w:tr w:rsidR="005C401B" w:rsidRPr="005C401B" w14:paraId="20B8EBA8" w14:textId="77777777" w:rsidTr="005C401B">
        <w:tc>
          <w:tcPr>
            <w:tcW w:w="5000" w:type="pct"/>
            <w:shd w:val="clear" w:color="auto" w:fill="auto"/>
          </w:tcPr>
          <w:p w14:paraId="4097F5AE" w14:textId="77777777" w:rsidR="005C401B" w:rsidRPr="005C401B" w:rsidRDefault="005C401B" w:rsidP="005C401B">
            <w:pPr>
              <w:rPr>
                <w:rFonts w:ascii="Calibri" w:hAnsi="Calibri" w:cs="Calibri"/>
                <w:color w:val="262626"/>
                <w:sz w:val="20"/>
                <w:szCs w:val="20"/>
                <w:lang w:val="en-NZ"/>
              </w:rPr>
            </w:pPr>
          </w:p>
        </w:tc>
      </w:tr>
    </w:tbl>
    <w:p w14:paraId="5ABFD13F" w14:textId="77777777" w:rsidR="00576C13" w:rsidRPr="00D50BB6" w:rsidRDefault="00576C13" w:rsidP="00D50BB6">
      <w:pPr>
        <w:pStyle w:val="BodyText"/>
      </w:pPr>
    </w:p>
    <w:p w14:paraId="0BCB45BE"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Summary benefits</w:t>
      </w:r>
    </w:p>
    <w:tbl>
      <w:tblPr>
        <w:tblStyle w:val="TableGrid1"/>
        <w:tblW w:w="0" w:type="auto"/>
        <w:shd w:val="clear" w:color="auto" w:fill="F1FABC"/>
        <w:tblCellMar>
          <w:left w:w="57" w:type="dxa"/>
          <w:right w:w="57" w:type="dxa"/>
        </w:tblCellMar>
        <w:tblLook w:val="04A0" w:firstRow="1" w:lastRow="0" w:firstColumn="1" w:lastColumn="0" w:noHBand="0" w:noVBand="1"/>
      </w:tblPr>
      <w:tblGrid>
        <w:gridCol w:w="1696"/>
        <w:gridCol w:w="1560"/>
        <w:gridCol w:w="1984"/>
        <w:gridCol w:w="1559"/>
        <w:gridCol w:w="993"/>
        <w:gridCol w:w="1224"/>
      </w:tblGrid>
      <w:tr w:rsidR="005C401B" w:rsidRPr="005C401B" w14:paraId="0341764A" w14:textId="77777777" w:rsidTr="00A73369">
        <w:tc>
          <w:tcPr>
            <w:tcW w:w="1696" w:type="dxa"/>
            <w:shd w:val="clear" w:color="auto" w:fill="auto"/>
          </w:tcPr>
          <w:p w14:paraId="103F3410" w14:textId="77777777" w:rsidR="005C401B" w:rsidRPr="0033634A" w:rsidRDefault="005C401B" w:rsidP="005C401B">
            <w:pPr>
              <w:spacing w:after="120"/>
              <w:rPr>
                <w:rFonts w:cs="Calibri"/>
                <w:b/>
                <w:sz w:val="18"/>
                <w:szCs w:val="18"/>
              </w:rPr>
            </w:pPr>
            <w:r w:rsidRPr="0033634A">
              <w:rPr>
                <w:rFonts w:cs="Calibri"/>
                <w:b/>
                <w:sz w:val="18"/>
                <w:szCs w:val="18"/>
              </w:rPr>
              <w:t>Commercial trade benefits</w:t>
            </w:r>
          </w:p>
        </w:tc>
        <w:tc>
          <w:tcPr>
            <w:tcW w:w="1560" w:type="dxa"/>
            <w:shd w:val="clear" w:color="auto" w:fill="auto"/>
          </w:tcPr>
          <w:p w14:paraId="63BCF977" w14:textId="77777777" w:rsidR="005C401B" w:rsidRPr="005C401B" w:rsidRDefault="005C401B" w:rsidP="005C401B">
            <w:pPr>
              <w:spacing w:after="120"/>
              <w:rPr>
                <w:rFonts w:cs="Calibri"/>
                <w:sz w:val="18"/>
                <w:szCs w:val="18"/>
              </w:rPr>
            </w:pPr>
            <w:r w:rsidRPr="005C401B">
              <w:rPr>
                <w:rFonts w:cs="Calibri"/>
                <w:sz w:val="18"/>
                <w:szCs w:val="18"/>
              </w:rPr>
              <w:t xml:space="preserve">Very small </w:t>
            </w:r>
            <w:sdt>
              <w:sdtPr>
                <w:rPr>
                  <w:rFonts w:cs="Calibri"/>
                  <w:sz w:val="18"/>
                  <w:szCs w:val="18"/>
                </w:rPr>
                <w:id w:val="206769631"/>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84" w:type="dxa"/>
            <w:shd w:val="clear" w:color="auto" w:fill="auto"/>
          </w:tcPr>
          <w:p w14:paraId="63BB3826" w14:textId="77777777" w:rsidR="005C401B" w:rsidRPr="005C401B" w:rsidRDefault="005C401B" w:rsidP="005C401B">
            <w:pPr>
              <w:spacing w:after="120"/>
              <w:rPr>
                <w:rFonts w:cs="Calibri"/>
                <w:sz w:val="18"/>
                <w:szCs w:val="18"/>
              </w:rPr>
            </w:pPr>
            <w:r w:rsidRPr="005C401B">
              <w:rPr>
                <w:rFonts w:cs="Calibri"/>
                <w:sz w:val="18"/>
                <w:szCs w:val="18"/>
              </w:rPr>
              <w:t xml:space="preserve">Small </w:t>
            </w:r>
            <w:sdt>
              <w:sdtPr>
                <w:rPr>
                  <w:rFonts w:cs="Calibri"/>
                  <w:sz w:val="18"/>
                  <w:szCs w:val="18"/>
                </w:rPr>
                <w:id w:val="1976871462"/>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559" w:type="dxa"/>
            <w:shd w:val="clear" w:color="auto" w:fill="auto"/>
          </w:tcPr>
          <w:p w14:paraId="2065F58E" w14:textId="77777777" w:rsidR="005C401B" w:rsidRPr="005C401B" w:rsidRDefault="005C401B" w:rsidP="005C401B">
            <w:pPr>
              <w:spacing w:after="120"/>
              <w:rPr>
                <w:rFonts w:cs="Calibri"/>
                <w:sz w:val="18"/>
                <w:szCs w:val="18"/>
              </w:rPr>
            </w:pPr>
            <w:r w:rsidRPr="005C401B">
              <w:rPr>
                <w:rFonts w:cs="Calibri"/>
                <w:sz w:val="18"/>
                <w:szCs w:val="18"/>
              </w:rPr>
              <w:t xml:space="preserve">Medium </w:t>
            </w:r>
            <w:sdt>
              <w:sdtPr>
                <w:rPr>
                  <w:rFonts w:cs="Calibri"/>
                  <w:sz w:val="18"/>
                  <w:szCs w:val="18"/>
                </w:rPr>
                <w:id w:val="-111983920"/>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993" w:type="dxa"/>
            <w:shd w:val="clear" w:color="auto" w:fill="auto"/>
          </w:tcPr>
          <w:p w14:paraId="028A03B5" w14:textId="77777777" w:rsidR="005C401B" w:rsidRPr="005C401B" w:rsidRDefault="005C401B" w:rsidP="005C401B">
            <w:pPr>
              <w:spacing w:after="120"/>
              <w:rPr>
                <w:rFonts w:cs="Calibri"/>
                <w:sz w:val="18"/>
                <w:szCs w:val="18"/>
              </w:rPr>
            </w:pPr>
            <w:r w:rsidRPr="005C401B">
              <w:rPr>
                <w:rFonts w:cs="Calibri"/>
                <w:sz w:val="18"/>
                <w:szCs w:val="18"/>
              </w:rPr>
              <w:t xml:space="preserve">Large </w:t>
            </w:r>
            <w:sdt>
              <w:sdtPr>
                <w:rPr>
                  <w:rFonts w:cs="Calibri"/>
                  <w:sz w:val="18"/>
                  <w:szCs w:val="18"/>
                </w:rPr>
                <w:id w:val="1605847849"/>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224" w:type="dxa"/>
            <w:shd w:val="clear" w:color="auto" w:fill="auto"/>
          </w:tcPr>
          <w:p w14:paraId="03BCF64C" w14:textId="77777777" w:rsidR="005C401B" w:rsidRPr="005C401B" w:rsidRDefault="005C401B" w:rsidP="005C401B">
            <w:pPr>
              <w:spacing w:after="120"/>
              <w:rPr>
                <w:rFonts w:cs="Calibri"/>
                <w:sz w:val="18"/>
                <w:szCs w:val="18"/>
              </w:rPr>
            </w:pPr>
            <w:r w:rsidRPr="005C401B">
              <w:rPr>
                <w:rFonts w:cs="Calibri"/>
                <w:sz w:val="18"/>
                <w:szCs w:val="18"/>
              </w:rPr>
              <w:t xml:space="preserve">Very large </w:t>
            </w:r>
            <w:sdt>
              <w:sdtPr>
                <w:rPr>
                  <w:rFonts w:cs="Calibri"/>
                  <w:sz w:val="18"/>
                  <w:szCs w:val="18"/>
                </w:rPr>
                <w:id w:val="952600290"/>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r>
      <w:tr w:rsidR="005C401B" w:rsidRPr="005C401B" w14:paraId="6C35DEE6" w14:textId="77777777" w:rsidTr="00A73369">
        <w:tc>
          <w:tcPr>
            <w:tcW w:w="1696" w:type="dxa"/>
            <w:shd w:val="clear" w:color="auto" w:fill="auto"/>
          </w:tcPr>
          <w:p w14:paraId="0163B398" w14:textId="77777777" w:rsidR="005C401B" w:rsidRPr="007921D2" w:rsidRDefault="005C401B" w:rsidP="005C401B">
            <w:pPr>
              <w:spacing w:after="120"/>
              <w:rPr>
                <w:rFonts w:cs="Calibri"/>
                <w:sz w:val="18"/>
                <w:szCs w:val="18"/>
              </w:rPr>
            </w:pPr>
            <w:r w:rsidRPr="007921D2">
              <w:rPr>
                <w:rFonts w:cs="Calibri"/>
                <w:sz w:val="18"/>
                <w:szCs w:val="18"/>
              </w:rPr>
              <w:t>Confidence</w:t>
            </w:r>
          </w:p>
        </w:tc>
        <w:tc>
          <w:tcPr>
            <w:tcW w:w="1560" w:type="dxa"/>
            <w:shd w:val="clear" w:color="auto" w:fill="auto"/>
          </w:tcPr>
          <w:p w14:paraId="68ED73B6"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294254934"/>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84" w:type="dxa"/>
            <w:shd w:val="clear" w:color="auto" w:fill="auto"/>
          </w:tcPr>
          <w:p w14:paraId="787CFE77"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1198426548"/>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559" w:type="dxa"/>
            <w:shd w:val="clear" w:color="auto" w:fill="auto"/>
          </w:tcPr>
          <w:p w14:paraId="6E3B1895"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813222623"/>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993" w:type="dxa"/>
            <w:shd w:val="clear" w:color="auto" w:fill="auto"/>
          </w:tcPr>
          <w:p w14:paraId="6C2B07FC" w14:textId="77777777" w:rsidR="005C401B" w:rsidRPr="005C401B" w:rsidRDefault="005C401B" w:rsidP="005C401B">
            <w:pPr>
              <w:spacing w:after="120"/>
              <w:rPr>
                <w:rFonts w:cs="Calibri"/>
                <w:sz w:val="18"/>
                <w:szCs w:val="18"/>
              </w:rPr>
            </w:pPr>
          </w:p>
        </w:tc>
        <w:tc>
          <w:tcPr>
            <w:tcW w:w="1224" w:type="dxa"/>
            <w:shd w:val="clear" w:color="auto" w:fill="auto"/>
          </w:tcPr>
          <w:p w14:paraId="49DE3220" w14:textId="77777777" w:rsidR="005C401B" w:rsidRPr="005C401B" w:rsidRDefault="005C401B" w:rsidP="005C401B">
            <w:pPr>
              <w:spacing w:after="120"/>
              <w:rPr>
                <w:rFonts w:cs="Calibri"/>
                <w:sz w:val="18"/>
                <w:szCs w:val="18"/>
              </w:rPr>
            </w:pPr>
          </w:p>
        </w:tc>
      </w:tr>
      <w:tr w:rsidR="005C401B" w:rsidRPr="005C401B" w14:paraId="067D1155" w14:textId="77777777" w:rsidTr="00A73369">
        <w:tc>
          <w:tcPr>
            <w:tcW w:w="1696" w:type="dxa"/>
            <w:shd w:val="clear" w:color="auto" w:fill="auto"/>
          </w:tcPr>
          <w:p w14:paraId="69B4FF42" w14:textId="77777777" w:rsidR="005C401B" w:rsidRPr="0033634A" w:rsidRDefault="005C401B" w:rsidP="005C401B">
            <w:pPr>
              <w:spacing w:after="120"/>
              <w:rPr>
                <w:rFonts w:cs="Calibri"/>
                <w:b/>
                <w:sz w:val="18"/>
                <w:szCs w:val="18"/>
              </w:rPr>
            </w:pPr>
            <w:r w:rsidRPr="0033634A">
              <w:rPr>
                <w:rFonts w:cs="Calibri"/>
                <w:b/>
                <w:sz w:val="18"/>
                <w:szCs w:val="18"/>
              </w:rPr>
              <w:t xml:space="preserve">Benefits for agriculture and livestock </w:t>
            </w:r>
          </w:p>
        </w:tc>
        <w:tc>
          <w:tcPr>
            <w:tcW w:w="1560" w:type="dxa"/>
            <w:shd w:val="clear" w:color="auto" w:fill="auto"/>
          </w:tcPr>
          <w:p w14:paraId="5FB181C8" w14:textId="77777777" w:rsidR="005C401B" w:rsidRPr="005C401B" w:rsidRDefault="005C401B" w:rsidP="005C401B">
            <w:pPr>
              <w:spacing w:after="120"/>
              <w:rPr>
                <w:rFonts w:cs="Calibri"/>
                <w:sz w:val="18"/>
                <w:szCs w:val="18"/>
              </w:rPr>
            </w:pPr>
            <w:r w:rsidRPr="005C401B">
              <w:rPr>
                <w:rFonts w:cs="Calibri"/>
                <w:sz w:val="18"/>
                <w:szCs w:val="18"/>
              </w:rPr>
              <w:t xml:space="preserve">Very small </w:t>
            </w:r>
            <w:sdt>
              <w:sdtPr>
                <w:rPr>
                  <w:rFonts w:cs="Calibri"/>
                  <w:sz w:val="18"/>
                  <w:szCs w:val="18"/>
                </w:rPr>
                <w:id w:val="1766188689"/>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84" w:type="dxa"/>
            <w:shd w:val="clear" w:color="auto" w:fill="auto"/>
          </w:tcPr>
          <w:p w14:paraId="37CCCAB2" w14:textId="77777777" w:rsidR="005C401B" w:rsidRPr="005C401B" w:rsidRDefault="005C401B" w:rsidP="005C401B">
            <w:pPr>
              <w:spacing w:after="120"/>
              <w:rPr>
                <w:rFonts w:cs="Calibri"/>
                <w:sz w:val="18"/>
                <w:szCs w:val="18"/>
              </w:rPr>
            </w:pPr>
            <w:r w:rsidRPr="005C401B">
              <w:rPr>
                <w:rFonts w:cs="Calibri"/>
                <w:sz w:val="18"/>
                <w:szCs w:val="18"/>
              </w:rPr>
              <w:t xml:space="preserve">Small </w:t>
            </w:r>
            <w:sdt>
              <w:sdtPr>
                <w:rPr>
                  <w:rFonts w:cs="Calibri"/>
                  <w:sz w:val="18"/>
                  <w:szCs w:val="18"/>
                </w:rPr>
                <w:id w:val="-84617222"/>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559" w:type="dxa"/>
            <w:shd w:val="clear" w:color="auto" w:fill="auto"/>
          </w:tcPr>
          <w:p w14:paraId="4688DDDD" w14:textId="77777777" w:rsidR="005C401B" w:rsidRPr="005C401B" w:rsidRDefault="005C401B" w:rsidP="005C401B">
            <w:pPr>
              <w:spacing w:after="120"/>
              <w:rPr>
                <w:rFonts w:cs="Calibri"/>
                <w:sz w:val="18"/>
                <w:szCs w:val="18"/>
              </w:rPr>
            </w:pPr>
            <w:r w:rsidRPr="005C401B">
              <w:rPr>
                <w:rFonts w:cs="Calibri"/>
                <w:sz w:val="18"/>
                <w:szCs w:val="18"/>
              </w:rPr>
              <w:t xml:space="preserve">Medium </w:t>
            </w:r>
            <w:sdt>
              <w:sdtPr>
                <w:rPr>
                  <w:rFonts w:cs="Calibri"/>
                  <w:sz w:val="18"/>
                  <w:szCs w:val="18"/>
                </w:rPr>
                <w:id w:val="121204194"/>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993" w:type="dxa"/>
            <w:shd w:val="clear" w:color="auto" w:fill="auto"/>
          </w:tcPr>
          <w:p w14:paraId="0BB440E7" w14:textId="77777777" w:rsidR="005C401B" w:rsidRPr="005C401B" w:rsidRDefault="005C401B" w:rsidP="005C401B">
            <w:pPr>
              <w:spacing w:after="120"/>
              <w:rPr>
                <w:rFonts w:cs="Calibri"/>
                <w:sz w:val="18"/>
                <w:szCs w:val="18"/>
              </w:rPr>
            </w:pPr>
            <w:r w:rsidRPr="005C401B">
              <w:rPr>
                <w:rFonts w:cs="Calibri"/>
                <w:sz w:val="18"/>
                <w:szCs w:val="18"/>
              </w:rPr>
              <w:t xml:space="preserve">Large </w:t>
            </w:r>
            <w:sdt>
              <w:sdtPr>
                <w:rPr>
                  <w:rFonts w:cs="Calibri"/>
                  <w:sz w:val="18"/>
                  <w:szCs w:val="18"/>
                </w:rPr>
                <w:id w:val="1999924930"/>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224" w:type="dxa"/>
            <w:shd w:val="clear" w:color="auto" w:fill="auto"/>
          </w:tcPr>
          <w:p w14:paraId="1D2A9AB0" w14:textId="77777777" w:rsidR="005C401B" w:rsidRPr="005C401B" w:rsidRDefault="005C401B" w:rsidP="005C401B">
            <w:pPr>
              <w:spacing w:after="120"/>
              <w:rPr>
                <w:rFonts w:cs="Calibri"/>
                <w:sz w:val="18"/>
                <w:szCs w:val="18"/>
              </w:rPr>
            </w:pPr>
            <w:r w:rsidRPr="005C401B">
              <w:rPr>
                <w:rFonts w:cs="Calibri"/>
                <w:sz w:val="18"/>
                <w:szCs w:val="18"/>
              </w:rPr>
              <w:t xml:space="preserve">Very large </w:t>
            </w:r>
            <w:sdt>
              <w:sdtPr>
                <w:rPr>
                  <w:rFonts w:cs="Calibri"/>
                  <w:sz w:val="18"/>
                  <w:szCs w:val="18"/>
                </w:rPr>
                <w:id w:val="180546934"/>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r>
      <w:tr w:rsidR="005C401B" w:rsidRPr="005C401B" w14:paraId="4499BBE0" w14:textId="77777777" w:rsidTr="00A73369">
        <w:tc>
          <w:tcPr>
            <w:tcW w:w="1696" w:type="dxa"/>
            <w:shd w:val="clear" w:color="auto" w:fill="auto"/>
          </w:tcPr>
          <w:p w14:paraId="070E909F" w14:textId="77777777" w:rsidR="005C401B" w:rsidRPr="007921D2" w:rsidRDefault="005C401B" w:rsidP="005C401B">
            <w:pPr>
              <w:spacing w:after="120"/>
              <w:rPr>
                <w:rFonts w:cs="Calibri"/>
                <w:sz w:val="18"/>
                <w:szCs w:val="18"/>
              </w:rPr>
            </w:pPr>
            <w:r w:rsidRPr="007921D2">
              <w:rPr>
                <w:rFonts w:cs="Calibri"/>
                <w:sz w:val="18"/>
                <w:szCs w:val="18"/>
              </w:rPr>
              <w:t>Confidence</w:t>
            </w:r>
          </w:p>
        </w:tc>
        <w:tc>
          <w:tcPr>
            <w:tcW w:w="1560" w:type="dxa"/>
            <w:shd w:val="clear" w:color="auto" w:fill="auto"/>
          </w:tcPr>
          <w:p w14:paraId="54CED3B7"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741024409"/>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84" w:type="dxa"/>
            <w:shd w:val="clear" w:color="auto" w:fill="auto"/>
          </w:tcPr>
          <w:p w14:paraId="1D9CF6EA"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1170986969"/>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559" w:type="dxa"/>
            <w:shd w:val="clear" w:color="auto" w:fill="auto"/>
          </w:tcPr>
          <w:p w14:paraId="29B923E9"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813867642"/>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993" w:type="dxa"/>
            <w:shd w:val="clear" w:color="auto" w:fill="auto"/>
          </w:tcPr>
          <w:p w14:paraId="3EA35E43" w14:textId="77777777" w:rsidR="005C401B" w:rsidRPr="005C401B" w:rsidRDefault="005C401B" w:rsidP="005C401B">
            <w:pPr>
              <w:spacing w:after="120"/>
              <w:rPr>
                <w:rFonts w:cs="Calibri"/>
                <w:sz w:val="18"/>
                <w:szCs w:val="18"/>
              </w:rPr>
            </w:pPr>
          </w:p>
        </w:tc>
        <w:tc>
          <w:tcPr>
            <w:tcW w:w="1224" w:type="dxa"/>
            <w:shd w:val="clear" w:color="auto" w:fill="auto"/>
          </w:tcPr>
          <w:p w14:paraId="1C640829" w14:textId="77777777" w:rsidR="005C401B" w:rsidRPr="005C401B" w:rsidRDefault="005C401B" w:rsidP="005C401B">
            <w:pPr>
              <w:spacing w:after="120"/>
              <w:rPr>
                <w:rFonts w:cs="Calibri"/>
                <w:sz w:val="18"/>
                <w:szCs w:val="18"/>
              </w:rPr>
            </w:pPr>
          </w:p>
        </w:tc>
      </w:tr>
      <w:tr w:rsidR="005C401B" w:rsidRPr="005C401B" w14:paraId="3BBDBED0" w14:textId="77777777" w:rsidTr="00A73369">
        <w:tc>
          <w:tcPr>
            <w:tcW w:w="1696" w:type="dxa"/>
            <w:shd w:val="clear" w:color="auto" w:fill="auto"/>
          </w:tcPr>
          <w:p w14:paraId="58C955F1" w14:textId="77777777" w:rsidR="005C401B" w:rsidRPr="0033634A" w:rsidRDefault="005C401B" w:rsidP="005C401B">
            <w:pPr>
              <w:spacing w:after="120"/>
              <w:rPr>
                <w:rFonts w:cs="Calibri"/>
                <w:b/>
                <w:sz w:val="18"/>
                <w:szCs w:val="18"/>
              </w:rPr>
            </w:pPr>
            <w:r w:rsidRPr="0033634A">
              <w:rPr>
                <w:rFonts w:cs="Calibri"/>
                <w:b/>
                <w:sz w:val="18"/>
                <w:szCs w:val="18"/>
              </w:rPr>
              <w:t xml:space="preserve">Benefits for public health </w:t>
            </w:r>
          </w:p>
        </w:tc>
        <w:tc>
          <w:tcPr>
            <w:tcW w:w="1560" w:type="dxa"/>
            <w:shd w:val="clear" w:color="auto" w:fill="auto"/>
          </w:tcPr>
          <w:p w14:paraId="3EF2E906" w14:textId="77777777" w:rsidR="005C401B" w:rsidRPr="005C401B" w:rsidRDefault="005C401B" w:rsidP="005C401B">
            <w:pPr>
              <w:spacing w:after="120"/>
              <w:rPr>
                <w:rFonts w:cs="Calibri"/>
                <w:sz w:val="18"/>
                <w:szCs w:val="18"/>
              </w:rPr>
            </w:pPr>
            <w:r w:rsidRPr="005C401B">
              <w:rPr>
                <w:rFonts w:cs="Calibri"/>
                <w:sz w:val="18"/>
                <w:szCs w:val="18"/>
              </w:rPr>
              <w:t xml:space="preserve">Very small </w:t>
            </w:r>
            <w:sdt>
              <w:sdtPr>
                <w:rPr>
                  <w:rFonts w:cs="Calibri"/>
                  <w:sz w:val="18"/>
                  <w:szCs w:val="18"/>
                </w:rPr>
                <w:id w:val="-1262525413"/>
                <w14:checkbox>
                  <w14:checked w14:val="1"/>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84" w:type="dxa"/>
            <w:shd w:val="clear" w:color="auto" w:fill="auto"/>
          </w:tcPr>
          <w:p w14:paraId="07E2694B" w14:textId="77777777" w:rsidR="005C401B" w:rsidRPr="005C401B" w:rsidRDefault="005C401B" w:rsidP="005C401B">
            <w:pPr>
              <w:spacing w:after="120"/>
              <w:rPr>
                <w:rFonts w:cs="Calibri"/>
                <w:sz w:val="18"/>
                <w:szCs w:val="18"/>
              </w:rPr>
            </w:pPr>
            <w:r w:rsidRPr="005C401B">
              <w:rPr>
                <w:rFonts w:cs="Calibri"/>
                <w:sz w:val="18"/>
                <w:szCs w:val="18"/>
              </w:rPr>
              <w:t xml:space="preserve">Small </w:t>
            </w:r>
            <w:sdt>
              <w:sdtPr>
                <w:rPr>
                  <w:rFonts w:cs="Calibri"/>
                  <w:sz w:val="18"/>
                  <w:szCs w:val="18"/>
                </w:rPr>
                <w:id w:val="-1608122668"/>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559" w:type="dxa"/>
            <w:shd w:val="clear" w:color="auto" w:fill="auto"/>
          </w:tcPr>
          <w:p w14:paraId="13EE1B1F" w14:textId="77777777" w:rsidR="005C401B" w:rsidRPr="005C401B" w:rsidRDefault="005C401B" w:rsidP="005C401B">
            <w:pPr>
              <w:spacing w:after="120"/>
              <w:rPr>
                <w:rFonts w:cs="Calibri"/>
                <w:sz w:val="18"/>
                <w:szCs w:val="18"/>
              </w:rPr>
            </w:pPr>
            <w:r w:rsidRPr="005C401B">
              <w:rPr>
                <w:rFonts w:cs="Calibri"/>
                <w:sz w:val="18"/>
                <w:szCs w:val="18"/>
              </w:rPr>
              <w:t xml:space="preserve">Medium </w:t>
            </w:r>
            <w:sdt>
              <w:sdtPr>
                <w:rPr>
                  <w:rFonts w:cs="Calibri"/>
                  <w:sz w:val="18"/>
                  <w:szCs w:val="18"/>
                </w:rPr>
                <w:id w:val="-1920627564"/>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993" w:type="dxa"/>
            <w:shd w:val="clear" w:color="auto" w:fill="auto"/>
          </w:tcPr>
          <w:p w14:paraId="30932292" w14:textId="77777777" w:rsidR="005C401B" w:rsidRPr="005C401B" w:rsidRDefault="005C401B" w:rsidP="005C401B">
            <w:pPr>
              <w:spacing w:after="120"/>
              <w:rPr>
                <w:rFonts w:cs="Calibri"/>
                <w:sz w:val="18"/>
                <w:szCs w:val="18"/>
              </w:rPr>
            </w:pPr>
            <w:r w:rsidRPr="005C401B">
              <w:rPr>
                <w:rFonts w:cs="Calibri"/>
                <w:sz w:val="18"/>
                <w:szCs w:val="18"/>
              </w:rPr>
              <w:t xml:space="preserve">Large </w:t>
            </w:r>
            <w:sdt>
              <w:sdtPr>
                <w:rPr>
                  <w:rFonts w:cs="Calibri"/>
                  <w:sz w:val="18"/>
                  <w:szCs w:val="18"/>
                </w:rPr>
                <w:id w:val="1612324985"/>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224" w:type="dxa"/>
            <w:shd w:val="clear" w:color="auto" w:fill="auto"/>
          </w:tcPr>
          <w:p w14:paraId="17A1F842" w14:textId="77777777" w:rsidR="005C401B" w:rsidRPr="005C401B" w:rsidRDefault="005C401B" w:rsidP="005C401B">
            <w:pPr>
              <w:spacing w:after="120"/>
              <w:rPr>
                <w:rFonts w:cs="Calibri"/>
                <w:sz w:val="18"/>
                <w:szCs w:val="18"/>
              </w:rPr>
            </w:pPr>
            <w:r w:rsidRPr="005C401B">
              <w:rPr>
                <w:rFonts w:cs="Calibri"/>
                <w:sz w:val="18"/>
                <w:szCs w:val="18"/>
              </w:rPr>
              <w:t xml:space="preserve">Very large </w:t>
            </w:r>
            <w:sdt>
              <w:sdtPr>
                <w:rPr>
                  <w:rFonts w:cs="Calibri"/>
                  <w:sz w:val="18"/>
                  <w:szCs w:val="18"/>
                </w:rPr>
                <w:id w:val="2077708913"/>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r>
      <w:tr w:rsidR="005C401B" w:rsidRPr="005C401B" w14:paraId="407385E5" w14:textId="77777777" w:rsidTr="00A73369">
        <w:tc>
          <w:tcPr>
            <w:tcW w:w="1696" w:type="dxa"/>
            <w:shd w:val="clear" w:color="auto" w:fill="auto"/>
          </w:tcPr>
          <w:p w14:paraId="794E0C4C" w14:textId="77777777" w:rsidR="005C401B" w:rsidRPr="007921D2" w:rsidRDefault="005C401B" w:rsidP="005C401B">
            <w:pPr>
              <w:spacing w:after="120"/>
              <w:rPr>
                <w:rFonts w:cs="Calibri"/>
                <w:sz w:val="18"/>
                <w:szCs w:val="18"/>
              </w:rPr>
            </w:pPr>
            <w:r w:rsidRPr="007921D2">
              <w:rPr>
                <w:rFonts w:cs="Calibri"/>
                <w:sz w:val="18"/>
                <w:szCs w:val="18"/>
              </w:rPr>
              <w:t>Confidence</w:t>
            </w:r>
          </w:p>
        </w:tc>
        <w:tc>
          <w:tcPr>
            <w:tcW w:w="1560" w:type="dxa"/>
            <w:shd w:val="clear" w:color="auto" w:fill="auto"/>
          </w:tcPr>
          <w:p w14:paraId="423ABE8A"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1771421653"/>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84" w:type="dxa"/>
            <w:shd w:val="clear" w:color="auto" w:fill="auto"/>
          </w:tcPr>
          <w:p w14:paraId="62AC8295"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191851547"/>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559" w:type="dxa"/>
            <w:shd w:val="clear" w:color="auto" w:fill="auto"/>
          </w:tcPr>
          <w:p w14:paraId="0F1A6ECA"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423801707"/>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993" w:type="dxa"/>
            <w:shd w:val="clear" w:color="auto" w:fill="auto"/>
          </w:tcPr>
          <w:p w14:paraId="0418FB00" w14:textId="77777777" w:rsidR="005C401B" w:rsidRPr="005C401B" w:rsidRDefault="005C401B" w:rsidP="005C401B">
            <w:pPr>
              <w:spacing w:after="120"/>
              <w:rPr>
                <w:rFonts w:cs="Calibri"/>
                <w:sz w:val="18"/>
                <w:szCs w:val="18"/>
              </w:rPr>
            </w:pPr>
          </w:p>
        </w:tc>
        <w:tc>
          <w:tcPr>
            <w:tcW w:w="1224" w:type="dxa"/>
            <w:shd w:val="clear" w:color="auto" w:fill="auto"/>
          </w:tcPr>
          <w:p w14:paraId="4D61EAA4" w14:textId="77777777" w:rsidR="005C401B" w:rsidRPr="005C401B" w:rsidRDefault="005C401B" w:rsidP="005C401B">
            <w:pPr>
              <w:spacing w:after="120"/>
              <w:rPr>
                <w:rFonts w:cs="Calibri"/>
                <w:sz w:val="18"/>
                <w:szCs w:val="18"/>
              </w:rPr>
            </w:pPr>
          </w:p>
        </w:tc>
      </w:tr>
      <w:tr w:rsidR="005C401B" w:rsidRPr="005C401B" w14:paraId="7FEF6500" w14:textId="77777777" w:rsidTr="00A73369">
        <w:tc>
          <w:tcPr>
            <w:tcW w:w="1696" w:type="dxa"/>
            <w:shd w:val="clear" w:color="auto" w:fill="auto"/>
          </w:tcPr>
          <w:p w14:paraId="2AE486BF" w14:textId="77777777" w:rsidR="005C401B" w:rsidRPr="0033634A" w:rsidRDefault="005C401B" w:rsidP="005C401B">
            <w:pPr>
              <w:spacing w:after="120"/>
              <w:rPr>
                <w:rFonts w:cs="Calibri"/>
                <w:b/>
                <w:sz w:val="18"/>
                <w:szCs w:val="18"/>
              </w:rPr>
            </w:pPr>
            <w:r w:rsidRPr="0033634A">
              <w:rPr>
                <w:rFonts w:cs="Calibri"/>
                <w:b/>
                <w:sz w:val="18"/>
                <w:szCs w:val="18"/>
              </w:rPr>
              <w:t>Benefits for ecosystem services</w:t>
            </w:r>
          </w:p>
        </w:tc>
        <w:tc>
          <w:tcPr>
            <w:tcW w:w="1560" w:type="dxa"/>
            <w:shd w:val="clear" w:color="auto" w:fill="auto"/>
          </w:tcPr>
          <w:p w14:paraId="1C121E16" w14:textId="77777777" w:rsidR="005C401B" w:rsidRPr="005C401B" w:rsidRDefault="005C401B" w:rsidP="005C401B">
            <w:pPr>
              <w:spacing w:after="120"/>
              <w:rPr>
                <w:rFonts w:cs="Calibri"/>
                <w:sz w:val="18"/>
                <w:szCs w:val="18"/>
              </w:rPr>
            </w:pPr>
            <w:r w:rsidRPr="005C401B">
              <w:rPr>
                <w:rFonts w:cs="Calibri"/>
                <w:sz w:val="18"/>
                <w:szCs w:val="18"/>
              </w:rPr>
              <w:t xml:space="preserve">Very small </w:t>
            </w:r>
            <w:sdt>
              <w:sdtPr>
                <w:rPr>
                  <w:rFonts w:cs="Calibri"/>
                  <w:sz w:val="18"/>
                  <w:szCs w:val="18"/>
                </w:rPr>
                <w:id w:val="-1314332523"/>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84" w:type="dxa"/>
            <w:shd w:val="clear" w:color="auto" w:fill="auto"/>
          </w:tcPr>
          <w:p w14:paraId="7E18FD84" w14:textId="77777777" w:rsidR="005C401B" w:rsidRPr="005C401B" w:rsidRDefault="005C401B" w:rsidP="005C401B">
            <w:pPr>
              <w:spacing w:after="120"/>
              <w:rPr>
                <w:rFonts w:cs="Calibri"/>
                <w:sz w:val="18"/>
                <w:szCs w:val="18"/>
              </w:rPr>
            </w:pPr>
            <w:r w:rsidRPr="005C401B">
              <w:rPr>
                <w:rFonts w:cs="Calibri"/>
                <w:sz w:val="18"/>
                <w:szCs w:val="18"/>
              </w:rPr>
              <w:t xml:space="preserve">Small </w:t>
            </w:r>
            <w:sdt>
              <w:sdtPr>
                <w:rPr>
                  <w:rFonts w:cs="Calibri"/>
                  <w:sz w:val="18"/>
                  <w:szCs w:val="18"/>
                </w:rPr>
                <w:id w:val="776688808"/>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559" w:type="dxa"/>
            <w:shd w:val="clear" w:color="auto" w:fill="auto"/>
          </w:tcPr>
          <w:p w14:paraId="1FC2B4C1" w14:textId="77777777" w:rsidR="005C401B" w:rsidRPr="005C401B" w:rsidRDefault="005C401B" w:rsidP="005C401B">
            <w:pPr>
              <w:spacing w:after="120"/>
              <w:rPr>
                <w:rFonts w:cs="Calibri"/>
                <w:sz w:val="18"/>
                <w:szCs w:val="18"/>
              </w:rPr>
            </w:pPr>
            <w:r w:rsidRPr="005C401B">
              <w:rPr>
                <w:rFonts w:cs="Calibri"/>
                <w:sz w:val="18"/>
                <w:szCs w:val="18"/>
              </w:rPr>
              <w:t xml:space="preserve">Medium </w:t>
            </w:r>
            <w:sdt>
              <w:sdtPr>
                <w:rPr>
                  <w:rFonts w:cs="Calibri"/>
                  <w:sz w:val="18"/>
                  <w:szCs w:val="18"/>
                </w:rPr>
                <w:id w:val="-344947281"/>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993" w:type="dxa"/>
            <w:shd w:val="clear" w:color="auto" w:fill="auto"/>
          </w:tcPr>
          <w:p w14:paraId="0B9D1713" w14:textId="77777777" w:rsidR="005C401B" w:rsidRPr="005C401B" w:rsidRDefault="005C401B" w:rsidP="005C401B">
            <w:pPr>
              <w:spacing w:after="120"/>
              <w:rPr>
                <w:rFonts w:cs="Calibri"/>
                <w:sz w:val="18"/>
                <w:szCs w:val="18"/>
              </w:rPr>
            </w:pPr>
            <w:r w:rsidRPr="005C401B">
              <w:rPr>
                <w:rFonts w:cs="Calibri"/>
                <w:sz w:val="18"/>
                <w:szCs w:val="18"/>
              </w:rPr>
              <w:t xml:space="preserve">Large </w:t>
            </w:r>
            <w:sdt>
              <w:sdtPr>
                <w:rPr>
                  <w:rFonts w:cs="Calibri"/>
                  <w:sz w:val="18"/>
                  <w:szCs w:val="18"/>
                </w:rPr>
                <w:id w:val="-561245676"/>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224" w:type="dxa"/>
            <w:shd w:val="clear" w:color="auto" w:fill="auto"/>
          </w:tcPr>
          <w:p w14:paraId="248AE7E8" w14:textId="77777777" w:rsidR="005C401B" w:rsidRPr="005C401B" w:rsidRDefault="005C401B" w:rsidP="005C401B">
            <w:pPr>
              <w:spacing w:after="120"/>
              <w:rPr>
                <w:rFonts w:cs="Calibri"/>
                <w:sz w:val="18"/>
                <w:szCs w:val="18"/>
              </w:rPr>
            </w:pPr>
            <w:r w:rsidRPr="005C401B">
              <w:rPr>
                <w:rFonts w:cs="Calibri"/>
                <w:sz w:val="18"/>
                <w:szCs w:val="18"/>
              </w:rPr>
              <w:t xml:space="preserve">Very large </w:t>
            </w:r>
            <w:sdt>
              <w:sdtPr>
                <w:rPr>
                  <w:rFonts w:cs="Calibri"/>
                  <w:sz w:val="18"/>
                  <w:szCs w:val="18"/>
                </w:rPr>
                <w:id w:val="-2038193853"/>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r>
      <w:tr w:rsidR="005C401B" w:rsidRPr="005C401B" w14:paraId="76E36916" w14:textId="77777777" w:rsidTr="00A73369">
        <w:tc>
          <w:tcPr>
            <w:tcW w:w="1696" w:type="dxa"/>
            <w:shd w:val="clear" w:color="auto" w:fill="auto"/>
          </w:tcPr>
          <w:p w14:paraId="1E02BA45" w14:textId="77777777" w:rsidR="005C401B" w:rsidRPr="007921D2" w:rsidRDefault="005C401B" w:rsidP="005C401B">
            <w:pPr>
              <w:spacing w:after="120"/>
              <w:rPr>
                <w:rFonts w:cs="Calibri"/>
                <w:sz w:val="18"/>
                <w:szCs w:val="18"/>
              </w:rPr>
            </w:pPr>
            <w:r w:rsidRPr="007921D2">
              <w:rPr>
                <w:rFonts w:cs="Calibri"/>
                <w:sz w:val="18"/>
                <w:szCs w:val="18"/>
              </w:rPr>
              <w:t>Confidence</w:t>
            </w:r>
          </w:p>
        </w:tc>
        <w:tc>
          <w:tcPr>
            <w:tcW w:w="1560" w:type="dxa"/>
            <w:shd w:val="clear" w:color="auto" w:fill="auto"/>
          </w:tcPr>
          <w:p w14:paraId="69B0B9E9"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675312962"/>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84" w:type="dxa"/>
            <w:shd w:val="clear" w:color="auto" w:fill="auto"/>
          </w:tcPr>
          <w:p w14:paraId="3BD91F79"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1824397946"/>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559" w:type="dxa"/>
            <w:shd w:val="clear" w:color="auto" w:fill="auto"/>
          </w:tcPr>
          <w:p w14:paraId="13993A27"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1310630553"/>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993" w:type="dxa"/>
            <w:shd w:val="clear" w:color="auto" w:fill="auto"/>
          </w:tcPr>
          <w:p w14:paraId="7858B1CC" w14:textId="77777777" w:rsidR="005C401B" w:rsidRPr="005C401B" w:rsidRDefault="005C401B" w:rsidP="005C401B">
            <w:pPr>
              <w:spacing w:after="120"/>
              <w:rPr>
                <w:rFonts w:cs="Calibri"/>
                <w:sz w:val="18"/>
                <w:szCs w:val="18"/>
              </w:rPr>
            </w:pPr>
          </w:p>
        </w:tc>
        <w:tc>
          <w:tcPr>
            <w:tcW w:w="1224" w:type="dxa"/>
            <w:shd w:val="clear" w:color="auto" w:fill="auto"/>
          </w:tcPr>
          <w:p w14:paraId="7DA9D1D2" w14:textId="77777777" w:rsidR="005C401B" w:rsidRPr="005C401B" w:rsidRDefault="005C401B" w:rsidP="005C401B">
            <w:pPr>
              <w:spacing w:after="120"/>
              <w:rPr>
                <w:rFonts w:cs="Calibri"/>
                <w:sz w:val="18"/>
                <w:szCs w:val="18"/>
              </w:rPr>
            </w:pPr>
          </w:p>
        </w:tc>
      </w:tr>
      <w:tr w:rsidR="005C401B" w:rsidRPr="005C401B" w14:paraId="7F33DC68" w14:textId="77777777" w:rsidTr="00A73369">
        <w:tc>
          <w:tcPr>
            <w:tcW w:w="1696" w:type="dxa"/>
            <w:shd w:val="clear" w:color="auto" w:fill="auto"/>
          </w:tcPr>
          <w:p w14:paraId="0D435E51" w14:textId="77777777" w:rsidR="005C401B" w:rsidRPr="0033634A" w:rsidRDefault="005C401B" w:rsidP="005C401B">
            <w:pPr>
              <w:spacing w:after="120"/>
              <w:rPr>
                <w:rFonts w:cs="Calibri"/>
                <w:b/>
                <w:sz w:val="18"/>
                <w:szCs w:val="18"/>
              </w:rPr>
            </w:pPr>
            <w:r w:rsidRPr="0033634A">
              <w:rPr>
                <w:rFonts w:cs="Calibri"/>
                <w:b/>
                <w:sz w:val="18"/>
                <w:szCs w:val="18"/>
              </w:rPr>
              <w:t xml:space="preserve">Benefits for the protection of native/endemic species </w:t>
            </w:r>
          </w:p>
        </w:tc>
        <w:tc>
          <w:tcPr>
            <w:tcW w:w="1560" w:type="dxa"/>
            <w:shd w:val="clear" w:color="auto" w:fill="auto"/>
          </w:tcPr>
          <w:p w14:paraId="6C85FD80" w14:textId="77777777" w:rsidR="005C401B" w:rsidRPr="005C401B" w:rsidRDefault="005C401B" w:rsidP="005C401B">
            <w:pPr>
              <w:spacing w:after="120"/>
              <w:rPr>
                <w:rFonts w:cs="Calibri"/>
                <w:sz w:val="18"/>
                <w:szCs w:val="18"/>
              </w:rPr>
            </w:pPr>
            <w:r w:rsidRPr="005C401B">
              <w:rPr>
                <w:rFonts w:cs="Calibri"/>
                <w:sz w:val="18"/>
                <w:szCs w:val="18"/>
              </w:rPr>
              <w:t xml:space="preserve">Very small </w:t>
            </w:r>
            <w:sdt>
              <w:sdtPr>
                <w:rPr>
                  <w:rFonts w:cs="Calibri"/>
                  <w:sz w:val="18"/>
                  <w:szCs w:val="18"/>
                </w:rPr>
                <w:id w:val="-1577043783"/>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84" w:type="dxa"/>
            <w:shd w:val="clear" w:color="auto" w:fill="auto"/>
          </w:tcPr>
          <w:p w14:paraId="6B5AFA8E" w14:textId="77777777" w:rsidR="005C401B" w:rsidRPr="005C401B" w:rsidRDefault="005C401B" w:rsidP="005C401B">
            <w:pPr>
              <w:spacing w:after="120"/>
              <w:rPr>
                <w:rFonts w:cs="Calibri"/>
                <w:sz w:val="18"/>
                <w:szCs w:val="18"/>
              </w:rPr>
            </w:pPr>
            <w:r w:rsidRPr="005C401B">
              <w:rPr>
                <w:rFonts w:cs="Calibri"/>
                <w:sz w:val="18"/>
                <w:szCs w:val="18"/>
              </w:rPr>
              <w:t xml:space="preserve">Small </w:t>
            </w:r>
            <w:sdt>
              <w:sdtPr>
                <w:rPr>
                  <w:rFonts w:cs="Calibri"/>
                  <w:sz w:val="18"/>
                  <w:szCs w:val="18"/>
                </w:rPr>
                <w:id w:val="-799375162"/>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559" w:type="dxa"/>
            <w:shd w:val="clear" w:color="auto" w:fill="auto"/>
          </w:tcPr>
          <w:p w14:paraId="1C4AF886" w14:textId="77777777" w:rsidR="005C401B" w:rsidRPr="005C401B" w:rsidRDefault="005C401B" w:rsidP="005C401B">
            <w:pPr>
              <w:spacing w:after="120"/>
              <w:rPr>
                <w:rFonts w:cs="Calibri"/>
                <w:sz w:val="18"/>
                <w:szCs w:val="18"/>
              </w:rPr>
            </w:pPr>
            <w:r w:rsidRPr="005C401B">
              <w:rPr>
                <w:rFonts w:cs="Calibri"/>
                <w:sz w:val="18"/>
                <w:szCs w:val="18"/>
              </w:rPr>
              <w:t xml:space="preserve">Medium </w:t>
            </w:r>
            <w:sdt>
              <w:sdtPr>
                <w:rPr>
                  <w:rFonts w:cs="Calibri"/>
                  <w:sz w:val="18"/>
                  <w:szCs w:val="18"/>
                </w:rPr>
                <w:id w:val="-153679062"/>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993" w:type="dxa"/>
            <w:shd w:val="clear" w:color="auto" w:fill="auto"/>
          </w:tcPr>
          <w:p w14:paraId="032CE58E" w14:textId="77777777" w:rsidR="005C401B" w:rsidRPr="005C401B" w:rsidRDefault="005C401B" w:rsidP="005C401B">
            <w:pPr>
              <w:spacing w:after="120"/>
              <w:rPr>
                <w:rFonts w:cs="Calibri"/>
                <w:sz w:val="18"/>
                <w:szCs w:val="18"/>
              </w:rPr>
            </w:pPr>
            <w:r w:rsidRPr="005C401B">
              <w:rPr>
                <w:rFonts w:cs="Calibri"/>
                <w:sz w:val="18"/>
                <w:szCs w:val="18"/>
              </w:rPr>
              <w:t xml:space="preserve">Large </w:t>
            </w:r>
            <w:sdt>
              <w:sdtPr>
                <w:rPr>
                  <w:rFonts w:cs="Calibri"/>
                  <w:sz w:val="18"/>
                  <w:szCs w:val="18"/>
                </w:rPr>
                <w:id w:val="1073242627"/>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224" w:type="dxa"/>
            <w:shd w:val="clear" w:color="auto" w:fill="auto"/>
          </w:tcPr>
          <w:p w14:paraId="6C6F26E4" w14:textId="77777777" w:rsidR="005C401B" w:rsidRPr="005C401B" w:rsidRDefault="005C401B" w:rsidP="005C401B">
            <w:pPr>
              <w:spacing w:after="120"/>
              <w:rPr>
                <w:rFonts w:cs="Calibri"/>
                <w:sz w:val="18"/>
                <w:szCs w:val="18"/>
              </w:rPr>
            </w:pPr>
            <w:r w:rsidRPr="005C401B">
              <w:rPr>
                <w:rFonts w:cs="Calibri"/>
                <w:sz w:val="18"/>
                <w:szCs w:val="18"/>
              </w:rPr>
              <w:t xml:space="preserve">Very large </w:t>
            </w:r>
            <w:sdt>
              <w:sdtPr>
                <w:rPr>
                  <w:rFonts w:cs="Calibri"/>
                  <w:sz w:val="18"/>
                  <w:szCs w:val="18"/>
                </w:rPr>
                <w:id w:val="1164899257"/>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r>
      <w:tr w:rsidR="005C401B" w:rsidRPr="005C401B" w14:paraId="068A5D2C" w14:textId="77777777" w:rsidTr="00A73369">
        <w:tc>
          <w:tcPr>
            <w:tcW w:w="1696" w:type="dxa"/>
            <w:shd w:val="clear" w:color="auto" w:fill="auto"/>
          </w:tcPr>
          <w:p w14:paraId="039B81FD" w14:textId="77777777" w:rsidR="005C401B" w:rsidRPr="007921D2" w:rsidRDefault="005C401B" w:rsidP="005C401B">
            <w:pPr>
              <w:spacing w:after="120"/>
              <w:rPr>
                <w:rFonts w:cs="Calibri"/>
                <w:sz w:val="18"/>
                <w:szCs w:val="18"/>
              </w:rPr>
            </w:pPr>
            <w:r w:rsidRPr="007921D2">
              <w:rPr>
                <w:rFonts w:cs="Calibri"/>
                <w:sz w:val="18"/>
                <w:szCs w:val="18"/>
              </w:rPr>
              <w:t>Confidence</w:t>
            </w:r>
          </w:p>
        </w:tc>
        <w:tc>
          <w:tcPr>
            <w:tcW w:w="1560" w:type="dxa"/>
            <w:shd w:val="clear" w:color="auto" w:fill="auto"/>
          </w:tcPr>
          <w:p w14:paraId="7FD6724A"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508371961"/>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84" w:type="dxa"/>
            <w:shd w:val="clear" w:color="auto" w:fill="auto"/>
          </w:tcPr>
          <w:p w14:paraId="60EB879A"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1788341970"/>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559" w:type="dxa"/>
            <w:shd w:val="clear" w:color="auto" w:fill="auto"/>
          </w:tcPr>
          <w:p w14:paraId="46BE0F90"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731591527"/>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993" w:type="dxa"/>
            <w:shd w:val="clear" w:color="auto" w:fill="auto"/>
          </w:tcPr>
          <w:p w14:paraId="0467E161" w14:textId="77777777" w:rsidR="005C401B" w:rsidRPr="005C401B" w:rsidRDefault="005C401B" w:rsidP="005C401B">
            <w:pPr>
              <w:spacing w:after="120"/>
              <w:rPr>
                <w:rFonts w:cs="Calibri"/>
                <w:sz w:val="18"/>
                <w:szCs w:val="18"/>
              </w:rPr>
            </w:pPr>
          </w:p>
        </w:tc>
        <w:tc>
          <w:tcPr>
            <w:tcW w:w="1224" w:type="dxa"/>
            <w:shd w:val="clear" w:color="auto" w:fill="auto"/>
          </w:tcPr>
          <w:p w14:paraId="203E0674" w14:textId="77777777" w:rsidR="005C401B" w:rsidRPr="005C401B" w:rsidRDefault="005C401B" w:rsidP="005C401B">
            <w:pPr>
              <w:spacing w:after="120"/>
              <w:rPr>
                <w:rFonts w:cs="Calibri"/>
                <w:sz w:val="18"/>
                <w:szCs w:val="18"/>
              </w:rPr>
            </w:pPr>
          </w:p>
        </w:tc>
      </w:tr>
      <w:tr w:rsidR="005C401B" w:rsidRPr="005C401B" w14:paraId="2A53226D" w14:textId="77777777" w:rsidTr="00A73369">
        <w:tc>
          <w:tcPr>
            <w:tcW w:w="1696" w:type="dxa"/>
            <w:shd w:val="clear" w:color="auto" w:fill="auto"/>
          </w:tcPr>
          <w:p w14:paraId="052509F9" w14:textId="77777777" w:rsidR="005C401B" w:rsidRPr="0033634A" w:rsidRDefault="005C401B" w:rsidP="005C401B">
            <w:pPr>
              <w:spacing w:after="120"/>
              <w:rPr>
                <w:rFonts w:cs="Calibri"/>
                <w:b/>
                <w:sz w:val="18"/>
                <w:szCs w:val="18"/>
              </w:rPr>
            </w:pPr>
            <w:r w:rsidRPr="0033634A">
              <w:rPr>
                <w:rFonts w:cs="Calibri"/>
                <w:b/>
                <w:sz w:val="18"/>
                <w:szCs w:val="18"/>
              </w:rPr>
              <w:t>Benefits for pollination, bee keeping</w:t>
            </w:r>
          </w:p>
        </w:tc>
        <w:tc>
          <w:tcPr>
            <w:tcW w:w="1560" w:type="dxa"/>
            <w:shd w:val="clear" w:color="auto" w:fill="auto"/>
          </w:tcPr>
          <w:p w14:paraId="78FC56A4" w14:textId="77777777" w:rsidR="005C401B" w:rsidRPr="005C401B" w:rsidRDefault="005C401B" w:rsidP="005C401B">
            <w:pPr>
              <w:spacing w:after="120"/>
              <w:rPr>
                <w:rFonts w:cs="Calibri"/>
                <w:sz w:val="18"/>
                <w:szCs w:val="18"/>
              </w:rPr>
            </w:pPr>
            <w:r w:rsidRPr="005C401B">
              <w:rPr>
                <w:rFonts w:cs="Calibri"/>
                <w:sz w:val="18"/>
                <w:szCs w:val="18"/>
              </w:rPr>
              <w:t xml:space="preserve">Very small </w:t>
            </w:r>
            <w:sdt>
              <w:sdtPr>
                <w:rPr>
                  <w:rFonts w:cs="Calibri"/>
                  <w:sz w:val="18"/>
                  <w:szCs w:val="18"/>
                </w:rPr>
                <w:id w:val="680774938"/>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84" w:type="dxa"/>
            <w:shd w:val="clear" w:color="auto" w:fill="auto"/>
          </w:tcPr>
          <w:p w14:paraId="0394D2D5" w14:textId="77777777" w:rsidR="005C401B" w:rsidRPr="005C401B" w:rsidRDefault="005C401B" w:rsidP="005C401B">
            <w:pPr>
              <w:spacing w:after="120"/>
              <w:rPr>
                <w:rFonts w:cs="Calibri"/>
                <w:sz w:val="18"/>
                <w:szCs w:val="18"/>
              </w:rPr>
            </w:pPr>
            <w:r w:rsidRPr="005C401B">
              <w:rPr>
                <w:rFonts w:cs="Calibri"/>
                <w:sz w:val="18"/>
                <w:szCs w:val="18"/>
              </w:rPr>
              <w:t xml:space="preserve">Small </w:t>
            </w:r>
            <w:sdt>
              <w:sdtPr>
                <w:rPr>
                  <w:rFonts w:cs="Calibri"/>
                  <w:sz w:val="18"/>
                  <w:szCs w:val="18"/>
                </w:rPr>
                <w:id w:val="2024356513"/>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559" w:type="dxa"/>
            <w:shd w:val="clear" w:color="auto" w:fill="auto"/>
          </w:tcPr>
          <w:p w14:paraId="7F68F597" w14:textId="77777777" w:rsidR="005C401B" w:rsidRPr="005C401B" w:rsidRDefault="005C401B" w:rsidP="005C401B">
            <w:pPr>
              <w:spacing w:after="120"/>
              <w:rPr>
                <w:rFonts w:cs="Calibri"/>
                <w:sz w:val="18"/>
                <w:szCs w:val="18"/>
              </w:rPr>
            </w:pPr>
            <w:r w:rsidRPr="005C401B">
              <w:rPr>
                <w:rFonts w:cs="Calibri"/>
                <w:sz w:val="18"/>
                <w:szCs w:val="18"/>
              </w:rPr>
              <w:t xml:space="preserve">Medium </w:t>
            </w:r>
            <w:sdt>
              <w:sdtPr>
                <w:rPr>
                  <w:rFonts w:cs="Calibri"/>
                  <w:sz w:val="18"/>
                  <w:szCs w:val="18"/>
                </w:rPr>
                <w:id w:val="526756602"/>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993" w:type="dxa"/>
            <w:shd w:val="clear" w:color="auto" w:fill="auto"/>
          </w:tcPr>
          <w:p w14:paraId="78A2953E" w14:textId="77777777" w:rsidR="005C401B" w:rsidRPr="005C401B" w:rsidRDefault="005C401B" w:rsidP="005C401B">
            <w:pPr>
              <w:spacing w:after="120"/>
              <w:rPr>
                <w:rFonts w:cs="Calibri"/>
                <w:sz w:val="18"/>
                <w:szCs w:val="18"/>
              </w:rPr>
            </w:pPr>
            <w:r w:rsidRPr="005C401B">
              <w:rPr>
                <w:rFonts w:cs="Calibri"/>
                <w:sz w:val="18"/>
                <w:szCs w:val="18"/>
              </w:rPr>
              <w:t xml:space="preserve">Large </w:t>
            </w:r>
            <w:sdt>
              <w:sdtPr>
                <w:rPr>
                  <w:rFonts w:cs="Calibri"/>
                  <w:sz w:val="18"/>
                  <w:szCs w:val="18"/>
                </w:rPr>
                <w:id w:val="-935591617"/>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224" w:type="dxa"/>
            <w:shd w:val="clear" w:color="auto" w:fill="auto"/>
          </w:tcPr>
          <w:p w14:paraId="1044613D" w14:textId="77777777" w:rsidR="005C401B" w:rsidRPr="005C401B" w:rsidRDefault="005C401B" w:rsidP="005C401B">
            <w:pPr>
              <w:spacing w:after="120"/>
              <w:rPr>
                <w:rFonts w:cs="Calibri"/>
                <w:sz w:val="18"/>
                <w:szCs w:val="18"/>
              </w:rPr>
            </w:pPr>
            <w:r w:rsidRPr="005C401B">
              <w:rPr>
                <w:rFonts w:cs="Calibri"/>
                <w:sz w:val="18"/>
                <w:szCs w:val="18"/>
              </w:rPr>
              <w:t xml:space="preserve">Very large </w:t>
            </w:r>
            <w:sdt>
              <w:sdtPr>
                <w:rPr>
                  <w:rFonts w:cs="Calibri"/>
                  <w:sz w:val="18"/>
                  <w:szCs w:val="18"/>
                </w:rPr>
                <w:id w:val="-1598087852"/>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r>
      <w:tr w:rsidR="005C401B" w:rsidRPr="005C401B" w14:paraId="55E375A1" w14:textId="77777777" w:rsidTr="00A73369">
        <w:tc>
          <w:tcPr>
            <w:tcW w:w="1696" w:type="dxa"/>
            <w:shd w:val="clear" w:color="auto" w:fill="auto"/>
          </w:tcPr>
          <w:p w14:paraId="525C6B17" w14:textId="77777777" w:rsidR="005C401B" w:rsidRPr="007921D2" w:rsidRDefault="005C401B" w:rsidP="005C401B">
            <w:pPr>
              <w:spacing w:after="120"/>
              <w:rPr>
                <w:rFonts w:cs="Calibri"/>
                <w:sz w:val="18"/>
                <w:szCs w:val="18"/>
              </w:rPr>
            </w:pPr>
            <w:r w:rsidRPr="007921D2">
              <w:rPr>
                <w:rFonts w:cs="Calibri"/>
                <w:sz w:val="18"/>
                <w:szCs w:val="18"/>
              </w:rPr>
              <w:t>Confidence</w:t>
            </w:r>
          </w:p>
        </w:tc>
        <w:tc>
          <w:tcPr>
            <w:tcW w:w="1560" w:type="dxa"/>
            <w:shd w:val="clear" w:color="auto" w:fill="auto"/>
          </w:tcPr>
          <w:p w14:paraId="3E8533BD"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1035739457"/>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84" w:type="dxa"/>
            <w:shd w:val="clear" w:color="auto" w:fill="auto"/>
          </w:tcPr>
          <w:p w14:paraId="171EA018"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1667444404"/>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559" w:type="dxa"/>
            <w:shd w:val="clear" w:color="auto" w:fill="auto"/>
          </w:tcPr>
          <w:p w14:paraId="0CF088AC"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469792274"/>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993" w:type="dxa"/>
            <w:shd w:val="clear" w:color="auto" w:fill="auto"/>
          </w:tcPr>
          <w:p w14:paraId="02B7DAB2" w14:textId="77777777" w:rsidR="005C401B" w:rsidRPr="005C401B" w:rsidRDefault="005C401B" w:rsidP="005C401B">
            <w:pPr>
              <w:spacing w:after="120"/>
              <w:rPr>
                <w:rFonts w:cs="Calibri"/>
                <w:sz w:val="18"/>
                <w:szCs w:val="18"/>
              </w:rPr>
            </w:pPr>
          </w:p>
        </w:tc>
        <w:tc>
          <w:tcPr>
            <w:tcW w:w="1224" w:type="dxa"/>
            <w:shd w:val="clear" w:color="auto" w:fill="auto"/>
          </w:tcPr>
          <w:p w14:paraId="624D9895" w14:textId="77777777" w:rsidR="005C401B" w:rsidRPr="005C401B" w:rsidRDefault="005C401B" w:rsidP="005C401B">
            <w:pPr>
              <w:spacing w:after="120"/>
              <w:rPr>
                <w:rFonts w:cs="Calibri"/>
                <w:sz w:val="18"/>
                <w:szCs w:val="18"/>
              </w:rPr>
            </w:pPr>
          </w:p>
        </w:tc>
      </w:tr>
      <w:tr w:rsidR="005C401B" w:rsidRPr="005C401B" w14:paraId="27BDAF19" w14:textId="77777777" w:rsidTr="00A73369">
        <w:tc>
          <w:tcPr>
            <w:tcW w:w="1696" w:type="dxa"/>
            <w:shd w:val="clear" w:color="auto" w:fill="auto"/>
          </w:tcPr>
          <w:p w14:paraId="122488BE" w14:textId="753D6404" w:rsidR="005C401B" w:rsidRPr="0033634A" w:rsidRDefault="00C171E5" w:rsidP="005C401B">
            <w:pPr>
              <w:spacing w:after="120"/>
              <w:rPr>
                <w:rFonts w:cs="Calibri"/>
                <w:b/>
                <w:sz w:val="18"/>
                <w:szCs w:val="18"/>
              </w:rPr>
            </w:pPr>
            <w:r>
              <w:rPr>
                <w:rFonts w:cs="Calibri"/>
                <w:b/>
                <w:sz w:val="18"/>
                <w:szCs w:val="18"/>
              </w:rPr>
              <w:t>O</w:t>
            </w:r>
            <w:r w:rsidR="005C401B" w:rsidRPr="0033634A">
              <w:rPr>
                <w:rFonts w:cs="Calibri"/>
                <w:b/>
                <w:sz w:val="18"/>
                <w:szCs w:val="18"/>
              </w:rPr>
              <w:t>ther</w:t>
            </w:r>
          </w:p>
        </w:tc>
        <w:tc>
          <w:tcPr>
            <w:tcW w:w="1560" w:type="dxa"/>
            <w:shd w:val="clear" w:color="auto" w:fill="auto"/>
          </w:tcPr>
          <w:p w14:paraId="1E9EA00A" w14:textId="77777777" w:rsidR="005C401B" w:rsidRPr="005C401B" w:rsidRDefault="005C401B" w:rsidP="005C401B">
            <w:pPr>
              <w:spacing w:after="120"/>
              <w:rPr>
                <w:rFonts w:cs="Calibri"/>
                <w:sz w:val="18"/>
                <w:szCs w:val="18"/>
              </w:rPr>
            </w:pPr>
            <w:r w:rsidRPr="005C401B">
              <w:rPr>
                <w:rFonts w:cs="Calibri"/>
                <w:sz w:val="18"/>
                <w:szCs w:val="18"/>
              </w:rPr>
              <w:t xml:space="preserve">Very small </w:t>
            </w:r>
            <w:sdt>
              <w:sdtPr>
                <w:rPr>
                  <w:rFonts w:cs="Calibri"/>
                  <w:sz w:val="18"/>
                  <w:szCs w:val="18"/>
                </w:rPr>
                <w:id w:val="1141695636"/>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84" w:type="dxa"/>
            <w:shd w:val="clear" w:color="auto" w:fill="auto"/>
          </w:tcPr>
          <w:p w14:paraId="466E7041" w14:textId="77777777" w:rsidR="005C401B" w:rsidRPr="005C401B" w:rsidRDefault="005C401B" w:rsidP="005C401B">
            <w:pPr>
              <w:spacing w:after="120"/>
              <w:rPr>
                <w:rFonts w:cs="Calibri"/>
                <w:sz w:val="18"/>
                <w:szCs w:val="18"/>
              </w:rPr>
            </w:pPr>
            <w:r w:rsidRPr="005C401B">
              <w:rPr>
                <w:rFonts w:cs="Calibri"/>
                <w:sz w:val="18"/>
                <w:szCs w:val="18"/>
              </w:rPr>
              <w:t xml:space="preserve">Small </w:t>
            </w:r>
            <w:sdt>
              <w:sdtPr>
                <w:rPr>
                  <w:rFonts w:cs="Calibri"/>
                  <w:sz w:val="18"/>
                  <w:szCs w:val="18"/>
                </w:rPr>
                <w:id w:val="1975333909"/>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559" w:type="dxa"/>
            <w:shd w:val="clear" w:color="auto" w:fill="auto"/>
          </w:tcPr>
          <w:p w14:paraId="15D5588A" w14:textId="77777777" w:rsidR="005C401B" w:rsidRPr="005C401B" w:rsidRDefault="005C401B" w:rsidP="005C401B">
            <w:pPr>
              <w:spacing w:after="120"/>
              <w:rPr>
                <w:rFonts w:cs="Calibri"/>
                <w:sz w:val="18"/>
                <w:szCs w:val="18"/>
              </w:rPr>
            </w:pPr>
            <w:r w:rsidRPr="005C401B">
              <w:rPr>
                <w:rFonts w:cs="Calibri"/>
                <w:sz w:val="18"/>
                <w:szCs w:val="18"/>
              </w:rPr>
              <w:t xml:space="preserve">Medium </w:t>
            </w:r>
            <w:sdt>
              <w:sdtPr>
                <w:rPr>
                  <w:rFonts w:cs="Calibri"/>
                  <w:sz w:val="18"/>
                  <w:szCs w:val="18"/>
                </w:rPr>
                <w:id w:val="-1463796848"/>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993" w:type="dxa"/>
            <w:shd w:val="clear" w:color="auto" w:fill="auto"/>
          </w:tcPr>
          <w:p w14:paraId="34B26154" w14:textId="77777777" w:rsidR="005C401B" w:rsidRPr="005C401B" w:rsidRDefault="005C401B" w:rsidP="005C401B">
            <w:pPr>
              <w:spacing w:after="120"/>
              <w:rPr>
                <w:rFonts w:cs="Calibri"/>
                <w:sz w:val="18"/>
                <w:szCs w:val="18"/>
              </w:rPr>
            </w:pPr>
            <w:r w:rsidRPr="005C401B">
              <w:rPr>
                <w:rFonts w:cs="Calibri"/>
                <w:sz w:val="18"/>
                <w:szCs w:val="18"/>
              </w:rPr>
              <w:t xml:space="preserve">Large </w:t>
            </w:r>
            <w:sdt>
              <w:sdtPr>
                <w:rPr>
                  <w:rFonts w:cs="Calibri"/>
                  <w:sz w:val="18"/>
                  <w:szCs w:val="18"/>
                </w:rPr>
                <w:id w:val="-2125684932"/>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224" w:type="dxa"/>
            <w:shd w:val="clear" w:color="auto" w:fill="auto"/>
          </w:tcPr>
          <w:p w14:paraId="3A4C9A06" w14:textId="77777777" w:rsidR="005C401B" w:rsidRPr="005C401B" w:rsidRDefault="005C401B" w:rsidP="005C401B">
            <w:pPr>
              <w:spacing w:after="120"/>
              <w:rPr>
                <w:rFonts w:cs="Calibri"/>
                <w:sz w:val="18"/>
                <w:szCs w:val="18"/>
              </w:rPr>
            </w:pPr>
            <w:r w:rsidRPr="005C401B">
              <w:rPr>
                <w:rFonts w:cs="Calibri"/>
                <w:sz w:val="18"/>
                <w:szCs w:val="18"/>
              </w:rPr>
              <w:t xml:space="preserve">Very large </w:t>
            </w:r>
            <w:sdt>
              <w:sdtPr>
                <w:rPr>
                  <w:rFonts w:cs="Calibri"/>
                  <w:sz w:val="18"/>
                  <w:szCs w:val="18"/>
                </w:rPr>
                <w:id w:val="-897278590"/>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r>
      <w:tr w:rsidR="005C401B" w:rsidRPr="005C401B" w14:paraId="068BFAD2" w14:textId="77777777" w:rsidTr="00A73369">
        <w:tc>
          <w:tcPr>
            <w:tcW w:w="1696" w:type="dxa"/>
            <w:shd w:val="clear" w:color="auto" w:fill="auto"/>
          </w:tcPr>
          <w:p w14:paraId="32F32088" w14:textId="77777777" w:rsidR="005C401B" w:rsidRPr="007921D2" w:rsidRDefault="005C401B" w:rsidP="005C401B">
            <w:pPr>
              <w:spacing w:after="120"/>
              <w:rPr>
                <w:rFonts w:cs="Calibri"/>
                <w:sz w:val="18"/>
                <w:szCs w:val="18"/>
              </w:rPr>
            </w:pPr>
            <w:r w:rsidRPr="007921D2">
              <w:rPr>
                <w:rFonts w:cs="Calibri"/>
                <w:sz w:val="18"/>
                <w:szCs w:val="18"/>
              </w:rPr>
              <w:t>Confidence</w:t>
            </w:r>
          </w:p>
        </w:tc>
        <w:tc>
          <w:tcPr>
            <w:tcW w:w="1560" w:type="dxa"/>
            <w:shd w:val="clear" w:color="auto" w:fill="auto"/>
          </w:tcPr>
          <w:p w14:paraId="3433E211"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204792275"/>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84" w:type="dxa"/>
            <w:shd w:val="clear" w:color="auto" w:fill="auto"/>
          </w:tcPr>
          <w:p w14:paraId="457465CA"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414240875"/>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559" w:type="dxa"/>
            <w:shd w:val="clear" w:color="auto" w:fill="auto"/>
          </w:tcPr>
          <w:p w14:paraId="1D71D864"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764764883"/>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993" w:type="dxa"/>
            <w:shd w:val="clear" w:color="auto" w:fill="auto"/>
          </w:tcPr>
          <w:p w14:paraId="33873E49" w14:textId="77777777" w:rsidR="005C401B" w:rsidRPr="005C401B" w:rsidRDefault="005C401B" w:rsidP="005C401B">
            <w:pPr>
              <w:spacing w:after="120"/>
              <w:rPr>
                <w:rFonts w:cs="Calibri"/>
                <w:sz w:val="18"/>
                <w:szCs w:val="18"/>
              </w:rPr>
            </w:pPr>
          </w:p>
        </w:tc>
        <w:tc>
          <w:tcPr>
            <w:tcW w:w="1224" w:type="dxa"/>
            <w:shd w:val="clear" w:color="auto" w:fill="auto"/>
          </w:tcPr>
          <w:p w14:paraId="666D34B5" w14:textId="77777777" w:rsidR="005C401B" w:rsidRPr="005C401B" w:rsidRDefault="005C401B" w:rsidP="005C401B">
            <w:pPr>
              <w:spacing w:after="120"/>
              <w:rPr>
                <w:rFonts w:cs="Calibri"/>
                <w:sz w:val="18"/>
                <w:szCs w:val="18"/>
              </w:rPr>
            </w:pPr>
          </w:p>
        </w:tc>
      </w:tr>
    </w:tbl>
    <w:p w14:paraId="4321EF74" w14:textId="77777777" w:rsidR="005C401B" w:rsidRPr="005C401B" w:rsidRDefault="005C401B" w:rsidP="005C401B">
      <w:pPr>
        <w:spacing w:before="120"/>
        <w:rPr>
          <w:rFonts w:ascii="Calibri" w:hAnsi="Calibri" w:cs="Calibri"/>
          <w:b/>
          <w:color w:val="262626"/>
          <w:lang w:val="en-NZ"/>
        </w:rPr>
      </w:pPr>
      <w:r w:rsidRPr="005C401B">
        <w:rPr>
          <w:rFonts w:ascii="Calibri" w:hAnsi="Calibri" w:cs="Calibri"/>
          <w:color w:val="262626"/>
          <w:lang w:val="en-NZ"/>
        </w:rPr>
        <w:t>6.1.2</w:t>
      </w:r>
      <w:r w:rsidRPr="005C401B">
        <w:rPr>
          <w:rFonts w:ascii="Calibri" w:hAnsi="Calibri" w:cs="Calibri"/>
          <w:color w:val="262626"/>
          <w:lang w:val="en-NZ"/>
        </w:rPr>
        <w:tab/>
        <w:t xml:space="preserve">What are the costs for introducing the species/commodity? </w:t>
      </w:r>
      <w:r w:rsidRPr="005C401B">
        <w:rPr>
          <w:rFonts w:ascii="Calibri" w:hAnsi="Calibri" w:cs="Calibri"/>
          <w:b/>
          <w:color w:val="262626"/>
          <w:sz w:val="18"/>
          <w:szCs w:val="18"/>
          <w:lang w:val="en-NZ"/>
        </w:rPr>
        <w:t>Consider:</w:t>
      </w:r>
      <w:r w:rsidRPr="005C401B">
        <w:rPr>
          <w:rFonts w:ascii="Calibri" w:hAnsi="Calibri" w:cs="Calibri"/>
          <w:color w:val="262626"/>
          <w:sz w:val="18"/>
          <w:szCs w:val="18"/>
          <w:lang w:val="en-NZ"/>
        </w:rPr>
        <w:t xml:space="preserve"> </w:t>
      </w:r>
      <w:r w:rsidRPr="005C401B">
        <w:rPr>
          <w:rFonts w:ascii="Calibri" w:hAnsi="Calibri" w:cs="Calibri"/>
          <w:color w:val="262626"/>
          <w:sz w:val="18"/>
          <w:szCs w:val="18"/>
        </w:rPr>
        <w:t>costs for release and/or monitoring programme, etc.</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1FABC"/>
        <w:tblCellMar>
          <w:top w:w="108" w:type="dxa"/>
          <w:bottom w:w="108" w:type="dxa"/>
        </w:tblCellMar>
        <w:tblLook w:val="04A0" w:firstRow="1" w:lastRow="0" w:firstColumn="1" w:lastColumn="0" w:noHBand="0" w:noVBand="1"/>
      </w:tblPr>
      <w:tblGrid>
        <w:gridCol w:w="8966"/>
      </w:tblGrid>
      <w:tr w:rsidR="005C401B" w:rsidRPr="005C401B" w14:paraId="06917EA7" w14:textId="77777777" w:rsidTr="005C401B">
        <w:tc>
          <w:tcPr>
            <w:tcW w:w="5000" w:type="pct"/>
            <w:shd w:val="clear" w:color="auto" w:fill="auto"/>
          </w:tcPr>
          <w:p w14:paraId="07EC1294" w14:textId="77777777" w:rsidR="005C401B" w:rsidRPr="005C401B" w:rsidRDefault="005C401B" w:rsidP="005C401B">
            <w:pPr>
              <w:rPr>
                <w:rFonts w:ascii="Calibri" w:hAnsi="Calibri" w:cs="Calibri"/>
                <w:color w:val="262626"/>
                <w:lang w:val="en-NZ"/>
              </w:rPr>
            </w:pPr>
          </w:p>
        </w:tc>
      </w:tr>
    </w:tbl>
    <w:p w14:paraId="16B479B4" w14:textId="77777777" w:rsidR="005C401B" w:rsidRPr="005C401B" w:rsidRDefault="005C401B" w:rsidP="005C401B">
      <w:pPr>
        <w:rPr>
          <w:rFonts w:ascii="Calibri" w:hAnsi="Calibri" w:cs="Calibri"/>
          <w:color w:val="262626"/>
          <w:lang w:val="en-NZ"/>
        </w:rPr>
      </w:pPr>
    </w:p>
    <w:p w14:paraId="24ADA83D" w14:textId="77777777" w:rsidR="00327517" w:rsidRDefault="00327517">
      <w:pPr>
        <w:rPr>
          <w:rFonts w:ascii="Calibri" w:hAnsi="Calibri" w:cs="Calibri"/>
          <w:b/>
          <w:color w:val="262626"/>
          <w:lang w:val="en-NZ"/>
        </w:rPr>
      </w:pPr>
    </w:p>
    <w:p w14:paraId="5F9AC613" w14:textId="2231F139" w:rsidR="00312BEE" w:rsidRPr="00F05CD4" w:rsidRDefault="007921D2">
      <w:pPr>
        <w:jc w:val="both"/>
        <w:rPr>
          <w:rFonts w:ascii="Calibri" w:hAnsi="Calibri" w:cs="Calibri"/>
          <w:b/>
          <w:color w:val="262626"/>
          <w:lang w:val="en-NZ"/>
        </w:rPr>
      </w:pPr>
      <w:bookmarkStart w:id="40" w:name="_Hlk36029864"/>
      <w:r w:rsidRPr="00F05CD4">
        <w:rPr>
          <w:rFonts w:ascii="Calibri" w:hAnsi="Calibri" w:cs="Calibri"/>
          <w:b/>
          <w:color w:val="262626"/>
          <w:lang w:val="en-NZ"/>
        </w:rPr>
        <w:t>6.</w:t>
      </w:r>
      <w:r w:rsidR="00EE07B9" w:rsidRPr="00F05CD4">
        <w:rPr>
          <w:rFonts w:ascii="Calibri" w:hAnsi="Calibri" w:cs="Calibri"/>
          <w:b/>
          <w:color w:val="262626"/>
          <w:lang w:val="en-NZ"/>
        </w:rPr>
        <w:t>2</w:t>
      </w:r>
      <w:r w:rsidR="005C401B" w:rsidRPr="00F05CD4">
        <w:rPr>
          <w:rFonts w:ascii="Calibri" w:hAnsi="Calibri" w:cs="Calibri"/>
          <w:b/>
          <w:color w:val="262626"/>
          <w:lang w:val="en-NZ"/>
        </w:rPr>
        <w:t xml:space="preserve"> </w:t>
      </w:r>
      <w:r w:rsidR="00EE07B9" w:rsidRPr="00F05CD4">
        <w:rPr>
          <w:rFonts w:ascii="Calibri" w:hAnsi="Calibri" w:cs="Calibri"/>
          <w:b/>
          <w:color w:val="262626"/>
          <w:lang w:val="en-NZ"/>
        </w:rPr>
        <w:tab/>
      </w:r>
      <w:r w:rsidR="005C401B" w:rsidRPr="00F05CD4">
        <w:rPr>
          <w:rFonts w:ascii="Calibri" w:hAnsi="Calibri" w:cs="Calibri"/>
          <w:b/>
          <w:color w:val="262626"/>
          <w:lang w:val="en-NZ"/>
        </w:rPr>
        <w:t xml:space="preserve">Cost-benefit analysis </w:t>
      </w:r>
      <w:bookmarkStart w:id="41" w:name="_Hlk27400117"/>
    </w:p>
    <w:p w14:paraId="387B31B5" w14:textId="7F73C9AE" w:rsidR="007921D2" w:rsidRPr="00F05CD4" w:rsidRDefault="005C401B" w:rsidP="00EE07B9">
      <w:pPr>
        <w:jc w:val="both"/>
        <w:rPr>
          <w:rFonts w:ascii="Calibri" w:hAnsi="Calibri" w:cs="Calibri"/>
          <w:color w:val="262626"/>
          <w:sz w:val="20"/>
          <w:szCs w:val="18"/>
          <w:lang w:val="en-NZ"/>
        </w:rPr>
      </w:pPr>
      <w:bookmarkStart w:id="42" w:name="_Hlk36650965"/>
      <w:r w:rsidRPr="00F05CD4">
        <w:rPr>
          <w:rFonts w:ascii="Calibri" w:hAnsi="Calibri" w:cs="Calibri"/>
          <w:color w:val="262626"/>
          <w:sz w:val="20"/>
          <w:szCs w:val="18"/>
          <w:lang w:val="en-NZ"/>
        </w:rPr>
        <w:t xml:space="preserve">This part </w:t>
      </w:r>
      <w:r w:rsidR="00792EC4" w:rsidRPr="00F05CD4">
        <w:rPr>
          <w:rFonts w:ascii="Calibri" w:hAnsi="Calibri" w:cs="Calibri"/>
          <w:color w:val="262626"/>
          <w:sz w:val="20"/>
          <w:szCs w:val="18"/>
          <w:lang w:val="en-NZ"/>
        </w:rPr>
        <w:t>is only optional</w:t>
      </w:r>
      <w:r w:rsidR="00315213" w:rsidRPr="00F05CD4">
        <w:rPr>
          <w:rFonts w:ascii="Calibri" w:hAnsi="Calibri" w:cs="Calibri"/>
          <w:color w:val="262626"/>
          <w:sz w:val="20"/>
          <w:szCs w:val="18"/>
          <w:lang w:val="en-NZ"/>
        </w:rPr>
        <w:t xml:space="preserve">; </w:t>
      </w:r>
      <w:r w:rsidR="00816B65" w:rsidRPr="00F05CD4">
        <w:rPr>
          <w:rFonts w:ascii="Calibri" w:hAnsi="Calibri" w:cs="Calibri"/>
          <w:color w:val="262626"/>
          <w:sz w:val="20"/>
          <w:szCs w:val="18"/>
          <w:lang w:val="en-NZ"/>
        </w:rPr>
        <w:t xml:space="preserve">a detailed </w:t>
      </w:r>
      <w:r w:rsidR="00EA78E6">
        <w:rPr>
          <w:rFonts w:ascii="Calibri" w:hAnsi="Calibri" w:cs="Calibri"/>
          <w:color w:val="262626"/>
          <w:sz w:val="20"/>
          <w:szCs w:val="18"/>
          <w:lang w:val="en-NZ"/>
        </w:rPr>
        <w:t>cost-benefit</w:t>
      </w:r>
      <w:r w:rsidR="00816B65" w:rsidRPr="00F05CD4">
        <w:rPr>
          <w:rFonts w:ascii="Calibri" w:hAnsi="Calibri" w:cs="Calibri"/>
          <w:color w:val="262626"/>
          <w:sz w:val="20"/>
          <w:szCs w:val="18"/>
          <w:lang w:val="en-NZ"/>
        </w:rPr>
        <w:t xml:space="preserve"> analysis is beyond the scope of this PRA but any information available, which can be included in the table below may help to address potential conflicts of interest and facilitate the final decision on the overall outcome.</w:t>
      </w:r>
      <w:bookmarkEnd w:id="41"/>
    </w:p>
    <w:p w14:paraId="4883BEEA" w14:textId="77777777" w:rsidR="00EE07B9" w:rsidRPr="00F05CD4" w:rsidRDefault="00EE07B9" w:rsidP="00EE07B9">
      <w:pPr>
        <w:pStyle w:val="BodyText"/>
        <w:rPr>
          <w:sz w:val="24"/>
          <w:lang w:val="en-NZ"/>
        </w:rPr>
      </w:pPr>
    </w:p>
    <w:p w14:paraId="0AACB2E3" w14:textId="692ECF0F" w:rsidR="005C401B" w:rsidRPr="00F05CD4" w:rsidRDefault="005C401B" w:rsidP="0033634A">
      <w:pPr>
        <w:jc w:val="both"/>
        <w:rPr>
          <w:rFonts w:ascii="Calibri" w:hAnsi="Calibri" w:cs="Calibri"/>
          <w:b/>
          <w:color w:val="262626"/>
          <w:sz w:val="20"/>
          <w:szCs w:val="18"/>
          <w:lang w:val="en-NZ"/>
        </w:rPr>
      </w:pPr>
      <w:r w:rsidRPr="00F05CD4">
        <w:rPr>
          <w:rFonts w:ascii="Calibri" w:hAnsi="Calibri" w:cs="Calibri"/>
          <w:color w:val="262626"/>
          <w:sz w:val="20"/>
          <w:szCs w:val="18"/>
          <w:lang w:val="en-NZ"/>
        </w:rPr>
        <w:t xml:space="preserve">This table should summarize the costs and benefits anticipated during and after the introduction of the organism(s) but not any costs associated with direct or indirect risks (negative effects).  For each cost or benefit add a new row estimating approximately its monetary value within an uncertainty range (error) and where and when it will occur. Please bear in mind that often some of the benefits as well as negative impacts cannot be translated into monetary values, but can be of equal importance for decision making. </w:t>
      </w:r>
      <w:r w:rsidRPr="00F05CD4">
        <w:rPr>
          <w:rFonts w:ascii="Calibri" w:hAnsi="Calibri" w:cs="Calibri"/>
          <w:b/>
          <w:color w:val="262626"/>
          <w:sz w:val="20"/>
          <w:szCs w:val="18"/>
          <w:lang w:val="en-NZ"/>
        </w:rPr>
        <w:t xml:space="preserve"> </w:t>
      </w:r>
    </w:p>
    <w:bookmarkEnd w:id="40"/>
    <w:bookmarkEnd w:id="42"/>
    <w:p w14:paraId="43CA5847" w14:textId="44A96FDD" w:rsidR="007921D2" w:rsidRDefault="007921D2" w:rsidP="007921D2">
      <w:pPr>
        <w:pStyle w:val="BodyText"/>
        <w:rPr>
          <w:lang w:val="en-NZ"/>
        </w:rPr>
      </w:pPr>
    </w:p>
    <w:p w14:paraId="3335437C" w14:textId="77777777" w:rsidR="007921D2" w:rsidRPr="007921D2" w:rsidRDefault="007921D2" w:rsidP="007921D2">
      <w:pPr>
        <w:pStyle w:val="BodyText"/>
        <w:rPr>
          <w:lang w:val="en-NZ"/>
        </w:rPr>
      </w:pPr>
    </w:p>
    <w:tbl>
      <w:tblPr>
        <w:tblW w:w="8931" w:type="dxa"/>
        <w:tblInd w:w="-5" w:type="dxa"/>
        <w:tblBorders>
          <w:top w:val="nil"/>
          <w:left w:val="nil"/>
          <w:bottom w:val="nil"/>
          <w:right w:val="nil"/>
        </w:tblBorders>
        <w:shd w:val="clear" w:color="auto" w:fill="F4F4C2"/>
        <w:tblLayout w:type="fixed"/>
        <w:tblLook w:val="0000" w:firstRow="0" w:lastRow="0" w:firstColumn="0" w:lastColumn="0" w:noHBand="0" w:noVBand="0"/>
      </w:tblPr>
      <w:tblGrid>
        <w:gridCol w:w="1560"/>
        <w:gridCol w:w="1842"/>
        <w:gridCol w:w="1418"/>
        <w:gridCol w:w="1417"/>
        <w:gridCol w:w="1418"/>
        <w:gridCol w:w="1276"/>
      </w:tblGrid>
      <w:tr w:rsidR="005C401B" w:rsidRPr="005C401B" w14:paraId="6007127C" w14:textId="77777777" w:rsidTr="005C401B">
        <w:trPr>
          <w:trHeight w:val="208"/>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1E57762C" w14:textId="77777777" w:rsidR="005C401B" w:rsidRPr="005C401B" w:rsidRDefault="005C401B" w:rsidP="005C401B">
            <w:pPr>
              <w:autoSpaceDE w:val="0"/>
              <w:autoSpaceDN w:val="0"/>
              <w:adjustRightInd w:val="0"/>
              <w:rPr>
                <w:rFonts w:ascii="Calibri" w:hAnsi="Calibri" w:cs="Calibri"/>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C5D494F" w14:textId="77777777" w:rsidR="005C401B" w:rsidRPr="005C401B" w:rsidRDefault="005C401B" w:rsidP="005C401B">
            <w:pPr>
              <w:autoSpaceDE w:val="0"/>
              <w:autoSpaceDN w:val="0"/>
              <w:adjustRightInd w:val="0"/>
              <w:rPr>
                <w:rFonts w:ascii="Calibri" w:hAnsi="Calibri" w:cs="Calibri"/>
                <w:color w:val="000000"/>
                <w:sz w:val="18"/>
                <w:szCs w:val="18"/>
              </w:rPr>
            </w:pPr>
            <w:r w:rsidRPr="005C401B">
              <w:rPr>
                <w:rFonts w:ascii="Calibri" w:hAnsi="Calibri" w:cs="Calibri"/>
                <w:b/>
                <w:bCs/>
                <w:color w:val="000000"/>
                <w:sz w:val="18"/>
                <w:szCs w:val="18"/>
              </w:rPr>
              <w:t xml:space="preserve">Name of benefit/cost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1D20E93" w14:textId="77777777" w:rsidR="005C401B" w:rsidRPr="005C401B" w:rsidRDefault="005C401B" w:rsidP="005C401B">
            <w:pPr>
              <w:autoSpaceDE w:val="0"/>
              <w:autoSpaceDN w:val="0"/>
              <w:adjustRightInd w:val="0"/>
              <w:rPr>
                <w:rFonts w:ascii="Calibri" w:hAnsi="Calibri" w:cs="Calibri"/>
                <w:color w:val="000000"/>
                <w:sz w:val="18"/>
                <w:szCs w:val="18"/>
              </w:rPr>
            </w:pPr>
            <w:r w:rsidRPr="005C401B">
              <w:rPr>
                <w:rFonts w:ascii="Calibri" w:hAnsi="Calibri" w:cs="Calibri"/>
                <w:b/>
                <w:bCs/>
                <w:color w:val="000000"/>
                <w:sz w:val="18"/>
                <w:szCs w:val="18"/>
              </w:rPr>
              <w:t xml:space="preserve">Best estimate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286040E" w14:textId="77777777" w:rsidR="005C401B" w:rsidRPr="005C401B" w:rsidRDefault="005C401B" w:rsidP="005C401B">
            <w:pPr>
              <w:autoSpaceDE w:val="0"/>
              <w:autoSpaceDN w:val="0"/>
              <w:adjustRightInd w:val="0"/>
              <w:rPr>
                <w:rFonts w:ascii="Calibri" w:hAnsi="Calibri" w:cs="Calibri"/>
                <w:color w:val="000000"/>
                <w:sz w:val="18"/>
                <w:szCs w:val="18"/>
              </w:rPr>
            </w:pPr>
            <w:r w:rsidRPr="005C401B">
              <w:rPr>
                <w:rFonts w:ascii="Calibri" w:hAnsi="Calibri" w:cs="Calibri"/>
                <w:b/>
                <w:bCs/>
                <w:color w:val="000000"/>
                <w:sz w:val="18"/>
                <w:szCs w:val="18"/>
              </w:rPr>
              <w:t xml:space="preserve">Uncertainty range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A566114" w14:textId="77777777" w:rsidR="005C401B" w:rsidRPr="005C401B" w:rsidRDefault="005C401B" w:rsidP="005C401B">
            <w:pPr>
              <w:autoSpaceDE w:val="0"/>
              <w:autoSpaceDN w:val="0"/>
              <w:adjustRightInd w:val="0"/>
              <w:rPr>
                <w:rFonts w:ascii="Calibri" w:hAnsi="Calibri" w:cs="Calibri"/>
                <w:color w:val="000000"/>
                <w:sz w:val="18"/>
                <w:szCs w:val="18"/>
              </w:rPr>
            </w:pPr>
            <w:r w:rsidRPr="005C401B">
              <w:rPr>
                <w:rFonts w:ascii="Calibri" w:hAnsi="Calibri" w:cs="Calibri"/>
                <w:b/>
                <w:bCs/>
                <w:color w:val="000000"/>
                <w:sz w:val="18"/>
                <w:szCs w:val="18"/>
              </w:rPr>
              <w:t xml:space="preserve">Spatial distribution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ED72DDB" w14:textId="77777777" w:rsidR="005C401B" w:rsidRPr="005C401B" w:rsidRDefault="005C401B" w:rsidP="005C401B">
            <w:pPr>
              <w:autoSpaceDE w:val="0"/>
              <w:autoSpaceDN w:val="0"/>
              <w:adjustRightInd w:val="0"/>
              <w:rPr>
                <w:rFonts w:ascii="Calibri" w:hAnsi="Calibri" w:cs="Calibri"/>
                <w:color w:val="000000"/>
                <w:sz w:val="18"/>
                <w:szCs w:val="18"/>
              </w:rPr>
            </w:pPr>
            <w:r w:rsidRPr="005C401B">
              <w:rPr>
                <w:rFonts w:ascii="Calibri" w:hAnsi="Calibri" w:cs="Calibri"/>
                <w:b/>
                <w:bCs/>
                <w:color w:val="000000"/>
                <w:sz w:val="18"/>
                <w:szCs w:val="18"/>
              </w:rPr>
              <w:t xml:space="preserve">Temporal distribution </w:t>
            </w:r>
          </w:p>
        </w:tc>
      </w:tr>
      <w:tr w:rsidR="005C401B" w:rsidRPr="005C401B" w14:paraId="0D620165" w14:textId="77777777" w:rsidTr="005C401B">
        <w:trPr>
          <w:trHeight w:val="322"/>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0A5CF66B" w14:textId="77777777" w:rsidR="005C401B" w:rsidRPr="005C401B" w:rsidRDefault="005C401B" w:rsidP="005C401B">
            <w:pPr>
              <w:autoSpaceDE w:val="0"/>
              <w:autoSpaceDN w:val="0"/>
              <w:adjustRightInd w:val="0"/>
              <w:rPr>
                <w:rFonts w:ascii="Calibri" w:hAnsi="Calibri" w:cs="Calibri"/>
                <w:color w:val="000000"/>
                <w:sz w:val="18"/>
                <w:szCs w:val="18"/>
              </w:rPr>
            </w:pPr>
            <w:r w:rsidRPr="005C401B">
              <w:rPr>
                <w:rFonts w:ascii="Calibri" w:hAnsi="Calibri" w:cs="Calibri"/>
                <w:b/>
                <w:bCs/>
                <w:color w:val="000000"/>
                <w:sz w:val="18"/>
                <w:szCs w:val="18"/>
              </w:rPr>
              <w:t xml:space="preserve">Direct monetary benefits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B661268" w14:textId="77777777" w:rsidR="005C401B" w:rsidRPr="005C401B" w:rsidRDefault="005C401B" w:rsidP="005C401B">
            <w:pPr>
              <w:autoSpaceDE w:val="0"/>
              <w:autoSpaceDN w:val="0"/>
              <w:adjustRightInd w:val="0"/>
              <w:rPr>
                <w:rFonts w:ascii="Calibri" w:hAnsi="Calibri" w:cs="Calibri"/>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5DCE7B7" w14:textId="77777777" w:rsidR="005C401B" w:rsidRPr="005C401B" w:rsidRDefault="005C401B" w:rsidP="005C401B">
            <w:pPr>
              <w:autoSpaceDE w:val="0"/>
              <w:autoSpaceDN w:val="0"/>
              <w:adjustRightInd w:val="0"/>
              <w:rPr>
                <w:rFonts w:ascii="Calibri" w:hAnsi="Calibri" w:cs="Calibri"/>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6B21959" w14:textId="77777777" w:rsidR="005C401B" w:rsidRPr="005C401B" w:rsidRDefault="005C401B" w:rsidP="005C401B">
            <w:pPr>
              <w:autoSpaceDE w:val="0"/>
              <w:autoSpaceDN w:val="0"/>
              <w:adjustRightInd w:val="0"/>
              <w:rPr>
                <w:rFonts w:ascii="Calibri" w:hAnsi="Calibri" w:cs="Calibri"/>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98311D8" w14:textId="77777777" w:rsidR="005C401B" w:rsidRPr="005C401B" w:rsidRDefault="005C401B" w:rsidP="005C401B">
            <w:pPr>
              <w:autoSpaceDE w:val="0"/>
              <w:autoSpaceDN w:val="0"/>
              <w:adjustRightInd w:val="0"/>
              <w:rPr>
                <w:rFonts w:ascii="Calibri" w:hAnsi="Calibri" w:cs="Calibri"/>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450733F" w14:textId="77777777" w:rsidR="005C401B" w:rsidRPr="005C401B" w:rsidRDefault="005C401B" w:rsidP="005C401B">
            <w:pPr>
              <w:autoSpaceDE w:val="0"/>
              <w:autoSpaceDN w:val="0"/>
              <w:adjustRightInd w:val="0"/>
              <w:rPr>
                <w:rFonts w:ascii="Calibri" w:hAnsi="Calibri" w:cs="Calibri"/>
                <w:color w:val="000000"/>
                <w:sz w:val="18"/>
                <w:szCs w:val="18"/>
              </w:rPr>
            </w:pPr>
          </w:p>
        </w:tc>
      </w:tr>
      <w:tr w:rsidR="005C401B" w:rsidRPr="005C401B" w14:paraId="721AC66D" w14:textId="77777777" w:rsidTr="005C401B">
        <w:trPr>
          <w:trHeight w:val="325"/>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03DC3A70" w14:textId="77777777" w:rsidR="005C401B" w:rsidRPr="005C401B" w:rsidRDefault="005C401B" w:rsidP="005C401B">
            <w:pPr>
              <w:autoSpaceDE w:val="0"/>
              <w:autoSpaceDN w:val="0"/>
              <w:adjustRightInd w:val="0"/>
              <w:rPr>
                <w:rFonts w:ascii="Calibri" w:hAnsi="Calibri" w:cs="Calibri"/>
                <w:color w:val="000000"/>
                <w:sz w:val="18"/>
                <w:szCs w:val="18"/>
              </w:rPr>
            </w:pPr>
            <w:r w:rsidRPr="005C401B">
              <w:rPr>
                <w:rFonts w:ascii="Calibri" w:hAnsi="Calibri" w:cs="Calibri"/>
                <w:b/>
                <w:bCs/>
                <w:color w:val="000000"/>
                <w:sz w:val="18"/>
                <w:szCs w:val="18"/>
              </w:rPr>
              <w:t xml:space="preserve">Direct monetary costs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2BA9DC0" w14:textId="77777777" w:rsidR="005C401B" w:rsidRPr="005C401B" w:rsidRDefault="005C401B" w:rsidP="005C401B">
            <w:pPr>
              <w:autoSpaceDE w:val="0"/>
              <w:autoSpaceDN w:val="0"/>
              <w:adjustRightInd w:val="0"/>
              <w:rPr>
                <w:rFonts w:ascii="Calibri" w:hAnsi="Calibri" w:cs="Calibri"/>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C429808" w14:textId="77777777" w:rsidR="005C401B" w:rsidRPr="005C401B" w:rsidRDefault="005C401B" w:rsidP="005C401B">
            <w:pPr>
              <w:autoSpaceDE w:val="0"/>
              <w:autoSpaceDN w:val="0"/>
              <w:adjustRightInd w:val="0"/>
              <w:rPr>
                <w:rFonts w:ascii="Calibri" w:hAnsi="Calibri" w:cs="Calibri"/>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1CF371B" w14:textId="77777777" w:rsidR="005C401B" w:rsidRPr="005C401B" w:rsidRDefault="005C401B" w:rsidP="005C401B">
            <w:pPr>
              <w:autoSpaceDE w:val="0"/>
              <w:autoSpaceDN w:val="0"/>
              <w:adjustRightInd w:val="0"/>
              <w:rPr>
                <w:rFonts w:ascii="Calibri" w:hAnsi="Calibri" w:cs="Calibri"/>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581FC98" w14:textId="77777777" w:rsidR="005C401B" w:rsidRPr="005C401B" w:rsidRDefault="005C401B" w:rsidP="005C401B">
            <w:pPr>
              <w:autoSpaceDE w:val="0"/>
              <w:autoSpaceDN w:val="0"/>
              <w:adjustRightInd w:val="0"/>
              <w:rPr>
                <w:rFonts w:ascii="Calibri" w:hAnsi="Calibri" w:cs="Calibri"/>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6C441BD" w14:textId="77777777" w:rsidR="005C401B" w:rsidRPr="005C401B" w:rsidRDefault="005C401B" w:rsidP="005C401B">
            <w:pPr>
              <w:autoSpaceDE w:val="0"/>
              <w:autoSpaceDN w:val="0"/>
              <w:adjustRightInd w:val="0"/>
              <w:rPr>
                <w:rFonts w:ascii="Calibri" w:hAnsi="Calibri" w:cs="Calibri"/>
                <w:color w:val="000000"/>
                <w:sz w:val="18"/>
                <w:szCs w:val="18"/>
              </w:rPr>
            </w:pPr>
          </w:p>
        </w:tc>
      </w:tr>
      <w:tr w:rsidR="005C401B" w:rsidRPr="005C401B" w14:paraId="7D34C5F6" w14:textId="77777777" w:rsidTr="005C401B">
        <w:trPr>
          <w:trHeight w:val="208"/>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083B2A7A" w14:textId="77777777" w:rsidR="005C401B" w:rsidRPr="005C401B" w:rsidRDefault="005C401B" w:rsidP="005C401B">
            <w:pPr>
              <w:autoSpaceDE w:val="0"/>
              <w:autoSpaceDN w:val="0"/>
              <w:adjustRightInd w:val="0"/>
              <w:rPr>
                <w:rFonts w:ascii="Calibri" w:hAnsi="Calibri" w:cs="Calibri"/>
                <w:color w:val="000000"/>
                <w:sz w:val="18"/>
                <w:szCs w:val="18"/>
              </w:rPr>
            </w:pPr>
            <w:r w:rsidRPr="005C401B">
              <w:rPr>
                <w:rFonts w:ascii="Calibri" w:hAnsi="Calibri" w:cs="Calibri"/>
                <w:b/>
                <w:bCs/>
                <w:color w:val="000000"/>
                <w:sz w:val="18"/>
                <w:szCs w:val="18"/>
              </w:rPr>
              <w:t xml:space="preserve">Indirect costs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0D94CEE" w14:textId="77777777" w:rsidR="005C401B" w:rsidRPr="005C401B" w:rsidRDefault="005C401B" w:rsidP="005C401B">
            <w:pPr>
              <w:autoSpaceDE w:val="0"/>
              <w:autoSpaceDN w:val="0"/>
              <w:adjustRightInd w:val="0"/>
              <w:rPr>
                <w:rFonts w:ascii="Calibri" w:hAnsi="Calibri" w:cs="Calibri"/>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B6932A9" w14:textId="77777777" w:rsidR="005C401B" w:rsidRPr="005C401B" w:rsidRDefault="005C401B" w:rsidP="005C401B">
            <w:pPr>
              <w:autoSpaceDE w:val="0"/>
              <w:autoSpaceDN w:val="0"/>
              <w:adjustRightInd w:val="0"/>
              <w:rPr>
                <w:rFonts w:ascii="Calibri" w:hAnsi="Calibri" w:cs="Calibri"/>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DC93BF5" w14:textId="77777777" w:rsidR="005C401B" w:rsidRPr="005C401B" w:rsidRDefault="005C401B" w:rsidP="005C401B">
            <w:pPr>
              <w:autoSpaceDE w:val="0"/>
              <w:autoSpaceDN w:val="0"/>
              <w:adjustRightInd w:val="0"/>
              <w:rPr>
                <w:rFonts w:ascii="Calibri" w:hAnsi="Calibri" w:cs="Calibri"/>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C0E198C" w14:textId="77777777" w:rsidR="005C401B" w:rsidRPr="005C401B" w:rsidRDefault="005C401B" w:rsidP="005C401B">
            <w:pPr>
              <w:autoSpaceDE w:val="0"/>
              <w:autoSpaceDN w:val="0"/>
              <w:adjustRightInd w:val="0"/>
              <w:rPr>
                <w:rFonts w:ascii="Calibri" w:hAnsi="Calibri" w:cs="Calibri"/>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3F6C6C9" w14:textId="77777777" w:rsidR="005C401B" w:rsidRPr="005C401B" w:rsidRDefault="005C401B" w:rsidP="005C401B">
            <w:pPr>
              <w:autoSpaceDE w:val="0"/>
              <w:autoSpaceDN w:val="0"/>
              <w:adjustRightInd w:val="0"/>
              <w:rPr>
                <w:rFonts w:ascii="Calibri" w:hAnsi="Calibri" w:cs="Calibri"/>
                <w:color w:val="000000"/>
                <w:sz w:val="18"/>
                <w:szCs w:val="18"/>
              </w:rPr>
            </w:pPr>
          </w:p>
        </w:tc>
      </w:tr>
    </w:tbl>
    <w:p w14:paraId="6C9B705E" w14:textId="77777777" w:rsidR="005C401B" w:rsidRPr="005C401B" w:rsidRDefault="005C401B" w:rsidP="005C401B">
      <w:pPr>
        <w:rPr>
          <w:rFonts w:ascii="Calibri" w:hAnsi="Calibri" w:cs="Calibri"/>
          <w:color w:val="262626"/>
          <w:lang w:val="en-NZ"/>
        </w:rPr>
      </w:pPr>
    </w:p>
    <w:p w14:paraId="2232A5AF" w14:textId="77777777" w:rsidR="005C401B" w:rsidRPr="005C401B" w:rsidRDefault="005C401B" w:rsidP="005C401B">
      <w:pPr>
        <w:keepNext/>
        <w:spacing w:before="240" w:after="120"/>
        <w:outlineLvl w:val="1"/>
        <w:rPr>
          <w:rFonts w:ascii="Calibri" w:eastAsia="Times New Roman" w:hAnsi="Calibri" w:cs="Calibri"/>
          <w:b/>
          <w:bCs/>
          <w:iCs/>
          <w:sz w:val="24"/>
          <w:szCs w:val="24"/>
        </w:rPr>
      </w:pPr>
      <w:bookmarkStart w:id="43" w:name="_Hlk14774954"/>
      <w:bookmarkStart w:id="44" w:name="_Hlk27396473"/>
      <w:r w:rsidRPr="005C401B">
        <w:rPr>
          <w:rFonts w:ascii="Calibri" w:eastAsia="Times New Roman" w:hAnsi="Calibri" w:cs="Calibri"/>
          <w:b/>
          <w:bCs/>
          <w:iCs/>
          <w:sz w:val="24"/>
          <w:szCs w:val="24"/>
        </w:rPr>
        <w:t>Other information</w:t>
      </w:r>
    </w:p>
    <w:bookmarkEnd w:id="43"/>
    <w:p w14:paraId="0C0AF4D5" w14:textId="77777777" w:rsidR="005C401B" w:rsidRPr="005C401B" w:rsidRDefault="005C401B" w:rsidP="005C401B">
      <w:pPr>
        <w:rPr>
          <w:rFonts w:ascii="Calibri" w:hAnsi="Calibri" w:cs="Calibri"/>
          <w:sz w:val="20"/>
          <w:szCs w:val="16"/>
          <w:lang w:val="en-NZ"/>
        </w:rPr>
      </w:pPr>
      <w:r w:rsidRPr="005C401B">
        <w:rPr>
          <w:rFonts w:ascii="Calibri" w:hAnsi="Calibri" w:cs="Calibri"/>
          <w:sz w:val="20"/>
          <w:szCs w:val="16"/>
          <w:lang w:val="en-NZ"/>
        </w:rPr>
        <w:t>Add here any further information you wish to include in this application including if there are any ethical considerations that you are aware of in relation to your application</w:t>
      </w:r>
    </w:p>
    <w:tbl>
      <w:tblPr>
        <w:tblW w:w="497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8966"/>
      </w:tblGrid>
      <w:tr w:rsidR="005C401B" w:rsidRPr="005C401B" w14:paraId="309D3CD8" w14:textId="77777777" w:rsidTr="005C401B">
        <w:tc>
          <w:tcPr>
            <w:tcW w:w="5000" w:type="pct"/>
            <w:shd w:val="clear" w:color="auto" w:fill="auto"/>
          </w:tcPr>
          <w:p w14:paraId="1B5F4315" w14:textId="77777777" w:rsidR="005C401B" w:rsidRPr="005C401B" w:rsidRDefault="005C401B" w:rsidP="005C401B">
            <w:pPr>
              <w:rPr>
                <w:rFonts w:ascii="Calibri" w:hAnsi="Calibri" w:cs="Calibri"/>
                <w:color w:val="262626"/>
                <w:sz w:val="20"/>
                <w:szCs w:val="20"/>
                <w:lang w:val="en-NZ"/>
              </w:rPr>
            </w:pPr>
          </w:p>
        </w:tc>
      </w:tr>
    </w:tbl>
    <w:p w14:paraId="1B33F77F" w14:textId="77777777" w:rsidR="005C401B" w:rsidRDefault="005C401B" w:rsidP="005C401B">
      <w:pPr>
        <w:rPr>
          <w:rFonts w:ascii="Calibri" w:hAnsi="Calibri" w:cs="Calibri"/>
          <w:sz w:val="24"/>
          <w:lang w:val="en-NZ"/>
        </w:rPr>
      </w:pPr>
    </w:p>
    <w:p w14:paraId="33AA927D" w14:textId="77777777" w:rsidR="00F826F1" w:rsidRPr="006F577A" w:rsidRDefault="00B8135E" w:rsidP="007E4214">
      <w:pPr>
        <w:pStyle w:val="BodyText"/>
        <w:rPr>
          <w:rFonts w:ascii="Calibri" w:hAnsi="Calibri" w:cs="Calibri"/>
          <w:b/>
          <w:sz w:val="24"/>
          <w:szCs w:val="24"/>
          <w:lang w:val="en-NZ"/>
        </w:rPr>
      </w:pPr>
      <w:bookmarkStart w:id="45" w:name="_Hlk27400268"/>
      <w:bookmarkEnd w:id="44"/>
      <w:r w:rsidRPr="006F577A">
        <w:rPr>
          <w:rFonts w:ascii="Calibri" w:hAnsi="Calibri" w:cs="Calibri"/>
          <w:b/>
          <w:sz w:val="24"/>
          <w:szCs w:val="24"/>
          <w:lang w:val="en-NZ"/>
        </w:rPr>
        <w:t>Is the import of th</w:t>
      </w:r>
      <w:r w:rsidR="00816B65" w:rsidRPr="006F577A">
        <w:rPr>
          <w:rFonts w:ascii="Calibri" w:hAnsi="Calibri" w:cs="Calibri"/>
          <w:b/>
          <w:sz w:val="24"/>
          <w:szCs w:val="24"/>
          <w:lang w:val="en-NZ"/>
        </w:rPr>
        <w:t>e target species/</w:t>
      </w:r>
      <w:r w:rsidRPr="006F577A">
        <w:rPr>
          <w:rFonts w:ascii="Calibri" w:hAnsi="Calibri" w:cs="Calibri"/>
          <w:b/>
          <w:sz w:val="24"/>
          <w:szCs w:val="24"/>
          <w:lang w:val="en-NZ"/>
        </w:rPr>
        <w:t>commodity approved?</w:t>
      </w:r>
    </w:p>
    <w:p w14:paraId="31C28699" w14:textId="77777777" w:rsidR="00B8135E" w:rsidRPr="006F577A" w:rsidRDefault="00B8135E" w:rsidP="007E4214">
      <w:pPr>
        <w:pStyle w:val="BodyText"/>
        <w:rPr>
          <w:rFonts w:ascii="Calibri" w:hAnsi="Calibri" w:cs="Calibri"/>
          <w:lang w:val="en-NZ"/>
        </w:rPr>
      </w:pPr>
      <w:r w:rsidRPr="006F577A">
        <w:rPr>
          <w:rFonts w:ascii="Calibri" w:hAnsi="Calibri" w:cs="Calibri"/>
          <w:lang w:val="en-NZ"/>
        </w:rPr>
        <w:t xml:space="preserve">(for further explanation see </w:t>
      </w:r>
      <w:r w:rsidR="00A87DD5" w:rsidRPr="006F577A">
        <w:rPr>
          <w:rFonts w:ascii="Calibri" w:hAnsi="Calibri" w:cs="Calibri"/>
          <w:lang w:val="en-NZ"/>
        </w:rPr>
        <w:t>note</w:t>
      </w:r>
      <w:r w:rsidR="00F826F1">
        <w:rPr>
          <w:rFonts w:ascii="Calibri" w:hAnsi="Calibri" w:cs="Calibri"/>
          <w:lang w:val="en-NZ"/>
        </w:rPr>
        <w:t>-</w:t>
      </w:r>
      <w:r w:rsidRPr="006F577A">
        <w:rPr>
          <w:rFonts w:ascii="Calibri" w:hAnsi="Calibri" w:cs="Calibri"/>
          <w:lang w:val="en-NZ"/>
        </w:rPr>
        <w:t>box below)</w:t>
      </w:r>
    </w:p>
    <w:p w14:paraId="0EB27679" w14:textId="3584C8AC" w:rsidR="00816B65" w:rsidRPr="005C401B" w:rsidRDefault="00816B65" w:rsidP="00816B65">
      <w:pPr>
        <w:spacing w:after="120"/>
        <w:rPr>
          <w:rFonts w:ascii="Calibri" w:hAnsi="Calibri" w:cs="Calibri"/>
          <w:sz w:val="24"/>
          <w:lang w:val="en-NZ"/>
        </w:rPr>
      </w:pPr>
      <w:r w:rsidRPr="005C401B">
        <w:rPr>
          <w:rFonts w:ascii="Calibri" w:hAnsi="Calibri" w:cs="Calibri"/>
          <w:sz w:val="24"/>
          <w:lang w:val="en-NZ"/>
        </w:rPr>
        <w:t xml:space="preserve">No </w:t>
      </w:r>
      <w:sdt>
        <w:sdtPr>
          <w:rPr>
            <w:rFonts w:ascii="Calibri" w:hAnsi="Calibri" w:cs="Calibri"/>
            <w:sz w:val="18"/>
            <w:szCs w:val="18"/>
          </w:rPr>
          <w:id w:val="685556048"/>
          <w14:checkbox>
            <w14:checked w14:val="0"/>
            <w14:checkedState w14:val="2612" w14:font="MS Gothic"/>
            <w14:uncheckedState w14:val="2610" w14:font="MS Gothic"/>
          </w14:checkbox>
        </w:sdtPr>
        <w:sdtContent>
          <w:r>
            <w:rPr>
              <w:rFonts w:ascii="MS Gothic" w:eastAsia="MS Gothic" w:hAnsi="MS Gothic" w:cs="Calibri" w:hint="eastAsia"/>
              <w:sz w:val="18"/>
              <w:szCs w:val="18"/>
            </w:rPr>
            <w:t>☐</w:t>
          </w:r>
        </w:sdtContent>
      </w:sdt>
      <w:r w:rsidRPr="005C401B">
        <w:rPr>
          <w:rFonts w:ascii="Calibri" w:eastAsia="Times New Roman" w:hAnsi="Calibri" w:cs="Calibri"/>
          <w:sz w:val="16"/>
          <w:szCs w:val="16"/>
          <w:lang w:eastAsia="en-GB"/>
        </w:rPr>
        <w:tab/>
      </w:r>
      <w:r w:rsidR="006E1893">
        <w:rPr>
          <w:rFonts w:ascii="Calibri" w:eastAsia="Times New Roman" w:hAnsi="Calibri" w:cs="Calibri"/>
          <w:sz w:val="16"/>
          <w:szCs w:val="16"/>
          <w:lang w:eastAsia="en-GB"/>
        </w:rPr>
        <w:t>(</w:t>
      </w:r>
      <w:r w:rsidRPr="006F577A">
        <w:rPr>
          <w:rFonts w:ascii="Calibri" w:eastAsia="Times New Roman" w:hAnsi="Calibri" w:cs="Calibri"/>
          <w:sz w:val="20"/>
          <w:szCs w:val="20"/>
          <w:lang w:eastAsia="en-GB"/>
        </w:rPr>
        <w:t>final rejection</w:t>
      </w:r>
      <w:r w:rsidR="006E1893">
        <w:rPr>
          <w:rFonts w:ascii="Calibri" w:eastAsia="Times New Roman" w:hAnsi="Calibri" w:cs="Calibri"/>
          <w:sz w:val="20"/>
          <w:szCs w:val="20"/>
          <w:lang w:eastAsia="en-GB"/>
        </w:rPr>
        <w:t>)</w:t>
      </w:r>
      <w:r>
        <w:rPr>
          <w:rFonts w:ascii="Calibri" w:eastAsia="Times New Roman" w:hAnsi="Calibri" w:cs="Calibri"/>
          <w:sz w:val="16"/>
          <w:szCs w:val="16"/>
          <w:lang w:eastAsia="en-GB"/>
        </w:rPr>
        <w:tab/>
      </w:r>
      <w:r w:rsidRPr="005C401B">
        <w:rPr>
          <w:rFonts w:ascii="Calibri" w:hAnsi="Calibri" w:cs="Calibri"/>
          <w:sz w:val="24"/>
          <w:lang w:val="en-NZ"/>
        </w:rPr>
        <w:t xml:space="preserve">No </w:t>
      </w:r>
      <w:sdt>
        <w:sdtPr>
          <w:rPr>
            <w:rFonts w:ascii="Calibri" w:hAnsi="Calibri" w:cs="Calibri"/>
            <w:sz w:val="18"/>
            <w:szCs w:val="18"/>
          </w:rPr>
          <w:id w:val="-1639407283"/>
          <w14:checkbox>
            <w14:checked w14:val="0"/>
            <w14:checkedState w14:val="2612" w14:font="MS Gothic"/>
            <w14:uncheckedState w14:val="2610" w14:font="MS Gothic"/>
          </w14:checkbox>
        </w:sdtPr>
        <w:sdtContent>
          <w:r w:rsidR="009E7441">
            <w:rPr>
              <w:rFonts w:ascii="MS Gothic" w:eastAsia="MS Gothic" w:hAnsi="MS Gothic" w:cs="Calibri" w:hint="eastAsia"/>
              <w:sz w:val="18"/>
              <w:szCs w:val="18"/>
            </w:rPr>
            <w:t>☐</w:t>
          </w:r>
        </w:sdtContent>
      </w:sdt>
      <w:r w:rsidRPr="005C401B">
        <w:rPr>
          <w:rFonts w:ascii="Calibri" w:eastAsia="Times New Roman" w:hAnsi="Calibri" w:cs="Calibri"/>
          <w:sz w:val="16"/>
          <w:szCs w:val="16"/>
          <w:lang w:eastAsia="en-GB"/>
        </w:rPr>
        <w:tab/>
      </w:r>
      <w:r w:rsidR="006E1893">
        <w:rPr>
          <w:rFonts w:ascii="Calibri" w:eastAsia="Times New Roman" w:hAnsi="Calibri" w:cs="Calibri"/>
          <w:sz w:val="16"/>
          <w:szCs w:val="16"/>
          <w:lang w:eastAsia="en-GB"/>
        </w:rPr>
        <w:t>(</w:t>
      </w:r>
      <w:r w:rsidRPr="006F577A">
        <w:rPr>
          <w:rFonts w:ascii="Calibri" w:eastAsia="Times New Roman" w:hAnsi="Calibri" w:cs="Calibri"/>
          <w:sz w:val="20"/>
          <w:szCs w:val="20"/>
          <w:lang w:eastAsia="en-GB"/>
        </w:rPr>
        <w:t>result may change after a more detailed PRA</w:t>
      </w:r>
      <w:r w:rsidR="006E1893">
        <w:rPr>
          <w:rFonts w:ascii="Calibri" w:eastAsia="Times New Roman" w:hAnsi="Calibri" w:cs="Calibri"/>
          <w:sz w:val="20"/>
          <w:szCs w:val="20"/>
          <w:lang w:eastAsia="en-GB"/>
        </w:rPr>
        <w:t>)</w:t>
      </w:r>
      <w:r w:rsidRPr="005C401B">
        <w:rPr>
          <w:rFonts w:ascii="Calibri" w:eastAsia="Times New Roman" w:hAnsi="Calibri" w:cs="Calibri"/>
          <w:sz w:val="16"/>
          <w:szCs w:val="16"/>
          <w:lang w:eastAsia="en-GB"/>
        </w:rPr>
        <w:tab/>
      </w:r>
      <w:r w:rsidRPr="005C401B">
        <w:rPr>
          <w:rFonts w:ascii="Calibri" w:hAnsi="Calibri" w:cs="Calibri"/>
          <w:sz w:val="24"/>
          <w:lang w:val="en-NZ"/>
        </w:rPr>
        <w:t xml:space="preserve">Yes </w:t>
      </w:r>
      <w:sdt>
        <w:sdtPr>
          <w:rPr>
            <w:rFonts w:ascii="Calibri" w:hAnsi="Calibri" w:cs="Calibri"/>
            <w:sz w:val="18"/>
            <w:szCs w:val="18"/>
          </w:rPr>
          <w:id w:val="1840570424"/>
          <w14:checkbox>
            <w14:checked w14:val="0"/>
            <w14:checkedState w14:val="2612" w14:font="MS Gothic"/>
            <w14:uncheckedState w14:val="2610" w14:font="MS Gothic"/>
          </w14:checkbox>
        </w:sdtPr>
        <w:sdtContent>
          <w:r>
            <w:rPr>
              <w:rFonts w:ascii="MS Gothic" w:eastAsia="MS Gothic" w:hAnsi="MS Gothic" w:cs="Calibri" w:hint="eastAsia"/>
              <w:sz w:val="18"/>
              <w:szCs w:val="18"/>
            </w:rPr>
            <w:t>☐</w:t>
          </w:r>
        </w:sdtContent>
      </w:sdt>
      <w:r>
        <w:rPr>
          <w:rFonts w:ascii="Calibri" w:hAnsi="Calibri" w:cs="Calibri"/>
          <w:sz w:val="18"/>
          <w:szCs w:val="18"/>
        </w:rPr>
        <w:t xml:space="preserve">   </w:t>
      </w:r>
    </w:p>
    <w:p w14:paraId="6F77C018" w14:textId="77777777" w:rsidR="00A87DD5" w:rsidRPr="005C401B" w:rsidRDefault="00A87DD5" w:rsidP="00A87DD5">
      <w:pPr>
        <w:keepNext/>
        <w:spacing w:before="240" w:after="120"/>
        <w:outlineLvl w:val="1"/>
        <w:rPr>
          <w:rFonts w:ascii="Calibri" w:eastAsia="Times New Roman" w:hAnsi="Calibri" w:cs="Calibri"/>
          <w:b/>
          <w:bCs/>
          <w:iCs/>
          <w:sz w:val="24"/>
          <w:szCs w:val="24"/>
        </w:rPr>
      </w:pPr>
      <w:r>
        <w:rPr>
          <w:rFonts w:ascii="Calibri" w:eastAsia="Times New Roman" w:hAnsi="Calibri" w:cs="Calibri"/>
          <w:b/>
          <w:bCs/>
          <w:iCs/>
          <w:sz w:val="24"/>
          <w:szCs w:val="24"/>
        </w:rPr>
        <w:t>Reasons why a full PRA can lead to a reconsideration of the outcome given above</w:t>
      </w:r>
    </w:p>
    <w:p w14:paraId="60114523" w14:textId="77777777" w:rsidR="00A87DD5" w:rsidRPr="005C401B" w:rsidRDefault="00A87DD5" w:rsidP="00A87DD5">
      <w:pPr>
        <w:rPr>
          <w:rFonts w:ascii="Calibri" w:hAnsi="Calibri" w:cs="Calibri"/>
          <w:sz w:val="20"/>
          <w:szCs w:val="16"/>
          <w:lang w:val="en-NZ"/>
        </w:rPr>
      </w:pPr>
      <w:r>
        <w:rPr>
          <w:rFonts w:ascii="Calibri" w:hAnsi="Calibri" w:cs="Calibri"/>
          <w:color w:val="262626"/>
          <w:sz w:val="20"/>
          <w:szCs w:val="20"/>
          <w:lang w:val="en-NZ"/>
        </w:rPr>
        <w:t>Please c</w:t>
      </w:r>
      <w:r w:rsidRPr="00A87DD5">
        <w:rPr>
          <w:rFonts w:ascii="Calibri" w:hAnsi="Calibri" w:cs="Calibri"/>
          <w:color w:val="262626"/>
          <w:sz w:val="20"/>
          <w:szCs w:val="20"/>
          <w:lang w:val="en-NZ"/>
        </w:rPr>
        <w:t>onsider</w:t>
      </w:r>
      <w:r>
        <w:rPr>
          <w:rFonts w:ascii="Calibri" w:hAnsi="Calibri" w:cs="Calibri"/>
          <w:color w:val="262626"/>
          <w:sz w:val="20"/>
          <w:szCs w:val="20"/>
          <w:lang w:val="en-NZ"/>
        </w:rPr>
        <w:t xml:space="preserve"> additional information, which a more detailed PRA may be able to provide </w:t>
      </w:r>
    </w:p>
    <w:tbl>
      <w:tblPr>
        <w:tblW w:w="497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8966"/>
      </w:tblGrid>
      <w:tr w:rsidR="00A87DD5" w:rsidRPr="005C401B" w14:paraId="4D9346E8" w14:textId="77777777" w:rsidTr="00A73369">
        <w:trPr>
          <w:trHeight w:val="738"/>
        </w:trPr>
        <w:tc>
          <w:tcPr>
            <w:tcW w:w="5000" w:type="pct"/>
            <w:shd w:val="clear" w:color="auto" w:fill="auto"/>
          </w:tcPr>
          <w:p w14:paraId="119649A0" w14:textId="77777777" w:rsidR="00A87DD5" w:rsidRPr="005C401B" w:rsidRDefault="00A87DD5" w:rsidP="00345511">
            <w:pPr>
              <w:rPr>
                <w:rFonts w:ascii="Calibri" w:hAnsi="Calibri" w:cs="Calibri"/>
                <w:color w:val="262626"/>
                <w:sz w:val="20"/>
                <w:szCs w:val="20"/>
                <w:lang w:val="en-NZ"/>
              </w:rPr>
            </w:pPr>
          </w:p>
        </w:tc>
      </w:tr>
    </w:tbl>
    <w:p w14:paraId="26140C92" w14:textId="77777777" w:rsidR="00A87DD5" w:rsidRDefault="00A87DD5" w:rsidP="00A87DD5">
      <w:pPr>
        <w:rPr>
          <w:rFonts w:ascii="Calibri" w:hAnsi="Calibri" w:cs="Calibri"/>
          <w:sz w:val="24"/>
          <w:lang w:val="en-NZ"/>
        </w:rPr>
      </w:pPr>
    </w:p>
    <w:bookmarkEnd w:id="45"/>
    <w:p w14:paraId="6A331228" w14:textId="77777777" w:rsidR="005C401B" w:rsidRPr="005C401B" w:rsidRDefault="005C401B" w:rsidP="005C401B">
      <w:pPr>
        <w:keepNext/>
        <w:spacing w:before="240" w:after="120"/>
        <w:outlineLvl w:val="1"/>
        <w:rPr>
          <w:rFonts w:ascii="Calibri" w:eastAsia="Times New Roman" w:hAnsi="Calibri" w:cs="Calibri"/>
          <w:b/>
          <w:bCs/>
          <w:iCs/>
          <w:sz w:val="24"/>
          <w:szCs w:val="24"/>
        </w:rPr>
      </w:pPr>
      <w:r w:rsidRPr="005C401B">
        <w:rPr>
          <w:rFonts w:ascii="Calibri" w:eastAsia="Times New Roman" w:hAnsi="Calibri" w:cs="Calibri"/>
          <w:b/>
          <w:bCs/>
          <w:iCs/>
          <w:sz w:val="24"/>
          <w:szCs w:val="24"/>
        </w:rPr>
        <w:t>References and information sources consulted</w:t>
      </w:r>
    </w:p>
    <w:p w14:paraId="444C6F8F" w14:textId="77777777" w:rsidR="005C401B" w:rsidRPr="00D50BB6" w:rsidRDefault="005C401B" w:rsidP="005C401B">
      <w:pPr>
        <w:rPr>
          <w:rFonts w:ascii="Calibri" w:hAnsi="Calibri" w:cs="Calibri"/>
          <w:color w:val="777772"/>
        </w:rPr>
      </w:pPr>
      <w:r w:rsidRPr="00D50BB6">
        <w:rPr>
          <w:rFonts w:ascii="Calibri" w:hAnsi="Calibri" w:cs="Calibri"/>
          <w:color w:val="777772"/>
        </w:rPr>
        <w:t xml:space="preserve">Occurrences from Gbif.org </w:t>
      </w:r>
    </w:p>
    <w:p w14:paraId="4360916C" w14:textId="77777777" w:rsidR="005C401B" w:rsidRPr="00D50BB6" w:rsidRDefault="005C401B" w:rsidP="005C401B">
      <w:pPr>
        <w:rPr>
          <w:rFonts w:ascii="Calibri" w:hAnsi="Calibri" w:cs="Calibri"/>
          <w:color w:val="777772"/>
        </w:rPr>
      </w:pPr>
      <w:r w:rsidRPr="00D50BB6">
        <w:rPr>
          <w:rFonts w:ascii="Calibri" w:hAnsi="Calibri" w:cs="Calibri"/>
          <w:color w:val="777772"/>
        </w:rPr>
        <w:t xml:space="preserve">www.Palmpedia.net </w:t>
      </w:r>
    </w:p>
    <w:p w14:paraId="6AB7B938" w14:textId="77777777" w:rsidR="005C401B" w:rsidRPr="00D50BB6" w:rsidRDefault="005C401B" w:rsidP="005C401B">
      <w:pPr>
        <w:rPr>
          <w:rFonts w:ascii="Calibri" w:hAnsi="Calibri" w:cs="Calibri"/>
          <w:color w:val="777772"/>
        </w:rPr>
      </w:pPr>
      <w:r w:rsidRPr="00D50BB6">
        <w:rPr>
          <w:rFonts w:ascii="Calibri" w:hAnsi="Calibri" w:cs="Calibri"/>
          <w:color w:val="777772"/>
        </w:rPr>
        <w:t>Florida University</w:t>
      </w:r>
    </w:p>
    <w:p w14:paraId="25498325" w14:textId="77777777" w:rsidR="005C401B" w:rsidRPr="005C401B" w:rsidRDefault="005C401B" w:rsidP="005C401B">
      <w:pPr>
        <w:keepNext/>
        <w:spacing w:before="240" w:after="120"/>
        <w:outlineLvl w:val="1"/>
        <w:rPr>
          <w:rFonts w:ascii="Calibri" w:eastAsia="Times New Roman" w:hAnsi="Calibri" w:cs="Calibri"/>
          <w:b/>
          <w:bCs/>
          <w:iCs/>
          <w:sz w:val="24"/>
          <w:szCs w:val="24"/>
        </w:rPr>
      </w:pPr>
      <w:r w:rsidRPr="005C401B">
        <w:rPr>
          <w:rFonts w:ascii="Calibri" w:eastAsia="Times New Roman" w:hAnsi="Calibri" w:cs="Calibri"/>
          <w:b/>
          <w:bCs/>
          <w:iCs/>
          <w:sz w:val="24"/>
          <w:szCs w:val="24"/>
        </w:rPr>
        <w:t>Appendices and referenced material (if any) and glossary (if required)</w:t>
      </w:r>
    </w:p>
    <w:p w14:paraId="1038E834" w14:textId="7C07F5A1" w:rsidR="005C401B" w:rsidRPr="005C401B" w:rsidRDefault="00EA78E6" w:rsidP="005C401B">
      <w:pPr>
        <w:jc w:val="both"/>
        <w:rPr>
          <w:rFonts w:ascii="Calibri" w:hAnsi="Calibri" w:cs="Calibri"/>
          <w:color w:val="262626"/>
          <w:sz w:val="20"/>
          <w:szCs w:val="20"/>
        </w:rPr>
      </w:pPr>
      <w:bookmarkStart w:id="46" w:name="_Hlk36651104"/>
      <w:r>
        <w:rPr>
          <w:rFonts w:ascii="Calibri" w:hAnsi="Calibri" w:cs="Calibri"/>
          <w:color w:val="262626"/>
          <w:sz w:val="20"/>
          <w:szCs w:val="20"/>
        </w:rPr>
        <w:t>If</w:t>
      </w:r>
      <w:r w:rsidR="005C401B" w:rsidRPr="005C401B">
        <w:rPr>
          <w:rFonts w:ascii="Calibri" w:hAnsi="Calibri" w:cs="Calibri"/>
          <w:color w:val="262626"/>
          <w:sz w:val="20"/>
          <w:szCs w:val="20"/>
        </w:rPr>
        <w:t xml:space="preserve"> this is an application </w:t>
      </w:r>
      <w:r>
        <w:rPr>
          <w:rFonts w:ascii="Calibri" w:hAnsi="Calibri" w:cs="Calibri"/>
          <w:color w:val="262626"/>
          <w:sz w:val="20"/>
          <w:szCs w:val="20"/>
        </w:rPr>
        <w:t xml:space="preserve">being </w:t>
      </w:r>
      <w:r w:rsidR="005C401B" w:rsidRPr="005C401B">
        <w:rPr>
          <w:rFonts w:ascii="Calibri" w:hAnsi="Calibri" w:cs="Calibri"/>
          <w:color w:val="262626"/>
          <w:sz w:val="20"/>
          <w:szCs w:val="20"/>
        </w:rPr>
        <w:t>made for the deliberate introduction of a species/commodity</w:t>
      </w:r>
      <w:r>
        <w:rPr>
          <w:rFonts w:ascii="Calibri" w:hAnsi="Calibri" w:cs="Calibri"/>
          <w:color w:val="262626"/>
          <w:sz w:val="20"/>
          <w:szCs w:val="20"/>
        </w:rPr>
        <w:t>,</w:t>
      </w:r>
      <w:r w:rsidR="005C401B" w:rsidRPr="005C401B">
        <w:rPr>
          <w:rFonts w:ascii="Calibri" w:hAnsi="Calibri" w:cs="Calibri"/>
          <w:color w:val="262626"/>
          <w:sz w:val="20"/>
          <w:szCs w:val="20"/>
        </w:rPr>
        <w:t xml:space="preserve"> it is recommended that you contact a member of the </w:t>
      </w:r>
      <w:r w:rsidR="00576C13">
        <w:rPr>
          <w:rFonts w:ascii="Calibri" w:hAnsi="Calibri" w:cs="Calibri"/>
          <w:color w:val="262626"/>
          <w:sz w:val="20"/>
          <w:szCs w:val="20"/>
        </w:rPr>
        <w:t>B</w:t>
      </w:r>
      <w:r w:rsidR="00576C13" w:rsidRPr="005C401B">
        <w:rPr>
          <w:rFonts w:ascii="Calibri" w:hAnsi="Calibri" w:cs="Calibri"/>
          <w:color w:val="262626"/>
          <w:sz w:val="20"/>
          <w:szCs w:val="20"/>
        </w:rPr>
        <w:t xml:space="preserve">iosecurity </w:t>
      </w:r>
      <w:r w:rsidR="00C31C18">
        <w:rPr>
          <w:rFonts w:ascii="Calibri" w:hAnsi="Calibri" w:cs="Calibri"/>
          <w:color w:val="262626"/>
          <w:sz w:val="20"/>
          <w:szCs w:val="20"/>
        </w:rPr>
        <w:t>team</w:t>
      </w:r>
      <w:r w:rsidR="00C31C18" w:rsidRPr="005C401B">
        <w:rPr>
          <w:rFonts w:ascii="Calibri" w:hAnsi="Calibri" w:cs="Calibri"/>
          <w:color w:val="262626"/>
          <w:sz w:val="20"/>
          <w:szCs w:val="20"/>
        </w:rPr>
        <w:t xml:space="preserve"> </w:t>
      </w:r>
      <w:r w:rsidR="005C401B" w:rsidRPr="005C401B">
        <w:rPr>
          <w:rFonts w:ascii="Calibri" w:hAnsi="Calibri" w:cs="Calibri"/>
          <w:color w:val="262626"/>
          <w:sz w:val="20"/>
          <w:szCs w:val="20"/>
        </w:rPr>
        <w:t xml:space="preserve">as early in the application process as possible. Biosecurity can assist you with any questions you have during the preparation of your application including providing advice on any consultation requirements. </w:t>
      </w:r>
    </w:p>
    <w:bookmarkEnd w:id="46"/>
    <w:p w14:paraId="7230CA7C" w14:textId="77777777" w:rsidR="005C401B" w:rsidRPr="005C401B" w:rsidRDefault="005C401B" w:rsidP="005C401B">
      <w:pPr>
        <w:jc w:val="both"/>
        <w:rPr>
          <w:rFonts w:ascii="Calibri" w:hAnsi="Calibri" w:cs="Calibri"/>
          <w:color w:val="262626"/>
          <w:sz w:val="20"/>
          <w:szCs w:val="20"/>
        </w:rPr>
      </w:pPr>
    </w:p>
    <w:p w14:paraId="54D4EEB5" w14:textId="37FDC6B2" w:rsidR="005C401B" w:rsidRPr="005C401B" w:rsidRDefault="005C401B" w:rsidP="005C401B">
      <w:pPr>
        <w:jc w:val="both"/>
        <w:rPr>
          <w:rFonts w:ascii="Calibri" w:hAnsi="Calibri" w:cs="Calibri"/>
          <w:color w:val="262626"/>
          <w:sz w:val="20"/>
          <w:szCs w:val="20"/>
        </w:rPr>
      </w:pPr>
      <w:r w:rsidRPr="005C401B">
        <w:rPr>
          <w:rFonts w:ascii="Calibri" w:hAnsi="Calibri" w:cs="Calibri"/>
          <w:color w:val="262626"/>
          <w:sz w:val="20"/>
          <w:szCs w:val="20"/>
        </w:rPr>
        <w:t xml:space="preserve">Unless otherwise indicated, all sections of this form must be completed for the application to be formally received and assessed. If a section is not relevant to your application, please provide a comprehensive explanation </w:t>
      </w:r>
      <w:r w:rsidR="00EA78E6">
        <w:rPr>
          <w:rFonts w:ascii="Calibri" w:hAnsi="Calibri" w:cs="Calibri"/>
          <w:color w:val="262626"/>
          <w:sz w:val="20"/>
          <w:szCs w:val="20"/>
        </w:rPr>
        <w:t xml:space="preserve">of </w:t>
      </w:r>
      <w:r w:rsidRPr="005C401B">
        <w:rPr>
          <w:rFonts w:ascii="Calibri" w:hAnsi="Calibri" w:cs="Calibri"/>
          <w:color w:val="262626"/>
          <w:sz w:val="20"/>
          <w:szCs w:val="20"/>
        </w:rPr>
        <w:t>why this does not apply.</w:t>
      </w:r>
    </w:p>
    <w:p w14:paraId="07D672BE" w14:textId="77777777" w:rsidR="005C401B" w:rsidRPr="005C401B" w:rsidRDefault="005C401B" w:rsidP="005C401B">
      <w:pPr>
        <w:jc w:val="both"/>
        <w:rPr>
          <w:rFonts w:ascii="Calibri" w:hAnsi="Calibri" w:cs="Calibri"/>
          <w:color w:val="262626"/>
          <w:sz w:val="20"/>
          <w:szCs w:val="20"/>
        </w:rPr>
      </w:pPr>
    </w:p>
    <w:p w14:paraId="48FCA675" w14:textId="77777777" w:rsidR="005C401B" w:rsidRPr="005C401B" w:rsidRDefault="005C401B" w:rsidP="005C401B">
      <w:pPr>
        <w:jc w:val="both"/>
        <w:rPr>
          <w:rFonts w:ascii="Calibri" w:hAnsi="Calibri" w:cs="Calibri"/>
          <w:color w:val="262626"/>
          <w:sz w:val="20"/>
          <w:szCs w:val="20"/>
        </w:rPr>
      </w:pPr>
      <w:r w:rsidRPr="005C401B">
        <w:rPr>
          <w:rFonts w:ascii="Calibri" w:hAnsi="Calibri" w:cs="Calibri"/>
          <w:color w:val="262626"/>
          <w:sz w:val="20"/>
          <w:szCs w:val="20"/>
        </w:rPr>
        <w:t xml:space="preserve">Commercially sensitive information must be included in an appendix to this form and be identified as confidential. If you consider any information to be commercially sensitive, please </w:t>
      </w:r>
      <w:r w:rsidR="00576C13">
        <w:rPr>
          <w:rFonts w:ascii="Calibri" w:hAnsi="Calibri" w:cs="Calibri"/>
          <w:color w:val="262626"/>
          <w:sz w:val="20"/>
          <w:szCs w:val="20"/>
        </w:rPr>
        <w:t>indicate</w:t>
      </w:r>
      <w:r w:rsidR="00576C13" w:rsidRPr="005C401B">
        <w:rPr>
          <w:rFonts w:ascii="Calibri" w:hAnsi="Calibri" w:cs="Calibri"/>
          <w:color w:val="262626"/>
          <w:sz w:val="20"/>
          <w:szCs w:val="20"/>
        </w:rPr>
        <w:t xml:space="preserve"> </w:t>
      </w:r>
      <w:r w:rsidRPr="005C401B">
        <w:rPr>
          <w:rFonts w:ascii="Calibri" w:hAnsi="Calibri" w:cs="Calibri"/>
          <w:color w:val="262626"/>
          <w:sz w:val="20"/>
          <w:szCs w:val="20"/>
        </w:rPr>
        <w:t xml:space="preserve">this in the relevant section of this form and cross reference to where that information is located in the confidential appendix. </w:t>
      </w:r>
    </w:p>
    <w:p w14:paraId="1F8AC2A1" w14:textId="77777777" w:rsidR="005C401B" w:rsidRPr="005C401B" w:rsidRDefault="005C401B" w:rsidP="005C401B">
      <w:pPr>
        <w:jc w:val="both"/>
        <w:rPr>
          <w:rFonts w:ascii="Calibri" w:hAnsi="Calibri" w:cs="Calibri"/>
          <w:color w:val="262626"/>
          <w:sz w:val="20"/>
          <w:szCs w:val="20"/>
        </w:rPr>
      </w:pPr>
    </w:p>
    <w:p w14:paraId="29595216" w14:textId="77777777" w:rsidR="005C401B" w:rsidRPr="005C401B" w:rsidRDefault="005C401B" w:rsidP="005C401B">
      <w:pPr>
        <w:jc w:val="both"/>
        <w:rPr>
          <w:rFonts w:ascii="Calibri" w:hAnsi="Calibri" w:cs="Calibri"/>
          <w:color w:val="262626"/>
          <w:sz w:val="20"/>
          <w:szCs w:val="20"/>
        </w:rPr>
      </w:pPr>
      <w:r w:rsidRPr="005C401B">
        <w:rPr>
          <w:rFonts w:ascii="Calibri" w:hAnsi="Calibri" w:cs="Calibri"/>
          <w:color w:val="262626"/>
          <w:sz w:val="20"/>
          <w:szCs w:val="20"/>
        </w:rPr>
        <w:t xml:space="preserve">Any information you supply to </w:t>
      </w:r>
      <w:r w:rsidR="00576C13">
        <w:rPr>
          <w:rFonts w:ascii="Calibri" w:hAnsi="Calibri" w:cs="Calibri"/>
          <w:color w:val="262626"/>
          <w:sz w:val="20"/>
          <w:szCs w:val="20"/>
        </w:rPr>
        <w:t>B</w:t>
      </w:r>
      <w:r w:rsidR="00576C13" w:rsidRPr="005C401B">
        <w:rPr>
          <w:rFonts w:ascii="Calibri" w:hAnsi="Calibri" w:cs="Calibri"/>
          <w:color w:val="262626"/>
          <w:sz w:val="20"/>
          <w:szCs w:val="20"/>
        </w:rPr>
        <w:t xml:space="preserve">iosecurity </w:t>
      </w:r>
      <w:r w:rsidRPr="005C401B">
        <w:rPr>
          <w:rFonts w:ascii="Calibri" w:hAnsi="Calibri" w:cs="Calibri"/>
          <w:color w:val="262626"/>
          <w:sz w:val="20"/>
          <w:szCs w:val="20"/>
        </w:rPr>
        <w:t xml:space="preserve">prior to formal </w:t>
      </w:r>
      <w:r w:rsidR="00576C13">
        <w:rPr>
          <w:rFonts w:ascii="Calibri" w:hAnsi="Calibri" w:cs="Calibri"/>
          <w:color w:val="262626"/>
          <w:sz w:val="20"/>
          <w:szCs w:val="20"/>
        </w:rPr>
        <w:t>submission</w:t>
      </w:r>
      <w:r w:rsidR="00576C13" w:rsidRPr="005C401B">
        <w:rPr>
          <w:rFonts w:ascii="Calibri" w:hAnsi="Calibri" w:cs="Calibri"/>
          <w:color w:val="262626"/>
          <w:sz w:val="20"/>
          <w:szCs w:val="20"/>
        </w:rPr>
        <w:t xml:space="preserve"> </w:t>
      </w:r>
      <w:r w:rsidRPr="005C401B">
        <w:rPr>
          <w:rFonts w:ascii="Calibri" w:hAnsi="Calibri" w:cs="Calibri"/>
          <w:color w:val="262626"/>
          <w:sz w:val="20"/>
          <w:szCs w:val="20"/>
        </w:rPr>
        <w:t xml:space="preserve">of your application will not be publicly released. Following formal </w:t>
      </w:r>
      <w:r w:rsidR="00576C13">
        <w:rPr>
          <w:rFonts w:ascii="Calibri" w:hAnsi="Calibri" w:cs="Calibri"/>
          <w:color w:val="262626"/>
          <w:sz w:val="20"/>
          <w:szCs w:val="20"/>
        </w:rPr>
        <w:t>submission</w:t>
      </w:r>
      <w:r w:rsidR="00576C13" w:rsidRPr="005C401B">
        <w:rPr>
          <w:rFonts w:ascii="Calibri" w:hAnsi="Calibri" w:cs="Calibri"/>
          <w:color w:val="262626"/>
          <w:sz w:val="20"/>
          <w:szCs w:val="20"/>
        </w:rPr>
        <w:t xml:space="preserve"> </w:t>
      </w:r>
      <w:r w:rsidRPr="005C401B">
        <w:rPr>
          <w:rFonts w:ascii="Calibri" w:hAnsi="Calibri" w:cs="Calibri"/>
          <w:color w:val="262626"/>
          <w:sz w:val="20"/>
          <w:szCs w:val="20"/>
        </w:rPr>
        <w:t>of your application</w:t>
      </w:r>
      <w:r w:rsidR="00576C13">
        <w:rPr>
          <w:rFonts w:ascii="Calibri" w:hAnsi="Calibri" w:cs="Calibri"/>
          <w:color w:val="262626"/>
          <w:sz w:val="20"/>
          <w:szCs w:val="20"/>
        </w:rPr>
        <w:t>,</w:t>
      </w:r>
      <w:r w:rsidRPr="005C401B">
        <w:rPr>
          <w:rFonts w:ascii="Calibri" w:hAnsi="Calibri" w:cs="Calibri"/>
          <w:color w:val="262626"/>
          <w:sz w:val="20"/>
          <w:szCs w:val="20"/>
        </w:rPr>
        <w:t xml:space="preserve"> any information in the body of this application form and any non-confidential appendices will become publicly available.</w:t>
      </w:r>
    </w:p>
    <w:p w14:paraId="62AEE74A" w14:textId="77777777" w:rsidR="005C401B" w:rsidRPr="005C401B" w:rsidRDefault="005C401B" w:rsidP="005C401B">
      <w:pPr>
        <w:rPr>
          <w:rFonts w:ascii="Calibri" w:hAnsi="Calibri" w:cs="Calibri"/>
          <w:color w:val="262626"/>
        </w:rPr>
      </w:pPr>
    </w:p>
    <w:p w14:paraId="6AEBDECB" w14:textId="77777777" w:rsidR="007638F8" w:rsidRDefault="007638F8" w:rsidP="005C401B">
      <w:pPr>
        <w:rPr>
          <w:color w:val="262626" w:themeColor="text1"/>
        </w:rPr>
        <w:sectPr w:rsidR="007638F8" w:rsidSect="00595B96">
          <w:headerReference w:type="default" r:id="rId42"/>
          <w:pgSz w:w="11906" w:h="16838"/>
          <w:pgMar w:top="1440" w:right="1440" w:bottom="1440" w:left="1440" w:header="708" w:footer="708" w:gutter="0"/>
          <w:cols w:space="708"/>
          <w:docGrid w:linePitch="360"/>
        </w:sectPr>
      </w:pPr>
    </w:p>
    <w:p w14:paraId="75CEF493" w14:textId="77777777" w:rsidR="005C401B" w:rsidRPr="00A1609E" w:rsidRDefault="009A3768" w:rsidP="0033634A">
      <w:pPr>
        <w:pStyle w:val="head3"/>
        <w:spacing w:line="276" w:lineRule="auto"/>
        <w:jc w:val="both"/>
        <w:rPr>
          <w:rFonts w:ascii="Calibri" w:hAnsi="Calibri" w:cs="Calibri"/>
          <w:sz w:val="28"/>
          <w:szCs w:val="28"/>
        </w:rPr>
      </w:pPr>
      <w:bookmarkStart w:id="47" w:name="_Toc35615950"/>
      <w:r w:rsidRPr="00A1609E">
        <w:rPr>
          <w:rFonts w:ascii="Calibri" w:hAnsi="Calibri" w:cs="Calibri"/>
          <w:sz w:val="28"/>
          <w:szCs w:val="28"/>
        </w:rPr>
        <w:lastRenderedPageBreak/>
        <w:t xml:space="preserve">PRA type </w:t>
      </w:r>
      <w:r w:rsidR="007133E9" w:rsidRPr="00A1609E">
        <w:rPr>
          <w:rFonts w:ascii="Calibri" w:hAnsi="Calibri" w:cs="Calibri"/>
          <w:sz w:val="28"/>
          <w:szCs w:val="28"/>
        </w:rPr>
        <w:t>2</w:t>
      </w:r>
      <w:r w:rsidRPr="00A1609E">
        <w:rPr>
          <w:rFonts w:ascii="Calibri" w:hAnsi="Calibri" w:cs="Calibri"/>
          <w:sz w:val="28"/>
          <w:szCs w:val="28"/>
        </w:rPr>
        <w:t>:</w:t>
      </w:r>
      <w:r w:rsidR="005C401B" w:rsidRPr="00A1609E">
        <w:rPr>
          <w:rFonts w:ascii="Calibri" w:hAnsi="Calibri" w:cs="Calibri"/>
          <w:sz w:val="28"/>
          <w:szCs w:val="28"/>
        </w:rPr>
        <w:t xml:space="preserve"> Planned introduction of a biological control agent</w:t>
      </w:r>
      <w:bookmarkEnd w:id="47"/>
      <w:r w:rsidR="005C401B" w:rsidRPr="00A1609E">
        <w:rPr>
          <w:rFonts w:ascii="Calibri" w:hAnsi="Calibri" w:cs="Calibri"/>
          <w:sz w:val="28"/>
          <w:szCs w:val="28"/>
        </w:rPr>
        <w:t xml:space="preserve"> </w:t>
      </w:r>
    </w:p>
    <w:p w14:paraId="1F899BB9" w14:textId="77777777" w:rsidR="005C401B" w:rsidRPr="009A3768" w:rsidRDefault="005C401B" w:rsidP="0033634A">
      <w:pPr>
        <w:spacing w:line="276" w:lineRule="auto"/>
        <w:jc w:val="both"/>
        <w:rPr>
          <w:rFonts w:ascii="Calibri" w:hAnsi="Calibri" w:cs="Calibri"/>
          <w:color w:val="262626" w:themeColor="text1"/>
        </w:rPr>
      </w:pPr>
    </w:p>
    <w:p w14:paraId="7D27C678" w14:textId="77777777" w:rsidR="007308CA" w:rsidRPr="007308CA" w:rsidRDefault="007308CA" w:rsidP="0033634A">
      <w:pPr>
        <w:spacing w:line="276" w:lineRule="auto"/>
        <w:jc w:val="both"/>
        <w:rPr>
          <w:rFonts w:ascii="Calibri" w:hAnsi="Calibri" w:cs="Calibri"/>
          <w:b/>
          <w:color w:val="262626" w:themeColor="text1"/>
        </w:rPr>
      </w:pPr>
      <w:r w:rsidRPr="007308CA">
        <w:rPr>
          <w:rFonts w:ascii="Calibri" w:hAnsi="Calibri" w:cs="Calibri"/>
          <w:b/>
          <w:color w:val="262626" w:themeColor="text1"/>
        </w:rPr>
        <w:t xml:space="preserve">The aim of carrying out a PRA under this heading is to answer the question “Is it safe for this </w:t>
      </w:r>
      <w:r>
        <w:rPr>
          <w:rFonts w:ascii="Calibri" w:hAnsi="Calibri" w:cs="Calibri"/>
          <w:b/>
          <w:color w:val="262626" w:themeColor="text1"/>
        </w:rPr>
        <w:t xml:space="preserve">control agent </w:t>
      </w:r>
      <w:r w:rsidRPr="007308CA">
        <w:rPr>
          <w:rFonts w:ascii="Calibri" w:hAnsi="Calibri" w:cs="Calibri"/>
          <w:b/>
          <w:color w:val="262626" w:themeColor="text1"/>
        </w:rPr>
        <w:t xml:space="preserve">to be imported into the territory?” By “safe” </w:t>
      </w:r>
      <w:r w:rsidR="00C2128D">
        <w:rPr>
          <w:rFonts w:ascii="Calibri" w:hAnsi="Calibri" w:cs="Calibri"/>
          <w:b/>
          <w:color w:val="262626" w:themeColor="text1"/>
        </w:rPr>
        <w:t>we mean</w:t>
      </w:r>
      <w:r w:rsidRPr="007308CA">
        <w:rPr>
          <w:rFonts w:ascii="Calibri" w:hAnsi="Calibri" w:cs="Calibri"/>
          <w:b/>
          <w:color w:val="262626" w:themeColor="text1"/>
        </w:rPr>
        <w:t xml:space="preserve"> having an acceptably low risk of becoming a pest or weed in its own right</w:t>
      </w:r>
      <w:r>
        <w:rPr>
          <w:rFonts w:ascii="Calibri" w:hAnsi="Calibri" w:cs="Calibri"/>
          <w:b/>
          <w:color w:val="262626" w:themeColor="text1"/>
        </w:rPr>
        <w:t xml:space="preserve"> or exerting any negative non-target impacts</w:t>
      </w:r>
      <w:r w:rsidRPr="007308CA">
        <w:rPr>
          <w:rFonts w:ascii="Calibri" w:hAnsi="Calibri" w:cs="Calibri"/>
          <w:b/>
          <w:color w:val="262626" w:themeColor="text1"/>
        </w:rPr>
        <w:t xml:space="preserve">. The end result is a decision </w:t>
      </w:r>
      <w:r w:rsidR="00DB3D48">
        <w:rPr>
          <w:rFonts w:ascii="Calibri" w:hAnsi="Calibri" w:cs="Calibri"/>
          <w:b/>
          <w:color w:val="262626" w:themeColor="text1"/>
        </w:rPr>
        <w:t xml:space="preserve">on </w:t>
      </w:r>
      <w:r w:rsidRPr="007308CA">
        <w:rPr>
          <w:rFonts w:ascii="Calibri" w:hAnsi="Calibri" w:cs="Calibri"/>
          <w:b/>
          <w:color w:val="262626" w:themeColor="text1"/>
        </w:rPr>
        <w:t>whether it can be imported or not, and if so</w:t>
      </w:r>
      <w:r w:rsidR="00DB3D48">
        <w:rPr>
          <w:rFonts w:ascii="Calibri" w:hAnsi="Calibri" w:cs="Calibri"/>
          <w:b/>
          <w:color w:val="262626" w:themeColor="text1"/>
        </w:rPr>
        <w:t>,</w:t>
      </w:r>
      <w:r w:rsidRPr="007308CA">
        <w:rPr>
          <w:rFonts w:ascii="Calibri" w:hAnsi="Calibri" w:cs="Calibri"/>
          <w:b/>
          <w:color w:val="262626" w:themeColor="text1"/>
        </w:rPr>
        <w:t xml:space="preserve"> what the import conditions are.</w:t>
      </w:r>
    </w:p>
    <w:p w14:paraId="79F5E79F" w14:textId="77777777" w:rsidR="007308CA" w:rsidRDefault="007308CA" w:rsidP="0033634A">
      <w:pPr>
        <w:spacing w:line="276" w:lineRule="auto"/>
        <w:jc w:val="both"/>
        <w:rPr>
          <w:rFonts w:ascii="Calibri" w:hAnsi="Calibri" w:cs="Calibri"/>
          <w:b/>
          <w:color w:val="262626" w:themeColor="text1"/>
        </w:rPr>
      </w:pPr>
    </w:p>
    <w:p w14:paraId="69C3ACAE" w14:textId="77777777" w:rsidR="005C401B" w:rsidRPr="009A3768" w:rsidRDefault="005C401B" w:rsidP="0033634A">
      <w:pPr>
        <w:spacing w:line="276" w:lineRule="auto"/>
        <w:jc w:val="both"/>
        <w:rPr>
          <w:rFonts w:ascii="Calibri" w:hAnsi="Calibri" w:cs="Calibri"/>
          <w:color w:val="262626" w:themeColor="text1"/>
        </w:rPr>
      </w:pPr>
      <w:r w:rsidRPr="009A3768">
        <w:rPr>
          <w:rFonts w:ascii="Calibri" w:hAnsi="Calibri" w:cs="Calibri"/>
          <w:b/>
          <w:color w:val="262626" w:themeColor="text1"/>
        </w:rPr>
        <w:t>Stage 1</w:t>
      </w:r>
      <w:r w:rsidRPr="009A3768">
        <w:rPr>
          <w:rFonts w:ascii="Calibri" w:hAnsi="Calibri" w:cs="Calibri"/>
          <w:color w:val="262626" w:themeColor="text1"/>
        </w:rPr>
        <w:t xml:space="preserve"> Initiation </w:t>
      </w:r>
    </w:p>
    <w:p w14:paraId="12C47B09" w14:textId="77777777" w:rsidR="00DB3D48" w:rsidRDefault="00DB3D48" w:rsidP="0033634A">
      <w:pPr>
        <w:spacing w:line="276" w:lineRule="auto"/>
        <w:jc w:val="both"/>
        <w:rPr>
          <w:rFonts w:ascii="Calibri" w:hAnsi="Calibri" w:cs="Calibri"/>
          <w:i/>
          <w:color w:val="262626" w:themeColor="text1"/>
        </w:rPr>
      </w:pPr>
    </w:p>
    <w:p w14:paraId="16B0CA5C" w14:textId="77777777" w:rsidR="005C401B" w:rsidRPr="009A3768" w:rsidRDefault="005C401B" w:rsidP="0033634A">
      <w:pPr>
        <w:spacing w:line="276" w:lineRule="auto"/>
        <w:jc w:val="both"/>
        <w:rPr>
          <w:rFonts w:ascii="Calibri" w:hAnsi="Calibri" w:cs="Calibri"/>
          <w:i/>
          <w:color w:val="262626" w:themeColor="text1"/>
        </w:rPr>
      </w:pPr>
      <w:r w:rsidRPr="009A3768">
        <w:rPr>
          <w:rFonts w:ascii="Calibri" w:hAnsi="Calibri" w:cs="Calibri"/>
          <w:i/>
          <w:color w:val="262626" w:themeColor="text1"/>
        </w:rPr>
        <w:t>Step 1: Which circumstances/activities can trigger a PRA?</w:t>
      </w:r>
    </w:p>
    <w:p w14:paraId="174FE6D8" w14:textId="77777777" w:rsidR="005C401B" w:rsidRPr="009A3768" w:rsidRDefault="005C401B" w:rsidP="0033634A">
      <w:pPr>
        <w:numPr>
          <w:ilvl w:val="0"/>
          <w:numId w:val="20"/>
        </w:numPr>
        <w:spacing w:line="276" w:lineRule="auto"/>
        <w:jc w:val="both"/>
        <w:rPr>
          <w:rFonts w:ascii="Calibri" w:hAnsi="Calibri" w:cs="Calibri"/>
          <w:color w:val="262626" w:themeColor="text1"/>
        </w:rPr>
      </w:pPr>
      <w:r w:rsidRPr="009A3768">
        <w:rPr>
          <w:rFonts w:ascii="Calibri" w:hAnsi="Calibri" w:cs="Calibri"/>
          <w:color w:val="262626" w:themeColor="text1"/>
        </w:rPr>
        <w:t>Whenever an import of a new biological control agent is considered</w:t>
      </w:r>
    </w:p>
    <w:p w14:paraId="6F57A184" w14:textId="77777777" w:rsidR="005C401B" w:rsidRPr="009A3768" w:rsidRDefault="005C401B" w:rsidP="0033634A">
      <w:pPr>
        <w:spacing w:line="276" w:lineRule="auto"/>
        <w:jc w:val="both"/>
        <w:rPr>
          <w:rFonts w:ascii="Calibri" w:hAnsi="Calibri" w:cs="Calibri"/>
          <w:color w:val="262626" w:themeColor="text1"/>
        </w:rPr>
      </w:pPr>
    </w:p>
    <w:p w14:paraId="0FDC35E0" w14:textId="77777777" w:rsidR="00DB3D48" w:rsidRDefault="00C0358D" w:rsidP="0033634A">
      <w:pPr>
        <w:spacing w:line="276" w:lineRule="auto"/>
        <w:jc w:val="both"/>
        <w:rPr>
          <w:rFonts w:ascii="Calibri" w:hAnsi="Calibri" w:cs="Calibri"/>
          <w:b/>
          <w:color w:val="262626" w:themeColor="text1"/>
        </w:rPr>
      </w:pPr>
      <w:r>
        <w:rPr>
          <w:rFonts w:ascii="Calibri" w:hAnsi="Calibri" w:cs="Calibri"/>
          <w:b/>
          <w:color w:val="262626" w:themeColor="text1"/>
        </w:rPr>
        <w:t>Note</w:t>
      </w:r>
    </w:p>
    <w:p w14:paraId="0E0B7BAA" w14:textId="77777777" w:rsidR="007308CA" w:rsidRPr="007308CA" w:rsidRDefault="0005422A" w:rsidP="0033634A">
      <w:pPr>
        <w:spacing w:line="276" w:lineRule="auto"/>
        <w:jc w:val="both"/>
        <w:rPr>
          <w:rFonts w:ascii="Calibri" w:hAnsi="Calibri" w:cs="Calibri"/>
          <w:b/>
          <w:color w:val="262626" w:themeColor="text1"/>
        </w:rPr>
      </w:pPr>
      <w:r>
        <w:rPr>
          <w:rFonts w:ascii="Calibri" w:hAnsi="Calibri" w:cs="Calibri"/>
          <w:b/>
          <w:color w:val="262626" w:themeColor="text1"/>
        </w:rPr>
        <w:t xml:space="preserve">Generally, imports of </w:t>
      </w:r>
      <w:r w:rsidR="00DB3D48">
        <w:rPr>
          <w:rFonts w:ascii="Calibri" w:hAnsi="Calibri" w:cs="Calibri"/>
          <w:b/>
          <w:color w:val="262626" w:themeColor="text1"/>
        </w:rPr>
        <w:t>biocontrol</w:t>
      </w:r>
      <w:r>
        <w:rPr>
          <w:rFonts w:ascii="Calibri" w:hAnsi="Calibri" w:cs="Calibri"/>
          <w:b/>
          <w:color w:val="262626" w:themeColor="text1"/>
        </w:rPr>
        <w:t xml:space="preserve"> agents should be separated into </w:t>
      </w:r>
      <w:r w:rsidR="00DB3D48">
        <w:rPr>
          <w:rFonts w:ascii="Calibri" w:hAnsi="Calibri" w:cs="Calibri"/>
          <w:b/>
          <w:color w:val="262626" w:themeColor="text1"/>
        </w:rPr>
        <w:t xml:space="preserve">two categories: (1) </w:t>
      </w:r>
      <w:r>
        <w:rPr>
          <w:rFonts w:ascii="Calibri" w:hAnsi="Calibri" w:cs="Calibri"/>
          <w:b/>
          <w:color w:val="262626" w:themeColor="text1"/>
        </w:rPr>
        <w:t xml:space="preserve">the </w:t>
      </w:r>
      <w:r w:rsidR="00C0358D">
        <w:rPr>
          <w:rFonts w:ascii="Calibri" w:hAnsi="Calibri" w:cs="Calibri"/>
          <w:b/>
          <w:color w:val="262626" w:themeColor="text1"/>
        </w:rPr>
        <w:t xml:space="preserve">import of commercial control agents from private importers </w:t>
      </w:r>
      <w:r>
        <w:rPr>
          <w:rFonts w:ascii="Calibri" w:hAnsi="Calibri" w:cs="Calibri"/>
          <w:b/>
          <w:color w:val="262626" w:themeColor="text1"/>
        </w:rPr>
        <w:t xml:space="preserve">for </w:t>
      </w:r>
      <w:proofErr w:type="spellStart"/>
      <w:r>
        <w:rPr>
          <w:rFonts w:ascii="Calibri" w:hAnsi="Calibri" w:cs="Calibri"/>
          <w:b/>
          <w:color w:val="262626" w:themeColor="text1"/>
        </w:rPr>
        <w:t>inundative</w:t>
      </w:r>
      <w:proofErr w:type="spellEnd"/>
      <w:r>
        <w:rPr>
          <w:rFonts w:ascii="Calibri" w:hAnsi="Calibri" w:cs="Calibri"/>
          <w:b/>
          <w:color w:val="262626" w:themeColor="text1"/>
        </w:rPr>
        <w:t xml:space="preserve"> pest control (mostly in polytunnels and greenhouses)</w:t>
      </w:r>
      <w:r w:rsidR="00DB3D48">
        <w:rPr>
          <w:rFonts w:ascii="Calibri" w:hAnsi="Calibri" w:cs="Calibri"/>
          <w:b/>
          <w:color w:val="262626" w:themeColor="text1"/>
        </w:rPr>
        <w:t>;</w:t>
      </w:r>
      <w:r>
        <w:rPr>
          <w:rFonts w:ascii="Calibri" w:hAnsi="Calibri" w:cs="Calibri"/>
          <w:b/>
          <w:color w:val="262626" w:themeColor="text1"/>
        </w:rPr>
        <w:t xml:space="preserve"> and </w:t>
      </w:r>
      <w:r w:rsidR="00DB3D48">
        <w:rPr>
          <w:rFonts w:ascii="Calibri" w:hAnsi="Calibri" w:cs="Calibri"/>
          <w:b/>
          <w:color w:val="262626" w:themeColor="text1"/>
        </w:rPr>
        <w:t xml:space="preserve">(2) </w:t>
      </w:r>
      <w:r w:rsidR="00C0358D">
        <w:rPr>
          <w:rFonts w:ascii="Calibri" w:hAnsi="Calibri" w:cs="Calibri"/>
          <w:b/>
          <w:color w:val="262626" w:themeColor="text1"/>
        </w:rPr>
        <w:t>application</w:t>
      </w:r>
      <w:r>
        <w:rPr>
          <w:rFonts w:ascii="Calibri" w:hAnsi="Calibri" w:cs="Calibri"/>
          <w:b/>
          <w:color w:val="262626" w:themeColor="text1"/>
        </w:rPr>
        <w:t>s</w:t>
      </w:r>
      <w:r w:rsidR="00C0358D">
        <w:rPr>
          <w:rFonts w:ascii="Calibri" w:hAnsi="Calibri" w:cs="Calibri"/>
          <w:b/>
          <w:color w:val="262626" w:themeColor="text1"/>
        </w:rPr>
        <w:t xml:space="preserve"> for </w:t>
      </w:r>
      <w:r>
        <w:rPr>
          <w:rFonts w:ascii="Calibri" w:hAnsi="Calibri" w:cs="Calibri"/>
          <w:b/>
          <w:color w:val="262626" w:themeColor="text1"/>
        </w:rPr>
        <w:t xml:space="preserve">classical biological control (CBC) </w:t>
      </w:r>
      <w:r w:rsidR="00C0358D">
        <w:rPr>
          <w:rFonts w:ascii="Calibri" w:hAnsi="Calibri" w:cs="Calibri"/>
          <w:b/>
          <w:color w:val="262626" w:themeColor="text1"/>
        </w:rPr>
        <w:t>agents</w:t>
      </w:r>
      <w:r>
        <w:rPr>
          <w:rFonts w:ascii="Calibri" w:hAnsi="Calibri" w:cs="Calibri"/>
          <w:b/>
          <w:color w:val="262626" w:themeColor="text1"/>
        </w:rPr>
        <w:t xml:space="preserve">. The latter </w:t>
      </w:r>
      <w:r w:rsidR="00C0358D">
        <w:rPr>
          <w:rFonts w:ascii="Calibri" w:hAnsi="Calibri" w:cs="Calibri"/>
          <w:b/>
          <w:color w:val="262626" w:themeColor="text1"/>
        </w:rPr>
        <w:t xml:space="preserve">will almost always </w:t>
      </w:r>
      <w:r>
        <w:rPr>
          <w:rFonts w:ascii="Calibri" w:hAnsi="Calibri" w:cs="Calibri"/>
          <w:b/>
          <w:color w:val="262626" w:themeColor="text1"/>
        </w:rPr>
        <w:t xml:space="preserve">be </w:t>
      </w:r>
      <w:r w:rsidR="00C0358D">
        <w:rPr>
          <w:rFonts w:ascii="Calibri" w:hAnsi="Calibri" w:cs="Calibri"/>
          <w:b/>
          <w:color w:val="262626" w:themeColor="text1"/>
        </w:rPr>
        <w:t>pre</w:t>
      </w:r>
      <w:r>
        <w:rPr>
          <w:rFonts w:ascii="Calibri" w:hAnsi="Calibri" w:cs="Calibri"/>
          <w:b/>
          <w:color w:val="262626" w:themeColor="text1"/>
        </w:rPr>
        <w:t>-</w:t>
      </w:r>
      <w:r w:rsidR="00C0358D">
        <w:rPr>
          <w:rFonts w:ascii="Calibri" w:hAnsi="Calibri" w:cs="Calibri"/>
          <w:b/>
          <w:color w:val="262626" w:themeColor="text1"/>
        </w:rPr>
        <w:t>asses</w:t>
      </w:r>
      <w:r w:rsidR="009B7B1E">
        <w:rPr>
          <w:rFonts w:ascii="Calibri" w:hAnsi="Calibri" w:cs="Calibri"/>
          <w:b/>
          <w:color w:val="262626" w:themeColor="text1"/>
        </w:rPr>
        <w:t>s</w:t>
      </w:r>
      <w:r w:rsidR="00C0358D">
        <w:rPr>
          <w:rFonts w:ascii="Calibri" w:hAnsi="Calibri" w:cs="Calibri"/>
          <w:b/>
          <w:color w:val="262626" w:themeColor="text1"/>
        </w:rPr>
        <w:t>ed by importers</w:t>
      </w:r>
      <w:r>
        <w:rPr>
          <w:rFonts w:ascii="Calibri" w:hAnsi="Calibri" w:cs="Calibri"/>
          <w:b/>
          <w:color w:val="262626" w:themeColor="text1"/>
        </w:rPr>
        <w:t xml:space="preserve"> (government, research organisation</w:t>
      </w:r>
      <w:r w:rsidR="00DB3D48">
        <w:rPr>
          <w:rFonts w:ascii="Calibri" w:hAnsi="Calibri" w:cs="Calibri"/>
          <w:b/>
          <w:color w:val="262626" w:themeColor="text1"/>
        </w:rPr>
        <w:t>s</w:t>
      </w:r>
      <w:r>
        <w:rPr>
          <w:rFonts w:ascii="Calibri" w:hAnsi="Calibri" w:cs="Calibri"/>
          <w:b/>
          <w:color w:val="262626" w:themeColor="text1"/>
        </w:rPr>
        <w:t xml:space="preserve">, conservation bodies). </w:t>
      </w:r>
      <w:r w:rsidR="00DB3D48">
        <w:rPr>
          <w:rFonts w:ascii="Calibri" w:hAnsi="Calibri" w:cs="Calibri"/>
          <w:b/>
          <w:color w:val="262626" w:themeColor="text1"/>
        </w:rPr>
        <w:t>In</w:t>
      </w:r>
      <w:r>
        <w:rPr>
          <w:rFonts w:ascii="Calibri" w:hAnsi="Calibri" w:cs="Calibri"/>
          <w:b/>
          <w:color w:val="262626" w:themeColor="text1"/>
        </w:rPr>
        <w:t xml:space="preserve"> all cases</w:t>
      </w:r>
      <w:r w:rsidR="00DB3D48">
        <w:rPr>
          <w:rFonts w:ascii="Calibri" w:hAnsi="Calibri" w:cs="Calibri"/>
          <w:b/>
          <w:color w:val="262626" w:themeColor="text1"/>
        </w:rPr>
        <w:t>,</w:t>
      </w:r>
      <w:r>
        <w:rPr>
          <w:rFonts w:ascii="Calibri" w:hAnsi="Calibri" w:cs="Calibri"/>
          <w:b/>
          <w:color w:val="262626" w:themeColor="text1"/>
        </w:rPr>
        <w:t xml:space="preserve"> a preapplication form </w:t>
      </w:r>
      <w:r w:rsidR="00797E3F">
        <w:rPr>
          <w:rFonts w:ascii="Calibri" w:hAnsi="Calibri" w:cs="Calibri"/>
          <w:b/>
          <w:color w:val="262626" w:themeColor="text1"/>
        </w:rPr>
        <w:t>(</w:t>
      </w:r>
      <w:r>
        <w:rPr>
          <w:rFonts w:ascii="Calibri" w:hAnsi="Calibri" w:cs="Calibri"/>
          <w:b/>
          <w:color w:val="262626" w:themeColor="text1"/>
        </w:rPr>
        <w:t>as provided for PRA type 1</w:t>
      </w:r>
      <w:r w:rsidR="00797E3F">
        <w:rPr>
          <w:rFonts w:ascii="Calibri" w:hAnsi="Calibri" w:cs="Calibri"/>
          <w:b/>
          <w:color w:val="262626" w:themeColor="text1"/>
        </w:rPr>
        <w:t>,</w:t>
      </w:r>
      <w:r w:rsidR="00AB5B05">
        <w:rPr>
          <w:rFonts w:ascii="Calibri" w:hAnsi="Calibri" w:cs="Calibri"/>
          <w:b/>
          <w:color w:val="262626" w:themeColor="text1"/>
        </w:rPr>
        <w:t xml:space="preserve"> </w:t>
      </w:r>
      <w:r>
        <w:rPr>
          <w:rFonts w:ascii="Calibri" w:hAnsi="Calibri" w:cs="Calibri"/>
          <w:b/>
          <w:color w:val="262626" w:themeColor="text1"/>
        </w:rPr>
        <w:t>see above) should be filled out</w:t>
      </w:r>
      <w:r w:rsidR="00797E3F">
        <w:rPr>
          <w:rFonts w:ascii="Calibri" w:hAnsi="Calibri" w:cs="Calibri"/>
          <w:b/>
          <w:color w:val="262626" w:themeColor="text1"/>
        </w:rPr>
        <w:t>,</w:t>
      </w:r>
      <w:r>
        <w:rPr>
          <w:rFonts w:ascii="Calibri" w:hAnsi="Calibri" w:cs="Calibri"/>
          <w:b/>
          <w:color w:val="262626" w:themeColor="text1"/>
        </w:rPr>
        <w:t xml:space="preserve"> for statistical and recording purposes</w:t>
      </w:r>
      <w:r w:rsidR="00797E3F">
        <w:rPr>
          <w:rFonts w:ascii="Calibri" w:hAnsi="Calibri" w:cs="Calibri"/>
          <w:b/>
          <w:color w:val="262626" w:themeColor="text1"/>
        </w:rPr>
        <w:t xml:space="preserve">. However, </w:t>
      </w:r>
      <w:r>
        <w:rPr>
          <w:rFonts w:ascii="Calibri" w:hAnsi="Calibri" w:cs="Calibri"/>
          <w:b/>
          <w:color w:val="262626" w:themeColor="text1"/>
        </w:rPr>
        <w:t xml:space="preserve">a screening stage </w:t>
      </w:r>
      <w:r w:rsidR="003B1BF1">
        <w:rPr>
          <w:rFonts w:ascii="Calibri" w:hAnsi="Calibri" w:cs="Calibri"/>
          <w:b/>
          <w:color w:val="262626" w:themeColor="text1"/>
        </w:rPr>
        <w:t xml:space="preserve">is generally </w:t>
      </w:r>
      <w:r>
        <w:rPr>
          <w:rFonts w:ascii="Calibri" w:hAnsi="Calibri" w:cs="Calibri"/>
          <w:b/>
          <w:color w:val="262626" w:themeColor="text1"/>
        </w:rPr>
        <w:t xml:space="preserve">obsolete </w:t>
      </w:r>
      <w:r w:rsidR="003B1BF1">
        <w:rPr>
          <w:rFonts w:ascii="Calibri" w:hAnsi="Calibri" w:cs="Calibri"/>
          <w:b/>
          <w:color w:val="262626" w:themeColor="text1"/>
        </w:rPr>
        <w:t>for CBC agents</w:t>
      </w:r>
      <w:r w:rsidR="00797E3F">
        <w:rPr>
          <w:rFonts w:ascii="Calibri" w:hAnsi="Calibri" w:cs="Calibri"/>
          <w:b/>
          <w:color w:val="262626" w:themeColor="text1"/>
        </w:rPr>
        <w:t>,</w:t>
      </w:r>
      <w:r w:rsidR="003B1BF1">
        <w:rPr>
          <w:rFonts w:ascii="Calibri" w:hAnsi="Calibri" w:cs="Calibri"/>
          <w:b/>
          <w:color w:val="262626" w:themeColor="text1"/>
        </w:rPr>
        <w:t xml:space="preserve"> </w:t>
      </w:r>
      <w:r>
        <w:rPr>
          <w:rFonts w:ascii="Calibri" w:hAnsi="Calibri" w:cs="Calibri"/>
          <w:b/>
          <w:color w:val="262626" w:themeColor="text1"/>
        </w:rPr>
        <w:t xml:space="preserve">and </w:t>
      </w:r>
      <w:r w:rsidR="003B1BF1">
        <w:rPr>
          <w:rFonts w:ascii="Calibri" w:hAnsi="Calibri" w:cs="Calibri"/>
          <w:b/>
          <w:color w:val="262626" w:themeColor="text1"/>
        </w:rPr>
        <w:t xml:space="preserve">the </w:t>
      </w:r>
      <w:r>
        <w:rPr>
          <w:rFonts w:ascii="Calibri" w:hAnsi="Calibri" w:cs="Calibri"/>
          <w:b/>
          <w:color w:val="262626" w:themeColor="text1"/>
        </w:rPr>
        <w:t xml:space="preserve">next step </w:t>
      </w:r>
      <w:r w:rsidR="00797E3F">
        <w:rPr>
          <w:rFonts w:ascii="Calibri" w:hAnsi="Calibri" w:cs="Calibri"/>
          <w:b/>
          <w:color w:val="262626" w:themeColor="text1"/>
        </w:rPr>
        <w:t xml:space="preserve">for these </w:t>
      </w:r>
      <w:r>
        <w:rPr>
          <w:rFonts w:ascii="Calibri" w:hAnsi="Calibri" w:cs="Calibri"/>
          <w:b/>
          <w:color w:val="262626" w:themeColor="text1"/>
        </w:rPr>
        <w:t xml:space="preserve">can be the rapid PRA of </w:t>
      </w:r>
      <w:r w:rsidR="00797E3F">
        <w:rPr>
          <w:rFonts w:ascii="Calibri" w:hAnsi="Calibri" w:cs="Calibri"/>
          <w:b/>
          <w:color w:val="262626" w:themeColor="text1"/>
        </w:rPr>
        <w:t xml:space="preserve">Stage </w:t>
      </w:r>
      <w:r>
        <w:rPr>
          <w:rFonts w:ascii="Calibri" w:hAnsi="Calibri" w:cs="Calibri"/>
          <w:b/>
          <w:color w:val="262626" w:themeColor="text1"/>
        </w:rPr>
        <w:t>3</w:t>
      </w:r>
      <w:r w:rsidR="003B1BF1">
        <w:rPr>
          <w:rFonts w:ascii="Calibri" w:hAnsi="Calibri" w:cs="Calibri"/>
          <w:b/>
          <w:color w:val="262626" w:themeColor="text1"/>
        </w:rPr>
        <w:t>.</w:t>
      </w:r>
      <w:r w:rsidR="007308CA" w:rsidRPr="007308CA">
        <w:rPr>
          <w:rFonts w:ascii="Calibri" w:hAnsi="Calibri" w:cs="Calibri"/>
          <w:b/>
          <w:color w:val="262626" w:themeColor="text1"/>
        </w:rPr>
        <w:t xml:space="preserve"> </w:t>
      </w:r>
    </w:p>
    <w:p w14:paraId="6993DF74" w14:textId="77777777" w:rsidR="007308CA" w:rsidRDefault="007308CA" w:rsidP="0033634A">
      <w:pPr>
        <w:spacing w:line="276" w:lineRule="auto"/>
        <w:jc w:val="both"/>
        <w:rPr>
          <w:rFonts w:ascii="Calibri" w:hAnsi="Calibri" w:cs="Calibri"/>
          <w:b/>
          <w:color w:val="262626" w:themeColor="text1"/>
        </w:rPr>
      </w:pPr>
    </w:p>
    <w:p w14:paraId="68F055E8" w14:textId="1BA3F0B1" w:rsidR="00AB5B05" w:rsidRPr="00AB5B05" w:rsidRDefault="00AB5B05" w:rsidP="0033634A">
      <w:pPr>
        <w:spacing w:line="276" w:lineRule="auto"/>
        <w:jc w:val="both"/>
        <w:rPr>
          <w:rFonts w:ascii="Calibri" w:hAnsi="Calibri" w:cs="Calibri"/>
          <w:i/>
          <w:color w:val="262626" w:themeColor="text1"/>
        </w:rPr>
      </w:pPr>
      <w:r w:rsidRPr="00AB5B05">
        <w:rPr>
          <w:rFonts w:ascii="Calibri" w:hAnsi="Calibri" w:cs="Calibri"/>
          <w:i/>
          <w:color w:val="262626" w:themeColor="text1"/>
        </w:rPr>
        <w:t xml:space="preserve">Step 2: Biosecurity </w:t>
      </w:r>
      <w:r w:rsidR="00C31C18">
        <w:rPr>
          <w:rFonts w:ascii="Calibri" w:hAnsi="Calibri" w:cs="Calibri"/>
          <w:i/>
          <w:color w:val="262626" w:themeColor="text1"/>
        </w:rPr>
        <w:t xml:space="preserve">team </w:t>
      </w:r>
      <w:r w:rsidRPr="00AB5B05">
        <w:rPr>
          <w:rFonts w:ascii="Calibri" w:hAnsi="Calibri" w:cs="Calibri"/>
          <w:i/>
          <w:color w:val="262626" w:themeColor="text1"/>
        </w:rPr>
        <w:t xml:space="preserve">to request basic background from importer </w:t>
      </w:r>
      <w:r>
        <w:rPr>
          <w:rFonts w:ascii="Calibri" w:hAnsi="Calibri" w:cs="Calibri"/>
          <w:i/>
          <w:color w:val="262626" w:themeColor="text1"/>
        </w:rPr>
        <w:t>in case</w:t>
      </w:r>
      <w:r w:rsidR="009D657E">
        <w:rPr>
          <w:rFonts w:ascii="Calibri" w:hAnsi="Calibri" w:cs="Calibri"/>
          <w:i/>
          <w:color w:val="262626" w:themeColor="text1"/>
        </w:rPr>
        <w:t>s where a</w:t>
      </w:r>
      <w:r>
        <w:rPr>
          <w:rFonts w:ascii="Calibri" w:hAnsi="Calibri" w:cs="Calibri"/>
          <w:i/>
          <w:color w:val="262626" w:themeColor="text1"/>
        </w:rPr>
        <w:t xml:space="preserve"> commercial </w:t>
      </w:r>
      <w:proofErr w:type="spellStart"/>
      <w:r>
        <w:rPr>
          <w:rFonts w:ascii="Calibri" w:hAnsi="Calibri" w:cs="Calibri"/>
          <w:i/>
          <w:color w:val="262626" w:themeColor="text1"/>
        </w:rPr>
        <w:t>inundative</w:t>
      </w:r>
      <w:proofErr w:type="spellEnd"/>
      <w:r>
        <w:rPr>
          <w:rFonts w:ascii="Calibri" w:hAnsi="Calibri" w:cs="Calibri"/>
          <w:i/>
          <w:color w:val="262626" w:themeColor="text1"/>
        </w:rPr>
        <w:t xml:space="preserve"> control agent</w:t>
      </w:r>
      <w:r w:rsidR="009D657E">
        <w:rPr>
          <w:rFonts w:ascii="Calibri" w:hAnsi="Calibri" w:cs="Calibri"/>
          <w:i/>
          <w:color w:val="262626" w:themeColor="text1"/>
        </w:rPr>
        <w:t xml:space="preserve"> is being considered</w:t>
      </w:r>
    </w:p>
    <w:p w14:paraId="671C8D48" w14:textId="77777777" w:rsidR="00AB5B05" w:rsidRPr="00BA088B" w:rsidRDefault="00AB5B05" w:rsidP="0033634A">
      <w:pPr>
        <w:spacing w:line="276" w:lineRule="auto"/>
        <w:ind w:firstLine="426"/>
        <w:jc w:val="both"/>
        <w:rPr>
          <w:rFonts w:ascii="Calibri" w:hAnsi="Calibri" w:cs="Calibri"/>
          <w:color w:val="262626" w:themeColor="text1"/>
        </w:rPr>
      </w:pPr>
      <w:r w:rsidRPr="00BA088B">
        <w:rPr>
          <w:rFonts w:ascii="Calibri" w:hAnsi="Calibri" w:cs="Calibri"/>
          <w:color w:val="262626" w:themeColor="text1"/>
        </w:rPr>
        <w:t>•</w:t>
      </w:r>
      <w:r w:rsidRPr="00BA088B">
        <w:rPr>
          <w:rFonts w:ascii="Calibri" w:hAnsi="Calibri" w:cs="Calibri"/>
          <w:color w:val="262626" w:themeColor="text1"/>
        </w:rPr>
        <w:tab/>
        <w:t>Ask importer to fill out preapplication form shown on page</w:t>
      </w:r>
      <w:r>
        <w:rPr>
          <w:rFonts w:ascii="Calibri" w:hAnsi="Calibri" w:cs="Calibri"/>
          <w:color w:val="262626" w:themeColor="text1"/>
        </w:rPr>
        <w:t xml:space="preserve"> 8.</w:t>
      </w:r>
    </w:p>
    <w:p w14:paraId="4D64E17E" w14:textId="77777777" w:rsidR="00AB5B05" w:rsidRPr="00AB5B05" w:rsidRDefault="00AB5B05" w:rsidP="0033634A">
      <w:pPr>
        <w:pStyle w:val="BodyText"/>
        <w:jc w:val="both"/>
      </w:pPr>
    </w:p>
    <w:p w14:paraId="322B6C8D" w14:textId="77777777" w:rsidR="005C401B" w:rsidRPr="009A3768" w:rsidRDefault="005C401B" w:rsidP="0033634A">
      <w:pPr>
        <w:spacing w:line="276" w:lineRule="auto"/>
        <w:jc w:val="both"/>
        <w:rPr>
          <w:rFonts w:ascii="Calibri" w:hAnsi="Calibri" w:cs="Calibri"/>
          <w:color w:val="262626" w:themeColor="text1"/>
        </w:rPr>
      </w:pPr>
      <w:r w:rsidRPr="009A3768">
        <w:rPr>
          <w:rFonts w:ascii="Calibri" w:hAnsi="Calibri" w:cs="Calibri"/>
          <w:b/>
          <w:color w:val="262626" w:themeColor="text1"/>
        </w:rPr>
        <w:t>Stage 2</w:t>
      </w:r>
      <w:r w:rsidRPr="009A3768">
        <w:rPr>
          <w:rFonts w:ascii="Calibri" w:hAnsi="Calibri" w:cs="Calibri"/>
          <w:color w:val="262626" w:themeColor="text1"/>
        </w:rPr>
        <w:t xml:space="preserve"> Screening</w:t>
      </w:r>
    </w:p>
    <w:p w14:paraId="46F02587" w14:textId="77777777" w:rsidR="005C401B" w:rsidRPr="009A3768" w:rsidRDefault="003B1BF1" w:rsidP="0033634A">
      <w:pPr>
        <w:spacing w:line="276" w:lineRule="auto"/>
        <w:jc w:val="both"/>
        <w:rPr>
          <w:rFonts w:ascii="Calibri" w:hAnsi="Calibri" w:cs="Calibri"/>
          <w:color w:val="262626" w:themeColor="text1"/>
        </w:rPr>
      </w:pPr>
      <w:r>
        <w:rPr>
          <w:rFonts w:ascii="Calibri" w:hAnsi="Calibri" w:cs="Calibri"/>
          <w:color w:val="262626" w:themeColor="text1"/>
        </w:rPr>
        <w:t>As described above, s</w:t>
      </w:r>
      <w:r w:rsidR="005C401B" w:rsidRPr="009A3768">
        <w:rPr>
          <w:rFonts w:ascii="Calibri" w:hAnsi="Calibri" w:cs="Calibri"/>
          <w:color w:val="262626" w:themeColor="text1"/>
        </w:rPr>
        <w:t xml:space="preserve">creening is </w:t>
      </w:r>
      <w:r w:rsidR="0005422A">
        <w:rPr>
          <w:rFonts w:ascii="Calibri" w:hAnsi="Calibri" w:cs="Calibri"/>
          <w:color w:val="262626" w:themeColor="text1"/>
        </w:rPr>
        <w:t xml:space="preserve">normally only required for the commercial import of </w:t>
      </w:r>
      <w:proofErr w:type="spellStart"/>
      <w:r w:rsidR="0005422A">
        <w:rPr>
          <w:rFonts w:ascii="Calibri" w:hAnsi="Calibri" w:cs="Calibri"/>
          <w:color w:val="262626" w:themeColor="text1"/>
        </w:rPr>
        <w:t>inundative</w:t>
      </w:r>
      <w:proofErr w:type="spellEnd"/>
      <w:r w:rsidR="0005422A">
        <w:rPr>
          <w:rFonts w:ascii="Calibri" w:hAnsi="Calibri" w:cs="Calibri"/>
          <w:color w:val="262626" w:themeColor="text1"/>
        </w:rPr>
        <w:t xml:space="preserve"> control agents from commercial suppliers</w:t>
      </w:r>
      <w:r w:rsidR="00797E3F">
        <w:rPr>
          <w:rFonts w:ascii="Calibri" w:hAnsi="Calibri" w:cs="Calibri"/>
          <w:color w:val="262626" w:themeColor="text1"/>
        </w:rPr>
        <w:t>,</w:t>
      </w:r>
      <w:r w:rsidR="0005422A">
        <w:rPr>
          <w:rFonts w:ascii="Calibri" w:hAnsi="Calibri" w:cs="Calibri"/>
          <w:color w:val="262626" w:themeColor="text1"/>
        </w:rPr>
        <w:t xml:space="preserve"> and </w:t>
      </w:r>
      <w:r w:rsidR="005C401B" w:rsidRPr="009A3768">
        <w:rPr>
          <w:rFonts w:ascii="Calibri" w:hAnsi="Calibri" w:cs="Calibri"/>
          <w:color w:val="262626" w:themeColor="text1"/>
        </w:rPr>
        <w:t xml:space="preserve">not </w:t>
      </w:r>
      <w:r w:rsidR="0005422A">
        <w:rPr>
          <w:rFonts w:ascii="Calibri" w:hAnsi="Calibri" w:cs="Calibri"/>
          <w:color w:val="262626" w:themeColor="text1"/>
        </w:rPr>
        <w:t xml:space="preserve">for </w:t>
      </w:r>
      <w:r w:rsidR="00797E3F">
        <w:rPr>
          <w:rFonts w:ascii="Calibri" w:hAnsi="Calibri" w:cs="Calibri"/>
          <w:color w:val="262626" w:themeColor="text1"/>
        </w:rPr>
        <w:t>CBC</w:t>
      </w:r>
      <w:r>
        <w:rPr>
          <w:rFonts w:ascii="Calibri" w:hAnsi="Calibri" w:cs="Calibri"/>
          <w:color w:val="262626" w:themeColor="text1"/>
        </w:rPr>
        <w:t xml:space="preserve"> agents</w:t>
      </w:r>
      <w:r w:rsidR="0005422A">
        <w:rPr>
          <w:rFonts w:ascii="Calibri" w:hAnsi="Calibri" w:cs="Calibri"/>
          <w:color w:val="262626" w:themeColor="text1"/>
        </w:rPr>
        <w:t>. If t</w:t>
      </w:r>
      <w:r w:rsidR="005C401B" w:rsidRPr="009A3768">
        <w:rPr>
          <w:rFonts w:ascii="Calibri" w:hAnsi="Calibri" w:cs="Calibri"/>
          <w:color w:val="262626" w:themeColor="text1"/>
        </w:rPr>
        <w:t xml:space="preserve">he </w:t>
      </w:r>
      <w:r w:rsidR="0005422A">
        <w:rPr>
          <w:rFonts w:ascii="Calibri" w:hAnsi="Calibri" w:cs="Calibri"/>
          <w:color w:val="262626" w:themeColor="text1"/>
        </w:rPr>
        <w:t xml:space="preserve">control agent </w:t>
      </w:r>
      <w:r w:rsidR="005C401B" w:rsidRPr="009A3768">
        <w:rPr>
          <w:rFonts w:ascii="Calibri" w:hAnsi="Calibri" w:cs="Calibri"/>
          <w:color w:val="262626" w:themeColor="text1"/>
        </w:rPr>
        <w:t>has already been licensed for import before and circumstances have not changed</w:t>
      </w:r>
      <w:r w:rsidR="00797E3F">
        <w:rPr>
          <w:rFonts w:ascii="Calibri" w:hAnsi="Calibri" w:cs="Calibri"/>
          <w:color w:val="262626" w:themeColor="text1"/>
        </w:rPr>
        <w:t>,</w:t>
      </w:r>
      <w:r w:rsidR="005C401B" w:rsidRPr="009A3768">
        <w:rPr>
          <w:rFonts w:ascii="Calibri" w:hAnsi="Calibri" w:cs="Calibri"/>
          <w:color w:val="262626" w:themeColor="text1"/>
        </w:rPr>
        <w:t xml:space="preserve"> a license can be reissued by </w:t>
      </w:r>
      <w:r w:rsidR="00797E3F">
        <w:rPr>
          <w:rFonts w:ascii="Calibri" w:hAnsi="Calibri" w:cs="Calibri"/>
          <w:color w:val="262626" w:themeColor="text1"/>
        </w:rPr>
        <w:t>B</w:t>
      </w:r>
      <w:r w:rsidR="00797E3F" w:rsidRPr="009A3768">
        <w:rPr>
          <w:rFonts w:ascii="Calibri" w:hAnsi="Calibri" w:cs="Calibri"/>
          <w:color w:val="262626" w:themeColor="text1"/>
        </w:rPr>
        <w:t xml:space="preserve">iosecurity </w:t>
      </w:r>
      <w:r w:rsidR="005C401B" w:rsidRPr="009A3768">
        <w:rPr>
          <w:rFonts w:ascii="Calibri" w:hAnsi="Calibri" w:cs="Calibri"/>
          <w:color w:val="262626" w:themeColor="text1"/>
        </w:rPr>
        <w:t>without the need for further risk assessments. I</w:t>
      </w:r>
      <w:r w:rsidR="007638F8">
        <w:rPr>
          <w:rFonts w:ascii="Calibri" w:hAnsi="Calibri" w:cs="Calibri"/>
          <w:color w:val="262626" w:themeColor="text1"/>
        </w:rPr>
        <w:t>n</w:t>
      </w:r>
      <w:r w:rsidR="005C401B" w:rsidRPr="009A3768">
        <w:rPr>
          <w:rFonts w:ascii="Calibri" w:hAnsi="Calibri" w:cs="Calibri"/>
          <w:color w:val="262626" w:themeColor="text1"/>
        </w:rPr>
        <w:t xml:space="preserve"> all other cases</w:t>
      </w:r>
      <w:r w:rsidR="00797E3F">
        <w:rPr>
          <w:rFonts w:ascii="Calibri" w:hAnsi="Calibri" w:cs="Calibri"/>
          <w:color w:val="262626" w:themeColor="text1"/>
        </w:rPr>
        <w:t>,</w:t>
      </w:r>
      <w:r w:rsidR="005C401B" w:rsidRPr="009A3768">
        <w:rPr>
          <w:rFonts w:ascii="Calibri" w:hAnsi="Calibri" w:cs="Calibri"/>
          <w:color w:val="262626" w:themeColor="text1"/>
        </w:rPr>
        <w:t xml:space="preserve"> proceed directly to the next stage. </w:t>
      </w:r>
    </w:p>
    <w:p w14:paraId="05DC90C0" w14:textId="77777777" w:rsidR="005C401B" w:rsidRPr="009A3768" w:rsidRDefault="005C401B" w:rsidP="0033634A">
      <w:pPr>
        <w:spacing w:line="276" w:lineRule="auto"/>
        <w:jc w:val="both"/>
        <w:rPr>
          <w:rFonts w:ascii="Calibri" w:hAnsi="Calibri" w:cs="Calibri"/>
          <w:color w:val="262626" w:themeColor="text1"/>
        </w:rPr>
      </w:pPr>
    </w:p>
    <w:p w14:paraId="79A9CE05" w14:textId="77777777" w:rsidR="005C401B" w:rsidRPr="009A3768" w:rsidRDefault="005C401B" w:rsidP="0033634A">
      <w:pPr>
        <w:spacing w:line="276" w:lineRule="auto"/>
        <w:jc w:val="both"/>
        <w:rPr>
          <w:rFonts w:ascii="Calibri" w:hAnsi="Calibri" w:cs="Calibri"/>
          <w:color w:val="262626" w:themeColor="text1"/>
        </w:rPr>
      </w:pPr>
      <w:r w:rsidRPr="009A3768">
        <w:rPr>
          <w:rFonts w:ascii="Calibri" w:hAnsi="Calibri" w:cs="Calibri"/>
          <w:b/>
          <w:color w:val="262626" w:themeColor="text1"/>
        </w:rPr>
        <w:t>Stage 3</w:t>
      </w:r>
      <w:r w:rsidRPr="009A3768">
        <w:rPr>
          <w:rFonts w:ascii="Calibri" w:hAnsi="Calibri" w:cs="Calibri"/>
          <w:color w:val="262626" w:themeColor="text1"/>
        </w:rPr>
        <w:t xml:space="preserve"> Conduct</w:t>
      </w:r>
      <w:r w:rsidR="00797E3F">
        <w:rPr>
          <w:rFonts w:ascii="Calibri" w:hAnsi="Calibri" w:cs="Calibri"/>
          <w:color w:val="262626" w:themeColor="text1"/>
        </w:rPr>
        <w:t>ing</w:t>
      </w:r>
      <w:r w:rsidR="006B5575">
        <w:rPr>
          <w:rFonts w:ascii="Calibri" w:hAnsi="Calibri" w:cs="Calibri"/>
          <w:color w:val="262626" w:themeColor="text1"/>
        </w:rPr>
        <w:t xml:space="preserve"> </w:t>
      </w:r>
      <w:r w:rsidRPr="009A3768">
        <w:rPr>
          <w:rFonts w:ascii="Calibri" w:hAnsi="Calibri" w:cs="Calibri"/>
          <w:color w:val="262626" w:themeColor="text1"/>
        </w:rPr>
        <w:t>a rapid PRA</w:t>
      </w:r>
    </w:p>
    <w:p w14:paraId="02517F78" w14:textId="77777777" w:rsidR="005C401B" w:rsidRPr="009A3768" w:rsidRDefault="005C401B" w:rsidP="0033634A">
      <w:pPr>
        <w:spacing w:line="276" w:lineRule="auto"/>
        <w:jc w:val="both"/>
        <w:rPr>
          <w:rFonts w:ascii="Calibri" w:hAnsi="Calibri" w:cs="Calibri"/>
          <w:color w:val="262626" w:themeColor="text1"/>
        </w:rPr>
      </w:pPr>
      <w:r w:rsidRPr="009A3768">
        <w:rPr>
          <w:rFonts w:ascii="Calibri" w:hAnsi="Calibri" w:cs="Calibri"/>
          <w:color w:val="262626" w:themeColor="text1"/>
        </w:rPr>
        <w:t xml:space="preserve">The government department </w:t>
      </w:r>
      <w:r w:rsidR="00797E3F">
        <w:rPr>
          <w:rFonts w:ascii="Calibri" w:hAnsi="Calibri" w:cs="Calibri"/>
          <w:color w:val="262626" w:themeColor="text1"/>
        </w:rPr>
        <w:t>responsible for</w:t>
      </w:r>
      <w:r w:rsidR="00797E3F" w:rsidRPr="009A3768">
        <w:rPr>
          <w:rFonts w:ascii="Calibri" w:hAnsi="Calibri" w:cs="Calibri"/>
          <w:color w:val="262626" w:themeColor="text1"/>
        </w:rPr>
        <w:t xml:space="preserve"> </w:t>
      </w:r>
      <w:r w:rsidRPr="009A3768">
        <w:rPr>
          <w:rFonts w:ascii="Calibri" w:hAnsi="Calibri" w:cs="Calibri"/>
          <w:color w:val="262626" w:themeColor="text1"/>
        </w:rPr>
        <w:t>import</w:t>
      </w:r>
      <w:r w:rsidR="00797E3F">
        <w:rPr>
          <w:rFonts w:ascii="Calibri" w:hAnsi="Calibri" w:cs="Calibri"/>
          <w:color w:val="262626" w:themeColor="text1"/>
        </w:rPr>
        <w:t xml:space="preserve">ing </w:t>
      </w:r>
      <w:r w:rsidRPr="009A3768">
        <w:rPr>
          <w:rFonts w:ascii="Calibri" w:hAnsi="Calibri" w:cs="Calibri"/>
          <w:color w:val="262626" w:themeColor="text1"/>
        </w:rPr>
        <w:t xml:space="preserve">and </w:t>
      </w:r>
      <w:r w:rsidR="00797E3F" w:rsidRPr="009A3768">
        <w:rPr>
          <w:rFonts w:ascii="Calibri" w:hAnsi="Calibri" w:cs="Calibri"/>
          <w:color w:val="262626" w:themeColor="text1"/>
        </w:rPr>
        <w:t>releas</w:t>
      </w:r>
      <w:r w:rsidR="00797E3F">
        <w:rPr>
          <w:rFonts w:ascii="Calibri" w:hAnsi="Calibri" w:cs="Calibri"/>
          <w:color w:val="262626" w:themeColor="text1"/>
        </w:rPr>
        <w:t>ing</w:t>
      </w:r>
      <w:r w:rsidR="00797E3F" w:rsidRPr="009A3768">
        <w:rPr>
          <w:rFonts w:ascii="Calibri" w:hAnsi="Calibri" w:cs="Calibri"/>
          <w:color w:val="262626" w:themeColor="text1"/>
        </w:rPr>
        <w:t xml:space="preserve"> </w:t>
      </w:r>
      <w:r w:rsidRPr="009A3768">
        <w:rPr>
          <w:rFonts w:ascii="Calibri" w:hAnsi="Calibri" w:cs="Calibri"/>
          <w:color w:val="262626" w:themeColor="text1"/>
        </w:rPr>
        <w:t xml:space="preserve">the biological control agent should conduct the rapid PRA using template 2. The template should be filled out and the PRA completed to the best of the available knowledge and availability of knowledge resources. </w:t>
      </w:r>
      <w:r w:rsidR="00797E3F" w:rsidRPr="00595B96">
        <w:rPr>
          <w:rFonts w:ascii="Calibri" w:hAnsi="Calibri" w:cs="Calibri"/>
          <w:color w:val="262626" w:themeColor="text1"/>
        </w:rPr>
        <w:t xml:space="preserve">Please note that text from the CABI compendia </w:t>
      </w:r>
      <w:r w:rsidR="00797E3F">
        <w:rPr>
          <w:rFonts w:ascii="Calibri" w:hAnsi="Calibri" w:cs="Calibri"/>
          <w:color w:val="262626" w:themeColor="text1"/>
        </w:rPr>
        <w:t xml:space="preserve">(e.g. Invasive Species Compendium) does not need to be altered, so long </w:t>
      </w:r>
      <w:r w:rsidR="00DC5EDD">
        <w:rPr>
          <w:rFonts w:ascii="Calibri" w:hAnsi="Calibri" w:cs="Calibri"/>
          <w:color w:val="262626" w:themeColor="text1"/>
        </w:rPr>
        <w:t xml:space="preserve">as </w:t>
      </w:r>
      <w:r w:rsidR="00797E3F">
        <w:rPr>
          <w:rFonts w:ascii="Calibri" w:hAnsi="Calibri" w:cs="Calibri"/>
          <w:color w:val="262626" w:themeColor="text1"/>
        </w:rPr>
        <w:t>the source is acknowledged.</w:t>
      </w:r>
      <w:r w:rsidRPr="009A3768">
        <w:rPr>
          <w:rFonts w:ascii="Calibri" w:hAnsi="Calibri" w:cs="Calibri"/>
          <w:color w:val="262626" w:themeColor="text1"/>
        </w:rPr>
        <w:t xml:space="preserve"> </w:t>
      </w:r>
      <w:r w:rsidR="00C84376" w:rsidRPr="00595B96">
        <w:rPr>
          <w:rFonts w:ascii="Calibri" w:hAnsi="Calibri" w:cs="Calibri"/>
          <w:color w:val="262626" w:themeColor="text1"/>
        </w:rPr>
        <w:t xml:space="preserve">It is recommended </w:t>
      </w:r>
      <w:r w:rsidR="00C84376">
        <w:rPr>
          <w:rFonts w:ascii="Calibri" w:hAnsi="Calibri" w:cs="Calibri"/>
          <w:color w:val="262626" w:themeColor="text1"/>
        </w:rPr>
        <w:t>that</w:t>
      </w:r>
      <w:r w:rsidR="00C84376" w:rsidRPr="00595B96">
        <w:rPr>
          <w:rFonts w:ascii="Calibri" w:hAnsi="Calibri" w:cs="Calibri"/>
          <w:color w:val="262626" w:themeColor="text1"/>
        </w:rPr>
        <w:t xml:space="preserve"> drafts of </w:t>
      </w:r>
      <w:r w:rsidR="00C84376">
        <w:rPr>
          <w:rFonts w:ascii="Calibri" w:hAnsi="Calibri" w:cs="Calibri"/>
          <w:color w:val="262626" w:themeColor="text1"/>
        </w:rPr>
        <w:t>the</w:t>
      </w:r>
      <w:r w:rsidR="00C84376" w:rsidRPr="00595B96">
        <w:rPr>
          <w:rFonts w:ascii="Calibri" w:hAnsi="Calibri" w:cs="Calibri"/>
          <w:color w:val="262626" w:themeColor="text1"/>
        </w:rPr>
        <w:t xml:space="preserve"> PRA </w:t>
      </w:r>
      <w:r w:rsidR="00C84376">
        <w:rPr>
          <w:rFonts w:ascii="Calibri" w:hAnsi="Calibri" w:cs="Calibri"/>
          <w:color w:val="262626" w:themeColor="text1"/>
        </w:rPr>
        <w:t xml:space="preserve">are shared </w:t>
      </w:r>
      <w:r w:rsidR="00C84376" w:rsidRPr="00595B96">
        <w:rPr>
          <w:rFonts w:ascii="Calibri" w:hAnsi="Calibri" w:cs="Calibri"/>
          <w:color w:val="262626" w:themeColor="text1"/>
        </w:rPr>
        <w:t xml:space="preserve">with colleagues from other UKOT </w:t>
      </w:r>
      <w:r w:rsidR="00CC659F">
        <w:rPr>
          <w:rFonts w:ascii="Calibri" w:hAnsi="Calibri" w:cs="Calibri"/>
          <w:color w:val="262626" w:themeColor="text1"/>
        </w:rPr>
        <w:t>B</w:t>
      </w:r>
      <w:r w:rsidR="00CC659F" w:rsidRPr="00595B96">
        <w:rPr>
          <w:rFonts w:ascii="Calibri" w:hAnsi="Calibri" w:cs="Calibri"/>
          <w:color w:val="262626" w:themeColor="text1"/>
        </w:rPr>
        <w:t xml:space="preserve">iosecurity </w:t>
      </w:r>
      <w:r w:rsidR="00C84376" w:rsidRPr="00595B96">
        <w:rPr>
          <w:rFonts w:ascii="Calibri" w:hAnsi="Calibri" w:cs="Calibri"/>
          <w:color w:val="262626" w:themeColor="text1"/>
        </w:rPr>
        <w:t>teams to maximise knowledge input.</w:t>
      </w:r>
    </w:p>
    <w:p w14:paraId="0B93D692" w14:textId="77777777" w:rsidR="005C401B" w:rsidRPr="009A3768" w:rsidRDefault="005C401B" w:rsidP="0033634A">
      <w:pPr>
        <w:spacing w:line="276" w:lineRule="auto"/>
        <w:jc w:val="both"/>
        <w:rPr>
          <w:rFonts w:ascii="Calibri" w:hAnsi="Calibri" w:cs="Calibri"/>
          <w:color w:val="262626" w:themeColor="text1"/>
        </w:rPr>
      </w:pPr>
    </w:p>
    <w:p w14:paraId="419B4674" w14:textId="0C6D759D" w:rsidR="005C401B" w:rsidRPr="009A3768" w:rsidRDefault="005C401B" w:rsidP="0033634A">
      <w:pPr>
        <w:spacing w:line="276" w:lineRule="auto"/>
        <w:jc w:val="both"/>
        <w:rPr>
          <w:rFonts w:ascii="Calibri" w:hAnsi="Calibri" w:cs="Calibri"/>
          <w:color w:val="262626" w:themeColor="text1"/>
        </w:rPr>
      </w:pPr>
      <w:r w:rsidRPr="009A3768">
        <w:rPr>
          <w:rFonts w:ascii="Calibri" w:hAnsi="Calibri" w:cs="Calibri"/>
          <w:color w:val="262626" w:themeColor="text1"/>
        </w:rPr>
        <w:t>Once the rapid PRA is finalised</w:t>
      </w:r>
      <w:r w:rsidR="0093753F">
        <w:rPr>
          <w:rFonts w:ascii="Calibri" w:hAnsi="Calibri" w:cs="Calibri"/>
          <w:color w:val="262626" w:themeColor="text1"/>
        </w:rPr>
        <w:t>,</w:t>
      </w:r>
      <w:r w:rsidRPr="009A3768">
        <w:rPr>
          <w:rFonts w:ascii="Calibri" w:hAnsi="Calibri" w:cs="Calibri"/>
          <w:color w:val="262626" w:themeColor="text1"/>
        </w:rPr>
        <w:t xml:space="preserve"> it needs to be handed over to </w:t>
      </w:r>
      <w:bookmarkStart w:id="48" w:name="_Hlk14086115"/>
      <w:r w:rsidR="00C31C18">
        <w:rPr>
          <w:rFonts w:ascii="Calibri" w:hAnsi="Calibri" w:cs="Calibri"/>
          <w:color w:val="262626" w:themeColor="text1"/>
        </w:rPr>
        <w:t xml:space="preserve">the </w:t>
      </w:r>
      <w:r w:rsidR="0093753F">
        <w:rPr>
          <w:rFonts w:ascii="Calibri" w:hAnsi="Calibri" w:cs="Calibri"/>
          <w:color w:val="262626" w:themeColor="text1"/>
        </w:rPr>
        <w:t>B</w:t>
      </w:r>
      <w:r w:rsidR="0093753F" w:rsidRPr="009A3768">
        <w:rPr>
          <w:rFonts w:ascii="Calibri" w:hAnsi="Calibri" w:cs="Calibri"/>
          <w:color w:val="262626" w:themeColor="text1"/>
        </w:rPr>
        <w:t>iosecurity</w:t>
      </w:r>
      <w:r w:rsidR="00C31C18">
        <w:rPr>
          <w:rFonts w:ascii="Calibri" w:hAnsi="Calibri" w:cs="Calibri"/>
          <w:color w:val="262626" w:themeColor="text1"/>
        </w:rPr>
        <w:t xml:space="preserve"> team</w:t>
      </w:r>
      <w:r w:rsidR="0093753F">
        <w:rPr>
          <w:rFonts w:ascii="Calibri" w:hAnsi="Calibri" w:cs="Calibri"/>
          <w:color w:val="262626" w:themeColor="text1"/>
        </w:rPr>
        <w:t>,</w:t>
      </w:r>
      <w:r w:rsidR="0093753F" w:rsidRPr="009A3768">
        <w:rPr>
          <w:rFonts w:ascii="Calibri" w:hAnsi="Calibri" w:cs="Calibri"/>
          <w:color w:val="262626" w:themeColor="text1"/>
        </w:rPr>
        <w:t xml:space="preserve"> </w:t>
      </w:r>
      <w:r w:rsidRPr="009A3768">
        <w:rPr>
          <w:rFonts w:ascii="Calibri" w:hAnsi="Calibri" w:cs="Calibri"/>
          <w:color w:val="262626" w:themeColor="text1"/>
        </w:rPr>
        <w:t xml:space="preserve">along with a </w:t>
      </w:r>
      <w:r w:rsidR="0093753F">
        <w:rPr>
          <w:rFonts w:ascii="Calibri" w:hAnsi="Calibri" w:cs="Calibri"/>
          <w:color w:val="262626" w:themeColor="text1"/>
        </w:rPr>
        <w:t>completed</w:t>
      </w:r>
      <w:r w:rsidRPr="009A3768">
        <w:rPr>
          <w:rFonts w:ascii="Calibri" w:hAnsi="Calibri" w:cs="Calibri"/>
          <w:color w:val="262626" w:themeColor="text1"/>
        </w:rPr>
        <w:t xml:space="preserve"> import application (use existing form)</w:t>
      </w:r>
      <w:bookmarkEnd w:id="48"/>
      <w:r w:rsidR="0093753F">
        <w:rPr>
          <w:rFonts w:ascii="Calibri" w:hAnsi="Calibri" w:cs="Calibri"/>
          <w:color w:val="262626" w:themeColor="text1"/>
        </w:rPr>
        <w:t>,</w:t>
      </w:r>
      <w:r w:rsidRPr="009A3768">
        <w:rPr>
          <w:rFonts w:ascii="Calibri" w:hAnsi="Calibri" w:cs="Calibri"/>
          <w:color w:val="262626" w:themeColor="text1"/>
        </w:rPr>
        <w:t xml:space="preserve"> for a final review. Only </w:t>
      </w:r>
      <w:r w:rsidR="00CC659F">
        <w:rPr>
          <w:rFonts w:ascii="Calibri" w:hAnsi="Calibri" w:cs="Calibri"/>
          <w:color w:val="262626" w:themeColor="text1"/>
        </w:rPr>
        <w:t>B</w:t>
      </w:r>
      <w:r w:rsidR="00CC659F" w:rsidRPr="009A3768">
        <w:rPr>
          <w:rFonts w:ascii="Calibri" w:hAnsi="Calibri" w:cs="Calibri"/>
          <w:color w:val="262626" w:themeColor="text1"/>
        </w:rPr>
        <w:t xml:space="preserve">iosecurity </w:t>
      </w:r>
      <w:r w:rsidRPr="009A3768">
        <w:rPr>
          <w:rFonts w:ascii="Calibri" w:hAnsi="Calibri" w:cs="Calibri"/>
          <w:color w:val="262626" w:themeColor="text1"/>
        </w:rPr>
        <w:t>will be qualified to double check the results and outcome</w:t>
      </w:r>
      <w:r w:rsidR="0093753F">
        <w:rPr>
          <w:rFonts w:ascii="Calibri" w:hAnsi="Calibri" w:cs="Calibri"/>
          <w:color w:val="262626" w:themeColor="text1"/>
        </w:rPr>
        <w:t>,</w:t>
      </w:r>
      <w:r w:rsidRPr="009A3768">
        <w:rPr>
          <w:rFonts w:ascii="Calibri" w:hAnsi="Calibri" w:cs="Calibri"/>
          <w:color w:val="262626" w:themeColor="text1"/>
        </w:rPr>
        <w:t xml:space="preserve"> and compare these with the existing import health standards of the territory. Biosecurity has to decide whether to reject or accept the import application </w:t>
      </w:r>
      <w:r w:rsidRPr="009A3768">
        <w:rPr>
          <w:rFonts w:ascii="Calibri" w:hAnsi="Calibri" w:cs="Calibri"/>
          <w:color w:val="262626" w:themeColor="text1"/>
        </w:rPr>
        <w:lastRenderedPageBreak/>
        <w:t>based on the information provided in the PRA.</w:t>
      </w:r>
      <w:r w:rsidR="003B1BF1" w:rsidRPr="003B1BF1">
        <w:t xml:space="preserve"> </w:t>
      </w:r>
      <w:r w:rsidR="003B1BF1" w:rsidRPr="003B1BF1">
        <w:rPr>
          <w:rFonts w:ascii="Calibri" w:hAnsi="Calibri" w:cs="Calibri"/>
          <w:color w:val="262626" w:themeColor="text1"/>
        </w:rPr>
        <w:t>At this stage</w:t>
      </w:r>
      <w:r w:rsidR="0093753F">
        <w:rPr>
          <w:rFonts w:ascii="Calibri" w:hAnsi="Calibri" w:cs="Calibri"/>
          <w:color w:val="262626" w:themeColor="text1"/>
        </w:rPr>
        <w:t>,</w:t>
      </w:r>
      <w:r w:rsidR="003B1BF1" w:rsidRPr="003B1BF1">
        <w:rPr>
          <w:rFonts w:ascii="Calibri" w:hAnsi="Calibri" w:cs="Calibri"/>
          <w:color w:val="262626" w:themeColor="text1"/>
        </w:rPr>
        <w:t xml:space="preserve"> the involvement of other stakeholders</w:t>
      </w:r>
      <w:r w:rsidR="0093753F">
        <w:rPr>
          <w:rFonts w:ascii="Calibri" w:hAnsi="Calibri" w:cs="Calibri"/>
          <w:color w:val="262626" w:themeColor="text1"/>
        </w:rPr>
        <w:t>,</w:t>
      </w:r>
      <w:r w:rsidR="003B1BF1" w:rsidRPr="003B1BF1">
        <w:rPr>
          <w:rFonts w:ascii="Calibri" w:hAnsi="Calibri" w:cs="Calibri"/>
          <w:color w:val="262626" w:themeColor="text1"/>
        </w:rPr>
        <w:t xml:space="preserve"> such as an environmental committee</w:t>
      </w:r>
      <w:r w:rsidR="0093753F">
        <w:rPr>
          <w:rFonts w:ascii="Calibri" w:hAnsi="Calibri" w:cs="Calibri"/>
          <w:color w:val="262626" w:themeColor="text1"/>
        </w:rPr>
        <w:t>,</w:t>
      </w:r>
      <w:r w:rsidR="003B1BF1" w:rsidRPr="003B1BF1">
        <w:rPr>
          <w:rFonts w:ascii="Calibri" w:hAnsi="Calibri" w:cs="Calibri"/>
          <w:color w:val="262626" w:themeColor="text1"/>
        </w:rPr>
        <w:t xml:space="preserve"> should be considered.</w:t>
      </w:r>
      <w:r w:rsidRPr="009A3768">
        <w:rPr>
          <w:rFonts w:ascii="Calibri" w:hAnsi="Calibri" w:cs="Calibri"/>
          <w:color w:val="262626" w:themeColor="text1"/>
        </w:rPr>
        <w:t xml:space="preserve"> In cases </w:t>
      </w:r>
      <w:r w:rsidR="0093753F" w:rsidRPr="009A3768">
        <w:rPr>
          <w:rFonts w:ascii="Calibri" w:hAnsi="Calibri" w:cs="Calibri"/>
          <w:color w:val="262626" w:themeColor="text1"/>
        </w:rPr>
        <w:t>whe</w:t>
      </w:r>
      <w:r w:rsidR="0093753F">
        <w:rPr>
          <w:rFonts w:ascii="Calibri" w:hAnsi="Calibri" w:cs="Calibri"/>
          <w:color w:val="262626" w:themeColor="text1"/>
        </w:rPr>
        <w:t>re</w:t>
      </w:r>
      <w:r w:rsidR="0093753F" w:rsidRPr="009A3768">
        <w:rPr>
          <w:rFonts w:ascii="Calibri" w:hAnsi="Calibri" w:cs="Calibri"/>
          <w:color w:val="262626" w:themeColor="text1"/>
        </w:rPr>
        <w:t xml:space="preserve"> </w:t>
      </w:r>
      <w:r w:rsidRPr="009A3768">
        <w:rPr>
          <w:rFonts w:ascii="Calibri" w:hAnsi="Calibri" w:cs="Calibri"/>
          <w:color w:val="262626" w:themeColor="text1"/>
        </w:rPr>
        <w:t>a decision cannot be easily reached</w:t>
      </w:r>
      <w:r w:rsidR="0093753F">
        <w:rPr>
          <w:rFonts w:ascii="Calibri" w:hAnsi="Calibri" w:cs="Calibri"/>
          <w:color w:val="262626" w:themeColor="text1"/>
        </w:rPr>
        <w:t>,</w:t>
      </w:r>
      <w:r w:rsidRPr="009A3768">
        <w:rPr>
          <w:rFonts w:ascii="Calibri" w:hAnsi="Calibri" w:cs="Calibri"/>
          <w:color w:val="262626" w:themeColor="text1"/>
        </w:rPr>
        <w:t xml:space="preserve"> </w:t>
      </w:r>
      <w:r w:rsidR="0093753F">
        <w:rPr>
          <w:rFonts w:ascii="Calibri" w:hAnsi="Calibri" w:cs="Calibri"/>
          <w:color w:val="262626" w:themeColor="text1"/>
        </w:rPr>
        <w:t xml:space="preserve">a </w:t>
      </w:r>
      <w:r w:rsidRPr="009A3768">
        <w:rPr>
          <w:rFonts w:ascii="Calibri" w:hAnsi="Calibri" w:cs="Calibri"/>
          <w:color w:val="262626" w:themeColor="text1"/>
        </w:rPr>
        <w:t xml:space="preserve">recommendation </w:t>
      </w:r>
      <w:r w:rsidR="0093753F">
        <w:rPr>
          <w:rFonts w:ascii="Calibri" w:hAnsi="Calibri" w:cs="Calibri"/>
          <w:color w:val="262626" w:themeColor="text1"/>
        </w:rPr>
        <w:t xml:space="preserve">can be made </w:t>
      </w:r>
      <w:r w:rsidRPr="009A3768">
        <w:rPr>
          <w:rFonts w:ascii="Calibri" w:hAnsi="Calibri" w:cs="Calibri"/>
          <w:color w:val="262626" w:themeColor="text1"/>
        </w:rPr>
        <w:t>to outsource and upscale to a fully comprehensive PRA.</w:t>
      </w:r>
    </w:p>
    <w:p w14:paraId="7CEAAF70" w14:textId="77777777" w:rsidR="00AB5B05" w:rsidRDefault="00AB5B05" w:rsidP="0033634A">
      <w:pPr>
        <w:spacing w:line="276" w:lineRule="auto"/>
        <w:jc w:val="both"/>
        <w:rPr>
          <w:rFonts w:ascii="Calibri" w:hAnsi="Calibri" w:cs="Calibri"/>
          <w:b/>
          <w:color w:val="262626" w:themeColor="text1"/>
        </w:rPr>
      </w:pPr>
    </w:p>
    <w:p w14:paraId="52594E67" w14:textId="77777777" w:rsidR="005C401B" w:rsidRPr="009A3768" w:rsidRDefault="005C401B" w:rsidP="0033634A">
      <w:pPr>
        <w:spacing w:line="276" w:lineRule="auto"/>
        <w:jc w:val="both"/>
        <w:rPr>
          <w:rFonts w:ascii="Calibri" w:hAnsi="Calibri" w:cs="Calibri"/>
          <w:color w:val="262626" w:themeColor="text1"/>
        </w:rPr>
      </w:pPr>
      <w:r w:rsidRPr="009A3768">
        <w:rPr>
          <w:rFonts w:ascii="Calibri" w:hAnsi="Calibri" w:cs="Calibri"/>
          <w:b/>
          <w:color w:val="262626" w:themeColor="text1"/>
        </w:rPr>
        <w:t>Stage 4</w:t>
      </w:r>
      <w:r w:rsidRPr="009A3768">
        <w:rPr>
          <w:rFonts w:ascii="Calibri" w:hAnsi="Calibri" w:cs="Calibri"/>
          <w:color w:val="262626" w:themeColor="text1"/>
        </w:rPr>
        <w:t xml:space="preserve"> Upscaling to full PRA</w:t>
      </w:r>
    </w:p>
    <w:p w14:paraId="4721A2DA" w14:textId="1FF07277" w:rsidR="005C401B" w:rsidRDefault="005C401B" w:rsidP="0033634A">
      <w:pPr>
        <w:spacing w:line="276" w:lineRule="auto"/>
        <w:jc w:val="both"/>
        <w:rPr>
          <w:rFonts w:ascii="Calibri" w:hAnsi="Calibri" w:cs="Calibri"/>
        </w:rPr>
      </w:pPr>
      <w:r w:rsidRPr="009A3768">
        <w:rPr>
          <w:rFonts w:ascii="Calibri" w:hAnsi="Calibri" w:cs="Calibri"/>
          <w:color w:val="262626" w:themeColor="text1"/>
        </w:rPr>
        <w:t>If necessary</w:t>
      </w:r>
      <w:r w:rsidR="001F2BA3">
        <w:rPr>
          <w:rFonts w:ascii="Calibri" w:hAnsi="Calibri" w:cs="Calibri"/>
          <w:color w:val="262626" w:themeColor="text1"/>
        </w:rPr>
        <w:t>,</w:t>
      </w:r>
      <w:r w:rsidRPr="009A3768">
        <w:rPr>
          <w:rFonts w:ascii="Calibri" w:hAnsi="Calibri" w:cs="Calibri"/>
          <w:color w:val="262626" w:themeColor="text1"/>
        </w:rPr>
        <w:t xml:space="preserve"> upscaling towards a fully comprehensive PRA can be </w:t>
      </w:r>
      <w:r w:rsidR="001F2BA3" w:rsidRPr="009A3768">
        <w:rPr>
          <w:rFonts w:ascii="Calibri" w:hAnsi="Calibri" w:cs="Calibri"/>
          <w:color w:val="262626" w:themeColor="text1"/>
        </w:rPr>
        <w:t>outsourc</w:t>
      </w:r>
      <w:r w:rsidR="001F2BA3">
        <w:rPr>
          <w:rFonts w:ascii="Calibri" w:hAnsi="Calibri" w:cs="Calibri"/>
          <w:color w:val="262626" w:themeColor="text1"/>
        </w:rPr>
        <w:t>ed</w:t>
      </w:r>
      <w:r w:rsidR="001F2BA3" w:rsidRPr="009A3768">
        <w:rPr>
          <w:rFonts w:ascii="Calibri" w:hAnsi="Calibri" w:cs="Calibri"/>
          <w:color w:val="262626" w:themeColor="text1"/>
        </w:rPr>
        <w:t xml:space="preserve"> </w:t>
      </w:r>
      <w:r w:rsidRPr="009A3768">
        <w:rPr>
          <w:rFonts w:ascii="Calibri" w:hAnsi="Calibri" w:cs="Calibri"/>
          <w:color w:val="262626" w:themeColor="text1"/>
        </w:rPr>
        <w:t>to either a</w:t>
      </w:r>
      <w:r w:rsidR="001F2BA3">
        <w:rPr>
          <w:rFonts w:ascii="Calibri" w:hAnsi="Calibri" w:cs="Calibri"/>
          <w:color w:val="262626" w:themeColor="text1"/>
        </w:rPr>
        <w:t>n</w:t>
      </w:r>
      <w:r w:rsidRPr="009A3768">
        <w:rPr>
          <w:rFonts w:ascii="Calibri" w:hAnsi="Calibri" w:cs="Calibri"/>
          <w:color w:val="262626" w:themeColor="text1"/>
        </w:rPr>
        <w:t xml:space="preserve"> </w:t>
      </w:r>
      <w:r w:rsidR="00E22365" w:rsidRPr="00E22365">
        <w:rPr>
          <w:rFonts w:ascii="Calibri" w:hAnsi="Calibri" w:cs="Calibri"/>
          <w:color w:val="262626" w:themeColor="text1"/>
        </w:rPr>
        <w:t>institution dealing with PRAs</w:t>
      </w:r>
      <w:r w:rsidR="001F2BA3">
        <w:rPr>
          <w:rFonts w:ascii="Calibri" w:hAnsi="Calibri" w:cs="Calibri"/>
          <w:color w:val="262626" w:themeColor="text1"/>
        </w:rPr>
        <w:t>,</w:t>
      </w:r>
      <w:r w:rsidR="00E22365" w:rsidRPr="00E22365">
        <w:rPr>
          <w:rFonts w:ascii="Calibri" w:hAnsi="Calibri" w:cs="Calibri"/>
          <w:color w:val="262626" w:themeColor="text1"/>
        </w:rPr>
        <w:t xml:space="preserve"> such as </w:t>
      </w:r>
      <w:proofErr w:type="spellStart"/>
      <w:r w:rsidR="00386BD8">
        <w:rPr>
          <w:rFonts w:ascii="Calibri" w:hAnsi="Calibri" w:cs="Calibri"/>
          <w:color w:val="262626" w:themeColor="text1"/>
        </w:rPr>
        <w:t>Fera</w:t>
      </w:r>
      <w:proofErr w:type="spellEnd"/>
      <w:r w:rsidR="00386BD8">
        <w:rPr>
          <w:rFonts w:ascii="Calibri" w:hAnsi="Calibri" w:cs="Calibri"/>
          <w:color w:val="262626" w:themeColor="text1"/>
        </w:rPr>
        <w:t xml:space="preserve"> Science Ltd.</w:t>
      </w:r>
      <w:r w:rsidR="00E22365" w:rsidRPr="00E22365">
        <w:rPr>
          <w:rFonts w:ascii="Calibri" w:hAnsi="Calibri" w:cs="Calibri"/>
          <w:color w:val="262626" w:themeColor="text1"/>
        </w:rPr>
        <w:t xml:space="preserve"> or CABI</w:t>
      </w:r>
      <w:r w:rsidR="001F2BA3">
        <w:rPr>
          <w:rFonts w:ascii="Calibri" w:hAnsi="Calibri" w:cs="Calibri"/>
          <w:color w:val="262626" w:themeColor="text1"/>
        </w:rPr>
        <w:t>,</w:t>
      </w:r>
      <w:r w:rsidR="00E22365" w:rsidRPr="00E22365">
        <w:rPr>
          <w:rFonts w:ascii="Calibri" w:hAnsi="Calibri" w:cs="Calibri"/>
          <w:color w:val="262626" w:themeColor="text1"/>
        </w:rPr>
        <w:t xml:space="preserve"> </w:t>
      </w:r>
      <w:r w:rsidR="00E22365">
        <w:rPr>
          <w:rFonts w:ascii="Calibri" w:hAnsi="Calibri" w:cs="Calibri"/>
          <w:color w:val="262626" w:themeColor="text1"/>
        </w:rPr>
        <w:t xml:space="preserve">or </w:t>
      </w:r>
      <w:r w:rsidRPr="009A3768">
        <w:rPr>
          <w:rFonts w:ascii="Calibri" w:hAnsi="Calibri" w:cs="Calibri"/>
          <w:color w:val="262626" w:themeColor="text1"/>
        </w:rPr>
        <w:t xml:space="preserve">qualified </w:t>
      </w:r>
      <w:r w:rsidR="005F02E9">
        <w:rPr>
          <w:rFonts w:ascii="Calibri" w:hAnsi="Calibri" w:cs="Calibri"/>
          <w:color w:val="262626" w:themeColor="text1"/>
        </w:rPr>
        <w:t xml:space="preserve">and approved </w:t>
      </w:r>
      <w:r w:rsidRPr="009A3768">
        <w:rPr>
          <w:rFonts w:ascii="Calibri" w:hAnsi="Calibri" w:cs="Calibri"/>
          <w:color w:val="262626" w:themeColor="text1"/>
        </w:rPr>
        <w:t>consultant</w:t>
      </w:r>
      <w:r w:rsidR="001F2BA3">
        <w:rPr>
          <w:rFonts w:ascii="Calibri" w:hAnsi="Calibri" w:cs="Calibri"/>
          <w:color w:val="262626" w:themeColor="text1"/>
        </w:rPr>
        <w:t>s</w:t>
      </w:r>
      <w:r w:rsidRPr="009A3768">
        <w:rPr>
          <w:rFonts w:ascii="Calibri" w:hAnsi="Calibri" w:cs="Calibri"/>
          <w:color w:val="262626" w:themeColor="text1"/>
        </w:rPr>
        <w:t xml:space="preserve">. </w:t>
      </w:r>
      <w:r w:rsidR="004E5B16" w:rsidRPr="004E5B16">
        <w:rPr>
          <w:rFonts w:ascii="Calibri" w:hAnsi="Calibri" w:cs="Calibri"/>
          <w:color w:val="262626" w:themeColor="text1"/>
        </w:rPr>
        <w:t xml:space="preserve">When possible, importers should be provided with a list of qualified consultants/institutions. </w:t>
      </w:r>
      <w:r w:rsidR="004E5B16" w:rsidRPr="00595B96">
        <w:rPr>
          <w:rFonts w:ascii="Calibri" w:hAnsi="Calibri" w:cs="Calibri"/>
          <w:color w:val="262626" w:themeColor="text1"/>
        </w:rPr>
        <w:t xml:space="preserve">The finalised full PRA needs to be handed back to </w:t>
      </w:r>
      <w:r w:rsidR="001F2BA3">
        <w:rPr>
          <w:rFonts w:ascii="Calibri" w:hAnsi="Calibri" w:cs="Calibri"/>
          <w:color w:val="262626" w:themeColor="text1"/>
        </w:rPr>
        <w:t xml:space="preserve">the </w:t>
      </w:r>
      <w:r w:rsidR="00CC659F">
        <w:rPr>
          <w:rFonts w:ascii="Calibri" w:hAnsi="Calibri" w:cs="Calibri"/>
          <w:color w:val="262626" w:themeColor="text1"/>
        </w:rPr>
        <w:t>B</w:t>
      </w:r>
      <w:r w:rsidR="00CC659F" w:rsidRPr="00595B96">
        <w:rPr>
          <w:rFonts w:ascii="Calibri" w:hAnsi="Calibri" w:cs="Calibri"/>
          <w:color w:val="262626" w:themeColor="text1"/>
        </w:rPr>
        <w:t xml:space="preserve">iosecurity </w:t>
      </w:r>
      <w:r w:rsidR="001F2BA3">
        <w:rPr>
          <w:rFonts w:ascii="Calibri" w:hAnsi="Calibri" w:cs="Calibri"/>
          <w:color w:val="262626" w:themeColor="text1"/>
        </w:rPr>
        <w:t xml:space="preserve">team </w:t>
      </w:r>
      <w:r w:rsidR="004E5B16" w:rsidRPr="00595B96">
        <w:rPr>
          <w:rFonts w:ascii="Calibri" w:hAnsi="Calibri" w:cs="Calibri"/>
          <w:color w:val="262626" w:themeColor="text1"/>
        </w:rPr>
        <w:t xml:space="preserve">for a final review. </w:t>
      </w:r>
      <w:r w:rsidR="004E5B16">
        <w:rPr>
          <w:rFonts w:ascii="Calibri" w:hAnsi="Calibri" w:cs="Calibri"/>
          <w:color w:val="262626" w:themeColor="text1"/>
        </w:rPr>
        <w:t>B</w:t>
      </w:r>
      <w:r w:rsidR="004E5B16" w:rsidRPr="00595B96">
        <w:rPr>
          <w:rFonts w:ascii="Calibri" w:hAnsi="Calibri" w:cs="Calibri"/>
          <w:color w:val="262626" w:themeColor="text1"/>
        </w:rPr>
        <w:t xml:space="preserve">iosecurity </w:t>
      </w:r>
      <w:r w:rsidR="001F2BA3">
        <w:rPr>
          <w:rFonts w:ascii="Calibri" w:hAnsi="Calibri" w:cs="Calibri"/>
          <w:color w:val="262626" w:themeColor="text1"/>
        </w:rPr>
        <w:t xml:space="preserve">then </w:t>
      </w:r>
      <w:r w:rsidR="004E5B16" w:rsidRPr="00595B96">
        <w:rPr>
          <w:rFonts w:ascii="Calibri" w:hAnsi="Calibri" w:cs="Calibri"/>
          <w:color w:val="262626" w:themeColor="text1"/>
        </w:rPr>
        <w:t xml:space="preserve">has to decide </w:t>
      </w:r>
      <w:r w:rsidR="004E5B16" w:rsidRPr="002C261B">
        <w:rPr>
          <w:rFonts w:ascii="Calibri" w:hAnsi="Calibri" w:cs="Calibri"/>
          <w:color w:val="262626" w:themeColor="text1"/>
        </w:rPr>
        <w:t xml:space="preserve">whether to reject or accept the import application based on the information provided in the </w:t>
      </w:r>
      <w:r w:rsidR="004E5B16">
        <w:rPr>
          <w:rFonts w:ascii="Calibri" w:hAnsi="Calibri" w:cs="Calibri"/>
          <w:color w:val="262626" w:themeColor="text1"/>
        </w:rPr>
        <w:t xml:space="preserve">full </w:t>
      </w:r>
      <w:r w:rsidR="004E5B16" w:rsidRPr="002C261B">
        <w:rPr>
          <w:rFonts w:ascii="Calibri" w:hAnsi="Calibri" w:cs="Calibri"/>
          <w:color w:val="262626" w:themeColor="text1"/>
        </w:rPr>
        <w:t xml:space="preserve">PRA. </w:t>
      </w:r>
      <w:r w:rsidR="004E5B16">
        <w:rPr>
          <w:rFonts w:ascii="Calibri" w:hAnsi="Calibri" w:cs="Calibri"/>
          <w:color w:val="262626" w:themeColor="text1"/>
        </w:rPr>
        <w:t xml:space="preserve">Biosecurity may consider </w:t>
      </w:r>
      <w:r w:rsidR="001F2BA3">
        <w:rPr>
          <w:rFonts w:ascii="Calibri" w:hAnsi="Calibri" w:cs="Calibri"/>
          <w:color w:val="262626" w:themeColor="text1"/>
        </w:rPr>
        <w:t xml:space="preserve">having </w:t>
      </w:r>
      <w:r w:rsidR="004E5B16">
        <w:rPr>
          <w:rFonts w:ascii="Calibri" w:hAnsi="Calibri" w:cs="Calibri"/>
          <w:color w:val="262626" w:themeColor="text1"/>
        </w:rPr>
        <w:t xml:space="preserve">the final version of the PRA reviewed by a committee. </w:t>
      </w:r>
      <w:r w:rsidR="004E5B16" w:rsidRPr="006F577A">
        <w:rPr>
          <w:rFonts w:ascii="Calibri" w:hAnsi="Calibri" w:cs="Calibri"/>
        </w:rPr>
        <w:t>In case</w:t>
      </w:r>
      <w:r w:rsidR="001F2BA3">
        <w:rPr>
          <w:rFonts w:ascii="Calibri" w:hAnsi="Calibri" w:cs="Calibri"/>
        </w:rPr>
        <w:t>s where</w:t>
      </w:r>
      <w:r w:rsidR="004E5B16" w:rsidRPr="006F577A">
        <w:rPr>
          <w:rFonts w:ascii="Calibri" w:hAnsi="Calibri" w:cs="Calibri"/>
        </w:rPr>
        <w:t xml:space="preserve"> the outcome is positive</w:t>
      </w:r>
      <w:r w:rsidR="00B71B95">
        <w:rPr>
          <w:rFonts w:ascii="Calibri" w:hAnsi="Calibri" w:cs="Calibri"/>
        </w:rPr>
        <w:t>,</w:t>
      </w:r>
      <w:r w:rsidR="004E5B16" w:rsidRPr="006F577A">
        <w:rPr>
          <w:rFonts w:ascii="Calibri" w:hAnsi="Calibri" w:cs="Calibri"/>
        </w:rPr>
        <w:t xml:space="preserve"> the importer is requested to send in a formal application with a </w:t>
      </w:r>
      <w:r w:rsidR="00B71B95">
        <w:rPr>
          <w:rFonts w:ascii="Calibri" w:hAnsi="Calibri" w:cs="Calibri"/>
        </w:rPr>
        <w:t>completed</w:t>
      </w:r>
      <w:r w:rsidR="004E5B16" w:rsidRPr="006F577A">
        <w:rPr>
          <w:rFonts w:ascii="Calibri" w:hAnsi="Calibri" w:cs="Calibri"/>
        </w:rPr>
        <w:t xml:space="preserve"> import application (use existing form).</w:t>
      </w:r>
      <w:r w:rsidR="00AB5B05">
        <w:rPr>
          <w:rFonts w:ascii="Calibri" w:hAnsi="Calibri" w:cs="Calibri"/>
        </w:rPr>
        <w:t xml:space="preserve"> </w:t>
      </w:r>
      <w:bookmarkStart w:id="49" w:name="_Hlk36709488"/>
      <w:r w:rsidR="00AB5B05" w:rsidRPr="00AB5B05">
        <w:rPr>
          <w:rFonts w:ascii="Calibri" w:hAnsi="Calibri" w:cs="Calibri"/>
        </w:rPr>
        <w:t>If the outcome of a full PRA is negative, the application for import is rejected. However, i</w:t>
      </w:r>
      <w:r w:rsidR="00B71B95">
        <w:rPr>
          <w:rFonts w:ascii="Calibri" w:hAnsi="Calibri" w:cs="Calibri"/>
        </w:rPr>
        <w:t>f</w:t>
      </w:r>
      <w:r w:rsidR="004E5B16">
        <w:rPr>
          <w:rFonts w:ascii="Calibri" w:hAnsi="Calibri" w:cs="Calibri"/>
        </w:rPr>
        <w:t xml:space="preserve"> the outcome of a rapid PRA is negative, but there are reasons that a full PRA might reverse this decision these reasons should be given in a note-box provided at the end of the PRA template.</w:t>
      </w:r>
    </w:p>
    <w:bookmarkEnd w:id="49"/>
    <w:p w14:paraId="70717270" w14:textId="77777777" w:rsidR="00AB5B05" w:rsidRPr="00AB5B05" w:rsidRDefault="00AB5B05" w:rsidP="0033634A">
      <w:pPr>
        <w:pStyle w:val="BodyText"/>
        <w:jc w:val="both"/>
      </w:pPr>
    </w:p>
    <w:p w14:paraId="4B402C72" w14:textId="77777777" w:rsidR="005C401B" w:rsidRPr="009A3768" w:rsidRDefault="005C401B" w:rsidP="0033634A">
      <w:pPr>
        <w:spacing w:line="276" w:lineRule="auto"/>
        <w:jc w:val="both"/>
        <w:rPr>
          <w:rFonts w:ascii="Calibri" w:hAnsi="Calibri" w:cs="Calibri"/>
          <w:color w:val="262626" w:themeColor="text1"/>
        </w:rPr>
      </w:pPr>
      <w:r w:rsidRPr="009A3768">
        <w:rPr>
          <w:rFonts w:ascii="Calibri" w:hAnsi="Calibri" w:cs="Calibri"/>
          <w:b/>
          <w:color w:val="262626" w:themeColor="text1"/>
        </w:rPr>
        <w:t>Stage 5</w:t>
      </w:r>
      <w:r w:rsidRPr="009A3768">
        <w:rPr>
          <w:rFonts w:ascii="Calibri" w:hAnsi="Calibri" w:cs="Calibri"/>
          <w:color w:val="262626" w:themeColor="text1"/>
        </w:rPr>
        <w:t xml:space="preserve"> </w:t>
      </w:r>
      <w:r w:rsidR="00B71B95">
        <w:rPr>
          <w:rFonts w:ascii="Calibri" w:hAnsi="Calibri" w:cs="Calibri"/>
          <w:color w:val="262626" w:themeColor="text1"/>
        </w:rPr>
        <w:t>R</w:t>
      </w:r>
      <w:r w:rsidR="00B71B95" w:rsidRPr="009A3768">
        <w:rPr>
          <w:rFonts w:ascii="Calibri" w:hAnsi="Calibri" w:cs="Calibri"/>
          <w:color w:val="262626" w:themeColor="text1"/>
        </w:rPr>
        <w:t>epository</w:t>
      </w:r>
    </w:p>
    <w:p w14:paraId="77F5F1B2" w14:textId="77777777" w:rsidR="005C401B" w:rsidRPr="009A3768" w:rsidRDefault="005C401B" w:rsidP="0033634A">
      <w:pPr>
        <w:spacing w:line="276" w:lineRule="auto"/>
        <w:jc w:val="both"/>
        <w:rPr>
          <w:rFonts w:ascii="Calibri" w:hAnsi="Calibri" w:cs="Calibri"/>
          <w:color w:val="262626" w:themeColor="text1"/>
        </w:rPr>
      </w:pPr>
    </w:p>
    <w:p w14:paraId="3146232A" w14:textId="64530C4B" w:rsidR="00B71B95" w:rsidRDefault="00B71B95" w:rsidP="0033634A">
      <w:pPr>
        <w:spacing w:line="276" w:lineRule="auto"/>
        <w:jc w:val="both"/>
        <w:rPr>
          <w:rFonts w:ascii="Calibri" w:hAnsi="Calibri" w:cs="Calibri"/>
          <w:color w:val="262626" w:themeColor="text1"/>
        </w:rPr>
      </w:pPr>
      <w:r>
        <w:rPr>
          <w:rFonts w:ascii="Calibri" w:hAnsi="Calibri" w:cs="Calibri"/>
          <w:color w:val="262626" w:themeColor="text1"/>
        </w:rPr>
        <w:t xml:space="preserve">You are encouraged to share screening results, as well as rapid and full PRAs with stakeholders within your own territory, amongst other territories, as well as with the wider scientific community, to facilitate future PRAs concerning the same or closely related species. All documents should be </w:t>
      </w:r>
      <w:r w:rsidRPr="00595B96">
        <w:rPr>
          <w:rFonts w:ascii="Calibri" w:hAnsi="Calibri" w:cs="Calibri"/>
          <w:color w:val="262626" w:themeColor="text1"/>
        </w:rPr>
        <w:t>centrally deposited</w:t>
      </w:r>
      <w:r>
        <w:rPr>
          <w:rFonts w:ascii="Calibri" w:hAnsi="Calibri" w:cs="Calibri"/>
          <w:color w:val="262626" w:themeColor="text1"/>
        </w:rPr>
        <w:t xml:space="preserve">, initially within the </w:t>
      </w:r>
      <w:r w:rsidR="006939F3">
        <w:rPr>
          <w:rFonts w:ascii="Calibri" w:hAnsi="Calibri" w:cs="Calibri"/>
          <w:color w:val="262626" w:themeColor="text1"/>
        </w:rPr>
        <w:t xml:space="preserve">newly established Caribbean UKOT </w:t>
      </w:r>
      <w:r>
        <w:rPr>
          <w:rFonts w:ascii="Calibri" w:hAnsi="Calibri" w:cs="Calibri"/>
          <w:color w:val="262626" w:themeColor="text1"/>
        </w:rPr>
        <w:t>biosecurity network (</w:t>
      </w:r>
      <w:r w:rsidR="00BA1762">
        <w:rPr>
          <w:rFonts w:ascii="Calibri" w:hAnsi="Calibri" w:cs="Calibri"/>
          <w:color w:val="262626" w:themeColor="text1"/>
        </w:rPr>
        <w:t xml:space="preserve">See </w:t>
      </w:r>
      <w:r w:rsidR="00097AF4">
        <w:rPr>
          <w:rFonts w:ascii="Calibri" w:hAnsi="Calibri" w:cs="Calibri"/>
          <w:color w:val="262626" w:themeColor="text1"/>
        </w:rPr>
        <w:t>Part</w:t>
      </w:r>
      <w:r w:rsidR="00F85E20">
        <w:rPr>
          <w:rFonts w:ascii="Calibri" w:hAnsi="Calibri" w:cs="Calibri"/>
          <w:color w:val="262626" w:themeColor="text1"/>
        </w:rPr>
        <w:t xml:space="preserve"> D</w:t>
      </w:r>
      <w:r w:rsidR="00614D24">
        <w:rPr>
          <w:rFonts w:ascii="Calibri" w:hAnsi="Calibri" w:cs="Calibri"/>
          <w:color w:val="262626" w:themeColor="text1"/>
        </w:rPr>
        <w:t xml:space="preserve"> below</w:t>
      </w:r>
      <w:r>
        <w:rPr>
          <w:rFonts w:ascii="Calibri" w:hAnsi="Calibri" w:cs="Calibri"/>
          <w:color w:val="262626" w:themeColor="text1"/>
        </w:rPr>
        <w:t>).</w:t>
      </w:r>
    </w:p>
    <w:p w14:paraId="6ABFD281" w14:textId="77777777" w:rsidR="003B1BF1" w:rsidRDefault="003B1BF1" w:rsidP="0033634A">
      <w:pPr>
        <w:spacing w:line="276" w:lineRule="auto"/>
        <w:jc w:val="both"/>
        <w:rPr>
          <w:rFonts w:ascii="Calibri" w:hAnsi="Calibri" w:cs="Calibri"/>
          <w:color w:val="262626" w:themeColor="text1"/>
        </w:rPr>
      </w:pPr>
    </w:p>
    <w:p w14:paraId="5BFB8D4E" w14:textId="77777777" w:rsidR="005C401B" w:rsidRPr="009A3768" w:rsidRDefault="005C401B" w:rsidP="0033634A">
      <w:pPr>
        <w:spacing w:line="276" w:lineRule="auto"/>
        <w:jc w:val="both"/>
        <w:rPr>
          <w:rFonts w:ascii="Calibri" w:hAnsi="Calibri" w:cs="Calibri"/>
          <w:color w:val="262626" w:themeColor="text1"/>
        </w:rPr>
      </w:pPr>
    </w:p>
    <w:p w14:paraId="5C68DF7F" w14:textId="77777777" w:rsidR="005C401B" w:rsidRPr="009A3768" w:rsidRDefault="005C401B" w:rsidP="0033634A">
      <w:pPr>
        <w:spacing w:line="276" w:lineRule="auto"/>
        <w:jc w:val="both"/>
        <w:rPr>
          <w:rFonts w:ascii="Calibri" w:hAnsi="Calibri" w:cs="Calibri"/>
          <w:b/>
          <w:color w:val="262626" w:themeColor="text1"/>
        </w:rPr>
      </w:pPr>
      <w:r w:rsidRPr="009A3768">
        <w:rPr>
          <w:rFonts w:ascii="Calibri" w:hAnsi="Calibri" w:cs="Calibri"/>
          <w:b/>
          <w:color w:val="262626" w:themeColor="text1"/>
        </w:rPr>
        <w:t>Next steps</w:t>
      </w:r>
    </w:p>
    <w:p w14:paraId="3E52F622" w14:textId="77777777" w:rsidR="005C401B" w:rsidRPr="009A3768" w:rsidRDefault="005C401B" w:rsidP="0033634A">
      <w:pPr>
        <w:spacing w:line="276" w:lineRule="auto"/>
        <w:jc w:val="both"/>
        <w:rPr>
          <w:rFonts w:ascii="Calibri" w:hAnsi="Calibri" w:cs="Calibri"/>
          <w:color w:val="262626" w:themeColor="text1"/>
        </w:rPr>
      </w:pPr>
    </w:p>
    <w:p w14:paraId="0FB95EE1" w14:textId="77777777" w:rsidR="00B71B95" w:rsidRPr="00595B96" w:rsidRDefault="00B71B95" w:rsidP="0033634A">
      <w:pPr>
        <w:spacing w:line="276" w:lineRule="auto"/>
        <w:jc w:val="both"/>
        <w:rPr>
          <w:rFonts w:ascii="Calibri" w:hAnsi="Calibri" w:cs="Calibri"/>
        </w:rPr>
      </w:pPr>
      <w:r w:rsidRPr="00595B96">
        <w:rPr>
          <w:rFonts w:ascii="Calibri" w:hAnsi="Calibri" w:cs="Calibri"/>
          <w:color w:val="262626" w:themeColor="text1"/>
        </w:rPr>
        <w:t xml:space="preserve">Even when </w:t>
      </w:r>
      <w:r>
        <w:rPr>
          <w:rFonts w:ascii="Calibri" w:hAnsi="Calibri" w:cs="Calibri"/>
          <w:color w:val="262626" w:themeColor="text1"/>
        </w:rPr>
        <w:t>a</w:t>
      </w:r>
      <w:r w:rsidRPr="00595B96">
        <w:rPr>
          <w:rFonts w:ascii="Calibri" w:hAnsi="Calibri" w:cs="Calibri"/>
          <w:color w:val="262626" w:themeColor="text1"/>
        </w:rPr>
        <w:t xml:space="preserve"> PRA allow</w:t>
      </w:r>
      <w:r>
        <w:rPr>
          <w:rFonts w:ascii="Calibri" w:hAnsi="Calibri" w:cs="Calibri"/>
          <w:color w:val="262626" w:themeColor="text1"/>
        </w:rPr>
        <w:t>s</w:t>
      </w:r>
      <w:r w:rsidRPr="00595B96">
        <w:rPr>
          <w:rFonts w:ascii="Calibri" w:hAnsi="Calibri" w:cs="Calibri"/>
          <w:color w:val="262626" w:themeColor="text1"/>
        </w:rPr>
        <w:t xml:space="preserve"> the acceptance of </w:t>
      </w:r>
      <w:r>
        <w:rPr>
          <w:rFonts w:ascii="Calibri" w:hAnsi="Calibri" w:cs="Calibri"/>
          <w:color w:val="262626" w:themeColor="text1"/>
        </w:rPr>
        <w:t>an</w:t>
      </w:r>
      <w:r w:rsidRPr="00595B96">
        <w:rPr>
          <w:rFonts w:ascii="Calibri" w:hAnsi="Calibri" w:cs="Calibri"/>
          <w:color w:val="262626" w:themeColor="text1"/>
        </w:rPr>
        <w:t xml:space="preserve"> import application, further steps </w:t>
      </w:r>
      <w:r>
        <w:rPr>
          <w:rFonts w:ascii="Calibri" w:hAnsi="Calibri" w:cs="Calibri"/>
          <w:color w:val="262626" w:themeColor="text1"/>
        </w:rPr>
        <w:t>may</w:t>
      </w:r>
      <w:r w:rsidRPr="00595B96">
        <w:rPr>
          <w:rFonts w:ascii="Calibri" w:hAnsi="Calibri" w:cs="Calibri"/>
          <w:color w:val="262626" w:themeColor="text1"/>
        </w:rPr>
        <w:t xml:space="preserve"> be required. </w:t>
      </w:r>
      <w:r>
        <w:rPr>
          <w:rFonts w:ascii="Calibri" w:hAnsi="Calibri" w:cs="Calibri"/>
          <w:color w:val="262626" w:themeColor="text1"/>
        </w:rPr>
        <w:t xml:space="preserve">For example, acceptance may have been based on the condition that </w:t>
      </w:r>
      <w:r w:rsidRPr="00595B96">
        <w:rPr>
          <w:rFonts w:ascii="Calibri" w:hAnsi="Calibri" w:cs="Calibri"/>
          <w:color w:val="262626" w:themeColor="text1"/>
        </w:rPr>
        <w:t xml:space="preserve">new or </w:t>
      </w:r>
      <w:r>
        <w:rPr>
          <w:rFonts w:ascii="Calibri" w:hAnsi="Calibri" w:cs="Calibri"/>
          <w:color w:val="262626" w:themeColor="text1"/>
        </w:rPr>
        <w:t>modified</w:t>
      </w:r>
      <w:r w:rsidRPr="00595B96">
        <w:rPr>
          <w:rFonts w:ascii="Calibri" w:hAnsi="Calibri" w:cs="Calibri"/>
          <w:color w:val="262626" w:themeColor="text1"/>
        </w:rPr>
        <w:t xml:space="preserve"> biosecurity measures </w:t>
      </w:r>
      <w:r>
        <w:rPr>
          <w:rFonts w:ascii="Calibri" w:hAnsi="Calibri" w:cs="Calibri"/>
          <w:color w:val="262626" w:themeColor="text1"/>
        </w:rPr>
        <w:t>are</w:t>
      </w:r>
      <w:r w:rsidRPr="00595B96">
        <w:rPr>
          <w:rFonts w:ascii="Calibri" w:hAnsi="Calibri" w:cs="Calibri"/>
          <w:color w:val="262626" w:themeColor="text1"/>
        </w:rPr>
        <w:t xml:space="preserve"> put in place</w:t>
      </w:r>
      <w:r>
        <w:rPr>
          <w:rFonts w:ascii="Calibri" w:hAnsi="Calibri" w:cs="Calibri"/>
          <w:color w:val="262626" w:themeColor="text1"/>
        </w:rPr>
        <w:t xml:space="preserve"> before imports begin, to minimise any negative impacts. A</w:t>
      </w:r>
      <w:r w:rsidRPr="00595B96">
        <w:rPr>
          <w:rFonts w:ascii="Calibri" w:hAnsi="Calibri" w:cs="Calibri"/>
          <w:color w:val="262626" w:themeColor="text1"/>
        </w:rPr>
        <w:t>n action plan to put these</w:t>
      </w:r>
      <w:r>
        <w:rPr>
          <w:rFonts w:ascii="Calibri" w:hAnsi="Calibri" w:cs="Calibri"/>
          <w:color w:val="262626" w:themeColor="text1"/>
        </w:rPr>
        <w:t xml:space="preserve"> measures</w:t>
      </w:r>
      <w:r w:rsidRPr="00595B96">
        <w:rPr>
          <w:rFonts w:ascii="Calibri" w:hAnsi="Calibri" w:cs="Calibri"/>
          <w:color w:val="262626" w:themeColor="text1"/>
        </w:rPr>
        <w:t xml:space="preserve"> in place </w:t>
      </w:r>
      <w:r>
        <w:rPr>
          <w:rFonts w:ascii="Calibri" w:hAnsi="Calibri" w:cs="Calibri"/>
          <w:color w:val="262626" w:themeColor="text1"/>
        </w:rPr>
        <w:t>would need</w:t>
      </w:r>
      <w:r w:rsidRPr="00595B96">
        <w:rPr>
          <w:rFonts w:ascii="Calibri" w:hAnsi="Calibri" w:cs="Calibri"/>
          <w:color w:val="262626" w:themeColor="text1"/>
        </w:rPr>
        <w:t xml:space="preserve"> to be developed</w:t>
      </w:r>
      <w:r>
        <w:rPr>
          <w:rFonts w:ascii="Calibri" w:hAnsi="Calibri" w:cs="Calibri"/>
          <w:color w:val="262626" w:themeColor="text1"/>
        </w:rPr>
        <w:t xml:space="preserve"> prior to import</w:t>
      </w:r>
      <w:r w:rsidRPr="00595B96">
        <w:rPr>
          <w:rFonts w:ascii="Calibri" w:hAnsi="Calibri" w:cs="Calibri"/>
          <w:color w:val="262626" w:themeColor="text1"/>
        </w:rPr>
        <w:t xml:space="preserve">. </w:t>
      </w:r>
      <w:r>
        <w:rPr>
          <w:rFonts w:ascii="Calibri" w:hAnsi="Calibri" w:cs="Calibri"/>
          <w:color w:val="262626" w:themeColor="text1"/>
        </w:rPr>
        <w:t>Once implemented, a</w:t>
      </w:r>
      <w:r w:rsidRPr="00595B96">
        <w:rPr>
          <w:rFonts w:ascii="Calibri" w:hAnsi="Calibri" w:cs="Calibri"/>
          <w:color w:val="262626" w:themeColor="text1"/>
        </w:rPr>
        <w:t xml:space="preserve"> licence for import </w:t>
      </w:r>
      <w:r>
        <w:rPr>
          <w:rFonts w:ascii="Calibri" w:hAnsi="Calibri" w:cs="Calibri"/>
          <w:color w:val="262626" w:themeColor="text1"/>
        </w:rPr>
        <w:t>would then</w:t>
      </w:r>
      <w:r w:rsidRPr="00595B96">
        <w:rPr>
          <w:rFonts w:ascii="Calibri" w:hAnsi="Calibri" w:cs="Calibri"/>
          <w:color w:val="262626" w:themeColor="text1"/>
        </w:rPr>
        <w:t xml:space="preserve"> be issued.</w:t>
      </w:r>
    </w:p>
    <w:p w14:paraId="5579A020" w14:textId="77777777" w:rsidR="00760F72" w:rsidRDefault="009A3768" w:rsidP="0033634A">
      <w:pPr>
        <w:spacing w:line="276" w:lineRule="auto"/>
        <w:jc w:val="both"/>
        <w:rPr>
          <w:color w:val="262626" w:themeColor="text1"/>
        </w:rPr>
        <w:sectPr w:rsidR="00760F72" w:rsidSect="00595B96">
          <w:headerReference w:type="default" r:id="rId43"/>
          <w:pgSz w:w="11906" w:h="16838"/>
          <w:pgMar w:top="1440" w:right="1440" w:bottom="1440" w:left="1440" w:header="708" w:footer="708" w:gutter="0"/>
          <w:cols w:space="708"/>
          <w:docGrid w:linePitch="360"/>
        </w:sectPr>
      </w:pPr>
      <w:r>
        <w:rPr>
          <w:color w:val="262626" w:themeColor="text1"/>
        </w:rPr>
        <w:br w:type="page"/>
      </w:r>
    </w:p>
    <w:p w14:paraId="3600C2EB" w14:textId="77777777" w:rsidR="005C401B" w:rsidRPr="004922E0" w:rsidRDefault="005C401B" w:rsidP="004922E0">
      <w:pPr>
        <w:pStyle w:val="head3"/>
        <w:jc w:val="center"/>
        <w:rPr>
          <w:rFonts w:ascii="Calibri" w:eastAsia="Times New Roman" w:hAnsi="Calibri" w:cs="Calibri"/>
          <w:sz w:val="24"/>
          <w:szCs w:val="24"/>
        </w:rPr>
      </w:pPr>
      <w:bookmarkStart w:id="50" w:name="_Hlk14768239"/>
      <w:bookmarkStart w:id="51" w:name="_Toc35615951"/>
      <w:r w:rsidRPr="004922E0">
        <w:rPr>
          <w:rFonts w:ascii="Calibri" w:eastAsia="Times New Roman" w:hAnsi="Calibri" w:cs="Calibri"/>
          <w:sz w:val="24"/>
          <w:szCs w:val="24"/>
        </w:rPr>
        <w:lastRenderedPageBreak/>
        <w:t>PRA template 2 (planned introduction of biological control agents)</w:t>
      </w:r>
      <w:bookmarkEnd w:id="50"/>
      <w:bookmarkEnd w:id="51"/>
    </w:p>
    <w:p w14:paraId="56427C4C" w14:textId="77777777" w:rsidR="005C401B" w:rsidRPr="005C401B" w:rsidRDefault="005C401B" w:rsidP="005C401B">
      <w:pPr>
        <w:keepNext/>
        <w:keepLines/>
        <w:spacing w:before="160" w:after="80"/>
        <w:jc w:val="center"/>
        <w:outlineLvl w:val="2"/>
        <w:rPr>
          <w:rFonts w:ascii="Calibri" w:eastAsia="Times New Roman" w:hAnsi="Calibri" w:cs="Calibri"/>
          <w:b/>
          <w:bCs/>
          <w:color w:val="262626"/>
          <w:sz w:val="24"/>
        </w:rPr>
      </w:pPr>
      <w:r w:rsidRPr="005C401B">
        <w:rPr>
          <w:rFonts w:ascii="Calibri" w:eastAsia="Times New Roman" w:hAnsi="Calibri" w:cs="Calibri"/>
          <w:b/>
          <w:bCs/>
          <w:color w:val="262626"/>
          <w:sz w:val="24"/>
        </w:rPr>
        <w:t xml:space="preserve">Pest Risk Analysis (PRA) for </w:t>
      </w:r>
    </w:p>
    <w:p w14:paraId="4FA76206" w14:textId="77777777" w:rsidR="005C401B" w:rsidRPr="005C401B" w:rsidRDefault="005C401B" w:rsidP="005C401B">
      <w:pPr>
        <w:keepNext/>
        <w:keepLines/>
        <w:spacing w:before="160" w:after="80"/>
        <w:jc w:val="center"/>
        <w:outlineLvl w:val="2"/>
        <w:rPr>
          <w:rFonts w:ascii="Calibri" w:eastAsia="Times New Roman" w:hAnsi="Calibri" w:cs="Calibri"/>
          <w:b/>
          <w:bCs/>
          <w:color w:val="FF0000"/>
          <w:sz w:val="24"/>
        </w:rPr>
      </w:pPr>
      <w:r w:rsidRPr="005C401B">
        <w:rPr>
          <w:rFonts w:ascii="Calibri" w:eastAsia="Times New Roman" w:hAnsi="Calibri" w:cs="Calibri"/>
          <w:b/>
          <w:bCs/>
          <w:color w:val="808080"/>
          <w:sz w:val="24"/>
        </w:rPr>
        <w:t xml:space="preserve">Name of organism: </w:t>
      </w:r>
      <w:r w:rsidR="003B1BF1">
        <w:rPr>
          <w:rFonts w:ascii="Calibri" w:eastAsia="Times New Roman" w:hAnsi="Calibri" w:cs="Calibri"/>
          <w:b/>
          <w:bCs/>
          <w:i/>
          <w:color w:val="FF0000"/>
          <w:sz w:val="24"/>
        </w:rPr>
        <w:t>Scientific</w:t>
      </w:r>
      <w:r w:rsidRPr="005C401B">
        <w:rPr>
          <w:rFonts w:ascii="Calibri" w:eastAsia="Times New Roman" w:hAnsi="Calibri" w:cs="Calibri"/>
          <w:b/>
          <w:bCs/>
          <w:i/>
          <w:color w:val="FF0000"/>
          <w:sz w:val="24"/>
        </w:rPr>
        <w:t xml:space="preserve"> name </w:t>
      </w:r>
      <w:r w:rsidRPr="005C401B">
        <w:rPr>
          <w:rFonts w:ascii="Calibri" w:eastAsia="Times New Roman" w:hAnsi="Calibri" w:cs="Calibri"/>
          <w:b/>
          <w:bCs/>
          <w:color w:val="FF0000"/>
          <w:sz w:val="24"/>
        </w:rPr>
        <w:t>(English name)</w:t>
      </w:r>
    </w:p>
    <w:p w14:paraId="63686807" w14:textId="77777777" w:rsidR="005C401B" w:rsidRPr="005C401B" w:rsidRDefault="005C401B" w:rsidP="005C401B">
      <w:pPr>
        <w:keepNext/>
        <w:keepLines/>
        <w:spacing w:before="160" w:after="80"/>
        <w:jc w:val="center"/>
        <w:outlineLvl w:val="2"/>
        <w:rPr>
          <w:rFonts w:ascii="Calibri" w:eastAsia="Times New Roman" w:hAnsi="Calibri" w:cs="Calibri"/>
          <w:b/>
          <w:bCs/>
          <w:color w:val="FF0000"/>
          <w:sz w:val="24"/>
        </w:rPr>
      </w:pPr>
      <w:r w:rsidRPr="005C401B">
        <w:rPr>
          <w:rFonts w:ascii="Calibri" w:eastAsia="Times New Roman" w:hAnsi="Calibri" w:cs="Calibri"/>
          <w:b/>
          <w:bCs/>
          <w:color w:val="808080"/>
          <w:sz w:val="24"/>
        </w:rPr>
        <w:t xml:space="preserve">Territory: </w:t>
      </w:r>
      <w:r w:rsidRPr="005C401B">
        <w:rPr>
          <w:rFonts w:ascii="Calibri" w:eastAsia="Times New Roman" w:hAnsi="Calibri" w:cs="Calibri"/>
          <w:b/>
          <w:bCs/>
          <w:color w:val="FF0000"/>
          <w:sz w:val="24"/>
        </w:rPr>
        <w:t xml:space="preserve">e.g. </w:t>
      </w:r>
      <w:r w:rsidR="0076442C">
        <w:rPr>
          <w:rFonts w:ascii="Calibri" w:eastAsia="Times New Roman" w:hAnsi="Calibri" w:cs="Calibri"/>
          <w:b/>
          <w:bCs/>
          <w:color w:val="FF0000"/>
          <w:sz w:val="24"/>
        </w:rPr>
        <w:t>Cayman Islands</w:t>
      </w:r>
      <w:r w:rsidRPr="005C401B">
        <w:rPr>
          <w:rFonts w:ascii="Calibri" w:eastAsia="Times New Roman" w:hAnsi="Calibri" w:cs="Calibri"/>
          <w:b/>
          <w:bCs/>
          <w:color w:val="262626"/>
          <w:sz w:val="24"/>
        </w:rPr>
        <w:tab/>
      </w:r>
      <w:r w:rsidRPr="005C401B">
        <w:rPr>
          <w:rFonts w:ascii="Calibri" w:eastAsia="Times New Roman" w:hAnsi="Calibri" w:cs="Calibri"/>
          <w:b/>
          <w:bCs/>
          <w:color w:val="808080"/>
          <w:sz w:val="24"/>
        </w:rPr>
        <w:t xml:space="preserve">Assessment Number: </w:t>
      </w:r>
      <w:r w:rsidRPr="005C401B">
        <w:rPr>
          <w:rFonts w:ascii="Calibri" w:eastAsia="Times New Roman" w:hAnsi="Calibri" w:cs="Calibri"/>
          <w:b/>
          <w:bCs/>
          <w:color w:val="FF0000"/>
          <w:sz w:val="24"/>
        </w:rPr>
        <w:t>001/year</w:t>
      </w:r>
    </w:p>
    <w:p w14:paraId="376BCB4E" w14:textId="77777777" w:rsidR="005C401B" w:rsidRPr="005C401B" w:rsidRDefault="005C401B" w:rsidP="005C401B">
      <w:pPr>
        <w:keepNext/>
        <w:keepLines/>
        <w:spacing w:before="160" w:after="80"/>
        <w:jc w:val="center"/>
        <w:outlineLvl w:val="2"/>
        <w:rPr>
          <w:rFonts w:ascii="Calibri" w:eastAsia="Times New Roman" w:hAnsi="Calibri" w:cs="Calibri"/>
          <w:b/>
          <w:bCs/>
          <w:color w:val="FF0000"/>
          <w:sz w:val="24"/>
        </w:rPr>
      </w:pPr>
      <w:r w:rsidRPr="005C401B">
        <w:rPr>
          <w:rFonts w:ascii="Calibri" w:eastAsia="Times New Roman" w:hAnsi="Calibri" w:cs="Calibri"/>
          <w:b/>
          <w:bCs/>
          <w:color w:val="808080"/>
          <w:sz w:val="24"/>
        </w:rPr>
        <w:t>Date:</w:t>
      </w:r>
      <w:r w:rsidRPr="005C401B">
        <w:rPr>
          <w:rFonts w:ascii="Calibri" w:eastAsia="Times New Roman" w:hAnsi="Calibri" w:cs="Calibri"/>
          <w:b/>
          <w:bCs/>
          <w:color w:val="FF0000"/>
          <w:sz w:val="24"/>
        </w:rPr>
        <w:t xml:space="preserve"> dd/mm/</w:t>
      </w:r>
      <w:proofErr w:type="spellStart"/>
      <w:r w:rsidRPr="005C401B">
        <w:rPr>
          <w:rFonts w:ascii="Calibri" w:eastAsia="Times New Roman" w:hAnsi="Calibri" w:cs="Calibri"/>
          <w:b/>
          <w:bCs/>
          <w:color w:val="FF0000"/>
          <w:sz w:val="24"/>
        </w:rPr>
        <w:t>yyyy</w:t>
      </w:r>
      <w:proofErr w:type="spellEnd"/>
      <w:r w:rsidRPr="005C401B">
        <w:rPr>
          <w:rFonts w:ascii="Calibri" w:eastAsia="Times New Roman" w:hAnsi="Calibri" w:cs="Calibri"/>
          <w:b/>
          <w:bCs/>
          <w:color w:val="FF0000"/>
          <w:sz w:val="24"/>
        </w:rPr>
        <w:t xml:space="preserve">     </w:t>
      </w:r>
      <w:r w:rsidRPr="005C401B">
        <w:rPr>
          <w:rFonts w:ascii="Calibri" w:eastAsia="Times New Roman" w:hAnsi="Calibri" w:cs="Calibri"/>
          <w:b/>
          <w:bCs/>
          <w:color w:val="808080"/>
          <w:sz w:val="24"/>
        </w:rPr>
        <w:t xml:space="preserve">Version: </w:t>
      </w:r>
      <w:r w:rsidRPr="005C401B">
        <w:rPr>
          <w:rFonts w:ascii="Calibri" w:eastAsia="Times New Roman" w:hAnsi="Calibri" w:cs="Calibri"/>
          <w:b/>
          <w:bCs/>
          <w:color w:val="FF0000"/>
          <w:sz w:val="24"/>
        </w:rPr>
        <w:t>1</w:t>
      </w:r>
    </w:p>
    <w:p w14:paraId="3D63455B" w14:textId="77777777" w:rsidR="005C401B" w:rsidRPr="005C401B" w:rsidRDefault="005C401B" w:rsidP="005C401B">
      <w:pPr>
        <w:keepNext/>
        <w:keepLines/>
        <w:spacing w:before="160" w:after="80"/>
        <w:jc w:val="center"/>
        <w:outlineLvl w:val="2"/>
        <w:rPr>
          <w:rFonts w:ascii="Calibri" w:eastAsia="Times New Roman" w:hAnsi="Calibri" w:cs="Calibri"/>
          <w:b/>
          <w:bCs/>
          <w:color w:val="FF0000"/>
          <w:sz w:val="24"/>
        </w:rPr>
      </w:pPr>
      <w:r w:rsidRPr="005C401B">
        <w:rPr>
          <w:rFonts w:ascii="Calibri" w:eastAsia="Times New Roman" w:hAnsi="Calibri" w:cs="Calibri"/>
          <w:b/>
          <w:bCs/>
          <w:color w:val="808080"/>
          <w:sz w:val="24"/>
        </w:rPr>
        <w:t>PRA type: introduction of biological control agent</w:t>
      </w:r>
    </w:p>
    <w:p w14:paraId="24687B9E" w14:textId="77777777" w:rsidR="005C401B" w:rsidRPr="005C401B" w:rsidRDefault="005C401B" w:rsidP="005C401B">
      <w:pPr>
        <w:keepNext/>
        <w:keepLines/>
        <w:spacing w:before="160" w:after="80"/>
        <w:jc w:val="center"/>
        <w:outlineLvl w:val="2"/>
        <w:rPr>
          <w:rFonts w:ascii="Calibri" w:eastAsia="Times New Roman" w:hAnsi="Calibri" w:cs="Calibri"/>
          <w:b/>
          <w:bCs/>
          <w:color w:val="FF0000"/>
          <w:sz w:val="24"/>
        </w:rPr>
      </w:pPr>
      <w:r w:rsidRPr="005C401B">
        <w:rPr>
          <w:rFonts w:ascii="Calibri" w:eastAsia="Times New Roman" w:hAnsi="Calibri" w:cs="Calibri"/>
          <w:b/>
          <w:bCs/>
          <w:color w:val="FF0000"/>
          <w:sz w:val="24"/>
        </w:rPr>
        <w:t>All sections should be completed. If not applicable indicate it</w:t>
      </w:r>
    </w:p>
    <w:p w14:paraId="575B21C8" w14:textId="77777777" w:rsidR="005C401B" w:rsidRPr="005C401B" w:rsidRDefault="005C401B" w:rsidP="005C401B">
      <w:pPr>
        <w:keepNext/>
        <w:spacing w:before="240" w:after="120"/>
        <w:outlineLvl w:val="1"/>
        <w:rPr>
          <w:rFonts w:ascii="Calibri" w:eastAsia="Times New Roman" w:hAnsi="Calibri" w:cs="Calibri"/>
          <w:b/>
          <w:bCs/>
          <w:iCs/>
          <w:sz w:val="24"/>
          <w:szCs w:val="24"/>
        </w:rPr>
      </w:pPr>
      <w:r w:rsidRPr="005C401B">
        <w:rPr>
          <w:rFonts w:ascii="Calibri" w:eastAsia="Times New Roman" w:hAnsi="Calibri" w:cs="Calibri"/>
          <w:b/>
          <w:bCs/>
          <w:iCs/>
          <w:sz w:val="24"/>
          <w:szCs w:val="24"/>
        </w:rPr>
        <w:t>Part 1: Initiation</w:t>
      </w:r>
    </w:p>
    <w:p w14:paraId="5E2BD723" w14:textId="77777777" w:rsidR="005C401B" w:rsidRPr="005C401B" w:rsidRDefault="005C401B" w:rsidP="00BA088B">
      <w:pPr>
        <w:numPr>
          <w:ilvl w:val="1"/>
          <w:numId w:val="34"/>
        </w:numPr>
        <w:spacing w:after="120"/>
        <w:ind w:hanging="720"/>
        <w:rPr>
          <w:rFonts w:ascii="Calibri" w:hAnsi="Calibri" w:cs="Calibri"/>
          <w:b/>
          <w:color w:val="262626"/>
          <w:lang w:val="en-NZ"/>
        </w:rPr>
      </w:pPr>
      <w:r w:rsidRPr="005C401B">
        <w:rPr>
          <w:rFonts w:ascii="Calibri" w:hAnsi="Calibri" w:cs="Calibri"/>
          <w:b/>
          <w:color w:val="262626"/>
          <w:lang w:val="en-NZ"/>
        </w:rPr>
        <w:t>Purpose of planned introduction</w:t>
      </w:r>
    </w:p>
    <w:tbl>
      <w:tblPr>
        <w:tblW w:w="893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1FABC"/>
        <w:tblLayout w:type="fixed"/>
        <w:tblLook w:val="0000" w:firstRow="0" w:lastRow="0" w:firstColumn="0" w:lastColumn="0" w:noHBand="0" w:noVBand="0"/>
      </w:tblPr>
      <w:tblGrid>
        <w:gridCol w:w="1113"/>
        <w:gridCol w:w="7818"/>
      </w:tblGrid>
      <w:tr w:rsidR="005C401B" w:rsidRPr="005C401B" w14:paraId="313875C4" w14:textId="77777777" w:rsidTr="005C401B">
        <w:tc>
          <w:tcPr>
            <w:tcW w:w="1113" w:type="dxa"/>
            <w:shd w:val="clear" w:color="auto" w:fill="auto"/>
          </w:tcPr>
          <w:p w14:paraId="52E93F9E" w14:textId="77777777" w:rsidR="005C401B" w:rsidRPr="005C401B" w:rsidRDefault="005C401B" w:rsidP="005C401B">
            <w:pPr>
              <w:rPr>
                <w:rFonts w:ascii="Calibri" w:eastAsia="Times New Roman" w:hAnsi="Calibri" w:cs="Calibri"/>
                <w:sz w:val="16"/>
                <w:szCs w:val="16"/>
                <w:lang w:eastAsia="en-GB"/>
              </w:rPr>
            </w:pPr>
            <w:r w:rsidRPr="005C401B">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1252962299"/>
                <w14:checkbox>
                  <w14:checked w14:val="0"/>
                  <w14:checkedState w14:val="2612" w14:font="MS Gothic"/>
                  <w14:uncheckedState w14:val="2610" w14:font="MS Gothic"/>
                </w14:checkbox>
              </w:sdtPr>
              <w:sdtContent>
                <w:r w:rsidRPr="005C401B">
                  <w:rPr>
                    <w:rFonts w:ascii="Segoe UI Symbol" w:eastAsia="Times New Roman" w:hAnsi="Segoe UI Symbol" w:cs="Segoe UI Symbol"/>
                    <w:sz w:val="16"/>
                    <w:szCs w:val="16"/>
                    <w:lang w:eastAsia="en-GB"/>
                  </w:rPr>
                  <w:t>☐</w:t>
                </w:r>
              </w:sdtContent>
            </w:sdt>
          </w:p>
        </w:tc>
        <w:tc>
          <w:tcPr>
            <w:tcW w:w="7818" w:type="dxa"/>
            <w:shd w:val="clear" w:color="auto" w:fill="auto"/>
          </w:tcPr>
          <w:p w14:paraId="593A6B6F" w14:textId="77777777" w:rsidR="005C401B" w:rsidRPr="0033634A" w:rsidRDefault="005C401B" w:rsidP="005C401B">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Biological control of plant pest in greenhouse environment</w:t>
            </w:r>
          </w:p>
        </w:tc>
      </w:tr>
      <w:tr w:rsidR="005C401B" w:rsidRPr="005C401B" w14:paraId="01F10B68" w14:textId="77777777" w:rsidTr="005C401B">
        <w:tc>
          <w:tcPr>
            <w:tcW w:w="1113" w:type="dxa"/>
            <w:shd w:val="clear" w:color="auto" w:fill="auto"/>
          </w:tcPr>
          <w:p w14:paraId="5E0A9E04" w14:textId="77777777" w:rsidR="005C401B" w:rsidRPr="005C401B" w:rsidRDefault="005C401B" w:rsidP="005C401B">
            <w:pPr>
              <w:rPr>
                <w:rFonts w:ascii="Calibri" w:eastAsia="Times New Roman" w:hAnsi="Calibri" w:cs="Calibri"/>
                <w:sz w:val="16"/>
                <w:szCs w:val="16"/>
                <w:lang w:eastAsia="en-GB"/>
              </w:rPr>
            </w:pPr>
            <w:r w:rsidRPr="005C401B">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914662913"/>
                <w14:checkbox>
                  <w14:checked w14:val="0"/>
                  <w14:checkedState w14:val="2612" w14:font="MS Gothic"/>
                  <w14:uncheckedState w14:val="2610" w14:font="MS Gothic"/>
                </w14:checkbox>
              </w:sdtPr>
              <w:sdtContent>
                <w:r w:rsidRPr="005C401B">
                  <w:rPr>
                    <w:rFonts w:ascii="Segoe UI Symbol" w:eastAsia="Times New Roman" w:hAnsi="Segoe UI Symbol" w:cs="Segoe UI Symbol"/>
                    <w:sz w:val="16"/>
                    <w:szCs w:val="16"/>
                    <w:lang w:eastAsia="en-GB"/>
                  </w:rPr>
                  <w:t>☐</w:t>
                </w:r>
              </w:sdtContent>
            </w:sdt>
          </w:p>
        </w:tc>
        <w:tc>
          <w:tcPr>
            <w:tcW w:w="7818" w:type="dxa"/>
            <w:shd w:val="clear" w:color="auto" w:fill="auto"/>
          </w:tcPr>
          <w:p w14:paraId="585CFA09" w14:textId="77777777" w:rsidR="005C401B" w:rsidRPr="0033634A" w:rsidRDefault="005C401B" w:rsidP="005C401B">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 xml:space="preserve">Biological control of plant pest outside, commercial </w:t>
            </w:r>
          </w:p>
        </w:tc>
      </w:tr>
      <w:tr w:rsidR="005C401B" w:rsidRPr="005C401B" w14:paraId="46FE9D2F" w14:textId="77777777" w:rsidTr="005C401B">
        <w:tc>
          <w:tcPr>
            <w:tcW w:w="1113" w:type="dxa"/>
            <w:shd w:val="clear" w:color="auto" w:fill="auto"/>
          </w:tcPr>
          <w:p w14:paraId="174F49FC" w14:textId="77777777" w:rsidR="005C401B" w:rsidRPr="005C401B" w:rsidRDefault="005C401B" w:rsidP="005C401B">
            <w:pPr>
              <w:rPr>
                <w:rFonts w:ascii="Calibri" w:eastAsia="Times New Roman" w:hAnsi="Calibri" w:cs="Calibri"/>
                <w:sz w:val="16"/>
                <w:szCs w:val="16"/>
                <w:lang w:eastAsia="en-GB"/>
              </w:rPr>
            </w:pPr>
            <w:r w:rsidRPr="005C401B">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842779209"/>
                <w14:checkbox>
                  <w14:checked w14:val="0"/>
                  <w14:checkedState w14:val="2612" w14:font="MS Gothic"/>
                  <w14:uncheckedState w14:val="2610" w14:font="MS Gothic"/>
                </w14:checkbox>
              </w:sdtPr>
              <w:sdtContent>
                <w:r w:rsidRPr="005C401B">
                  <w:rPr>
                    <w:rFonts w:ascii="Segoe UI Symbol" w:eastAsia="Times New Roman" w:hAnsi="Segoe UI Symbol" w:cs="Segoe UI Symbol"/>
                    <w:sz w:val="16"/>
                    <w:szCs w:val="16"/>
                    <w:lang w:eastAsia="en-GB"/>
                  </w:rPr>
                  <w:t>☐</w:t>
                </w:r>
              </w:sdtContent>
            </w:sdt>
          </w:p>
        </w:tc>
        <w:tc>
          <w:tcPr>
            <w:tcW w:w="7818" w:type="dxa"/>
            <w:shd w:val="clear" w:color="auto" w:fill="auto"/>
          </w:tcPr>
          <w:p w14:paraId="57D5FAAD" w14:textId="77777777" w:rsidR="005C401B" w:rsidRPr="0033634A" w:rsidRDefault="005C401B" w:rsidP="005C401B">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Biological control of plant pest outside, ornamental</w:t>
            </w:r>
          </w:p>
        </w:tc>
      </w:tr>
      <w:tr w:rsidR="005C401B" w:rsidRPr="005C401B" w14:paraId="7F628333" w14:textId="77777777" w:rsidTr="005C401B">
        <w:tc>
          <w:tcPr>
            <w:tcW w:w="1113" w:type="dxa"/>
            <w:shd w:val="clear" w:color="auto" w:fill="auto"/>
          </w:tcPr>
          <w:p w14:paraId="30E0E1DA" w14:textId="77777777" w:rsidR="005C401B" w:rsidRPr="005C401B" w:rsidRDefault="005C401B" w:rsidP="005C401B">
            <w:pPr>
              <w:rPr>
                <w:rFonts w:ascii="Calibri" w:eastAsia="Times New Roman" w:hAnsi="Calibri" w:cs="Calibri"/>
                <w:sz w:val="16"/>
                <w:szCs w:val="16"/>
                <w:lang w:eastAsia="en-GB"/>
              </w:rPr>
            </w:pPr>
            <w:r w:rsidRPr="005C401B">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1565101424"/>
                <w14:checkbox>
                  <w14:checked w14:val="0"/>
                  <w14:checkedState w14:val="2612" w14:font="MS Gothic"/>
                  <w14:uncheckedState w14:val="2610" w14:font="MS Gothic"/>
                </w14:checkbox>
              </w:sdtPr>
              <w:sdtContent>
                <w:r w:rsidRPr="005C401B">
                  <w:rPr>
                    <w:rFonts w:ascii="Segoe UI Symbol" w:eastAsia="Times New Roman" w:hAnsi="Segoe UI Symbol" w:cs="Segoe UI Symbol"/>
                    <w:sz w:val="16"/>
                    <w:szCs w:val="16"/>
                    <w:lang w:eastAsia="en-GB"/>
                  </w:rPr>
                  <w:t>☐</w:t>
                </w:r>
              </w:sdtContent>
            </w:sdt>
          </w:p>
        </w:tc>
        <w:tc>
          <w:tcPr>
            <w:tcW w:w="7818" w:type="dxa"/>
            <w:shd w:val="clear" w:color="auto" w:fill="auto"/>
          </w:tcPr>
          <w:p w14:paraId="3E453080" w14:textId="77777777" w:rsidR="005C401B" w:rsidRPr="0033634A" w:rsidRDefault="005C401B" w:rsidP="005C401B">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Biological control of plant pest outside, environmental</w:t>
            </w:r>
          </w:p>
        </w:tc>
      </w:tr>
      <w:tr w:rsidR="005C401B" w:rsidRPr="005C401B" w14:paraId="630EDA92" w14:textId="77777777" w:rsidTr="005C401B">
        <w:tc>
          <w:tcPr>
            <w:tcW w:w="1113" w:type="dxa"/>
            <w:shd w:val="clear" w:color="auto" w:fill="auto"/>
          </w:tcPr>
          <w:p w14:paraId="01504087" w14:textId="77777777" w:rsidR="005C401B" w:rsidRPr="005C401B" w:rsidRDefault="005C401B" w:rsidP="005C401B">
            <w:pPr>
              <w:rPr>
                <w:rFonts w:ascii="Calibri" w:eastAsia="Times New Roman" w:hAnsi="Calibri" w:cs="Calibri"/>
                <w:sz w:val="16"/>
                <w:szCs w:val="16"/>
                <w:lang w:eastAsia="en-GB"/>
              </w:rPr>
            </w:pPr>
            <w:r w:rsidRPr="005C401B">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1172367000"/>
                <w14:checkbox>
                  <w14:checked w14:val="0"/>
                  <w14:checkedState w14:val="2612" w14:font="MS Gothic"/>
                  <w14:uncheckedState w14:val="2610" w14:font="MS Gothic"/>
                </w14:checkbox>
              </w:sdtPr>
              <w:sdtContent>
                <w:r w:rsidRPr="005C401B">
                  <w:rPr>
                    <w:rFonts w:ascii="Segoe UI Symbol" w:eastAsia="Times New Roman" w:hAnsi="Segoe UI Symbol" w:cs="Segoe UI Symbol"/>
                    <w:sz w:val="16"/>
                    <w:szCs w:val="16"/>
                    <w:lang w:eastAsia="en-GB"/>
                  </w:rPr>
                  <w:t>☐</w:t>
                </w:r>
              </w:sdtContent>
            </w:sdt>
          </w:p>
        </w:tc>
        <w:tc>
          <w:tcPr>
            <w:tcW w:w="7818" w:type="dxa"/>
            <w:shd w:val="clear" w:color="auto" w:fill="auto"/>
          </w:tcPr>
          <w:p w14:paraId="7EC83E66" w14:textId="77777777" w:rsidR="005C401B" w:rsidRPr="0033634A" w:rsidRDefault="005C401B" w:rsidP="005C401B">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 xml:space="preserve">Control agent for invasive alien arthropod </w:t>
            </w:r>
          </w:p>
        </w:tc>
      </w:tr>
      <w:tr w:rsidR="005C401B" w:rsidRPr="005C401B" w14:paraId="0B27D9AC" w14:textId="77777777" w:rsidTr="005C401B">
        <w:tc>
          <w:tcPr>
            <w:tcW w:w="1113" w:type="dxa"/>
            <w:shd w:val="clear" w:color="auto" w:fill="auto"/>
          </w:tcPr>
          <w:p w14:paraId="4BE400A9" w14:textId="77777777" w:rsidR="005C401B" w:rsidRPr="005C401B" w:rsidRDefault="005C401B" w:rsidP="005C401B">
            <w:pPr>
              <w:rPr>
                <w:rFonts w:ascii="Calibri" w:eastAsia="Times New Roman" w:hAnsi="Calibri" w:cs="Calibri"/>
                <w:sz w:val="16"/>
                <w:szCs w:val="16"/>
                <w:lang w:eastAsia="en-GB"/>
              </w:rPr>
            </w:pPr>
            <w:r w:rsidRPr="005C401B">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1062097071"/>
                <w14:checkbox>
                  <w14:checked w14:val="0"/>
                  <w14:checkedState w14:val="2612" w14:font="MS Gothic"/>
                  <w14:uncheckedState w14:val="2610" w14:font="MS Gothic"/>
                </w14:checkbox>
              </w:sdtPr>
              <w:sdtContent>
                <w:r w:rsidRPr="005C401B">
                  <w:rPr>
                    <w:rFonts w:ascii="Segoe UI Symbol" w:eastAsia="Times New Roman" w:hAnsi="Segoe UI Symbol" w:cs="Segoe UI Symbol"/>
                    <w:sz w:val="16"/>
                    <w:szCs w:val="16"/>
                    <w:lang w:eastAsia="en-GB"/>
                  </w:rPr>
                  <w:t>☐</w:t>
                </w:r>
              </w:sdtContent>
            </w:sdt>
          </w:p>
        </w:tc>
        <w:tc>
          <w:tcPr>
            <w:tcW w:w="7818" w:type="dxa"/>
            <w:shd w:val="clear" w:color="auto" w:fill="auto"/>
          </w:tcPr>
          <w:p w14:paraId="04FA2346" w14:textId="77777777" w:rsidR="005C401B" w:rsidRPr="0033634A" w:rsidRDefault="005C401B" w:rsidP="005C401B">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Control agent for invasive alien plant/weed</w:t>
            </w:r>
          </w:p>
        </w:tc>
      </w:tr>
      <w:tr w:rsidR="005C401B" w:rsidRPr="005C401B" w14:paraId="4CB67C9B" w14:textId="77777777" w:rsidTr="005C401B">
        <w:tc>
          <w:tcPr>
            <w:tcW w:w="1113" w:type="dxa"/>
            <w:shd w:val="clear" w:color="auto" w:fill="auto"/>
          </w:tcPr>
          <w:p w14:paraId="12D65987" w14:textId="77777777" w:rsidR="005C401B" w:rsidRPr="005C401B" w:rsidRDefault="005C401B" w:rsidP="005C401B">
            <w:pPr>
              <w:rPr>
                <w:rFonts w:ascii="Calibri" w:eastAsia="Times New Roman" w:hAnsi="Calibri" w:cs="Calibri"/>
                <w:sz w:val="16"/>
                <w:szCs w:val="16"/>
                <w:lang w:eastAsia="en-GB"/>
              </w:rPr>
            </w:pPr>
            <w:r w:rsidRPr="005C401B">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230318732"/>
                <w14:checkbox>
                  <w14:checked w14:val="0"/>
                  <w14:checkedState w14:val="2612" w14:font="MS Gothic"/>
                  <w14:uncheckedState w14:val="2610" w14:font="MS Gothic"/>
                </w14:checkbox>
              </w:sdtPr>
              <w:sdtContent>
                <w:r w:rsidRPr="005C401B">
                  <w:rPr>
                    <w:rFonts w:ascii="Segoe UI Symbol" w:eastAsia="Times New Roman" w:hAnsi="Segoe UI Symbol" w:cs="Segoe UI Symbol"/>
                    <w:sz w:val="16"/>
                    <w:szCs w:val="16"/>
                    <w:lang w:eastAsia="en-GB"/>
                  </w:rPr>
                  <w:t>☐</w:t>
                </w:r>
              </w:sdtContent>
            </w:sdt>
          </w:p>
        </w:tc>
        <w:tc>
          <w:tcPr>
            <w:tcW w:w="7818" w:type="dxa"/>
            <w:shd w:val="clear" w:color="auto" w:fill="auto"/>
          </w:tcPr>
          <w:p w14:paraId="443552CE" w14:textId="77777777" w:rsidR="005C401B" w:rsidRPr="0033634A" w:rsidRDefault="005C401B" w:rsidP="005C401B">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Others (please explain)</w:t>
            </w:r>
          </w:p>
        </w:tc>
      </w:tr>
    </w:tbl>
    <w:p w14:paraId="0FD72300" w14:textId="77777777" w:rsidR="005C401B" w:rsidRPr="005C401B" w:rsidRDefault="005C401B" w:rsidP="005C401B">
      <w:pPr>
        <w:rPr>
          <w:rFonts w:ascii="Calibri" w:hAnsi="Calibri" w:cs="Calibri"/>
          <w:color w:val="262626"/>
          <w:lang w:val="en-NZ"/>
        </w:rPr>
      </w:pPr>
    </w:p>
    <w:p w14:paraId="4B665E90" w14:textId="77777777" w:rsidR="005C401B" w:rsidRPr="005C401B" w:rsidRDefault="005C401B" w:rsidP="00BA088B">
      <w:pPr>
        <w:numPr>
          <w:ilvl w:val="1"/>
          <w:numId w:val="34"/>
        </w:numPr>
        <w:ind w:hanging="720"/>
        <w:rPr>
          <w:rFonts w:ascii="Calibri" w:hAnsi="Calibri" w:cs="Calibri"/>
          <w:b/>
          <w:color w:val="262626"/>
          <w:lang w:val="en-NZ"/>
        </w:rPr>
      </w:pPr>
      <w:r w:rsidRPr="005C401B">
        <w:rPr>
          <w:rFonts w:ascii="Calibri" w:hAnsi="Calibri" w:cs="Calibri"/>
          <w:b/>
          <w:color w:val="262626"/>
          <w:lang w:val="en-NZ"/>
        </w:rPr>
        <w:t>Summary of assessment results (max. 500 words)</w:t>
      </w:r>
    </w:p>
    <w:p w14:paraId="4DF5E864" w14:textId="0FCE1EA9" w:rsidR="00924DF1" w:rsidRPr="005C401B" w:rsidRDefault="00924DF1" w:rsidP="00924DF1">
      <w:pPr>
        <w:spacing w:before="120"/>
        <w:rPr>
          <w:rFonts w:ascii="Calibri" w:hAnsi="Calibri" w:cs="Calibri"/>
          <w:b/>
          <w:color w:val="262626"/>
          <w:lang w:val="en-NZ"/>
        </w:rPr>
      </w:pPr>
      <w:r w:rsidRPr="005C401B">
        <w:rPr>
          <w:rFonts w:ascii="Calibri" w:hAnsi="Calibri" w:cs="Calibri"/>
          <w:color w:val="262626"/>
          <w:sz w:val="18"/>
          <w:szCs w:val="18"/>
          <w:lang w:val="en-NZ"/>
        </w:rPr>
        <w:t xml:space="preserve">Give a brief summary of the risks of introduction, establishment, spread, impact and overall risk. Fill this part </w:t>
      </w:r>
      <w:r>
        <w:rPr>
          <w:rFonts w:ascii="Calibri" w:hAnsi="Calibri" w:cs="Calibri"/>
          <w:color w:val="262626"/>
          <w:sz w:val="18"/>
          <w:szCs w:val="18"/>
          <w:lang w:val="en-NZ"/>
        </w:rPr>
        <w:t xml:space="preserve">in at the end of the PRA process, </w:t>
      </w:r>
      <w:r w:rsidRPr="005C401B">
        <w:rPr>
          <w:rFonts w:ascii="Calibri" w:hAnsi="Calibri" w:cs="Calibri"/>
          <w:color w:val="262626"/>
          <w:sz w:val="18"/>
          <w:szCs w:val="18"/>
          <w:lang w:val="en-NZ"/>
        </w:rPr>
        <w:t xml:space="preserve">only after you have completed </w:t>
      </w:r>
      <w:r>
        <w:rPr>
          <w:rFonts w:ascii="Calibri" w:hAnsi="Calibri" w:cs="Calibri"/>
          <w:color w:val="262626"/>
          <w:sz w:val="18"/>
          <w:szCs w:val="18"/>
          <w:lang w:val="en-NZ"/>
        </w:rPr>
        <w:t>the rest of the</w:t>
      </w:r>
      <w:r w:rsidRPr="005C401B">
        <w:rPr>
          <w:rFonts w:ascii="Calibri" w:hAnsi="Calibri" w:cs="Calibri"/>
          <w:color w:val="262626"/>
          <w:sz w:val="18"/>
          <w:szCs w:val="18"/>
          <w:lang w:val="en-NZ"/>
        </w:rPr>
        <w:t xml:space="preserve"> PRA template</w:t>
      </w:r>
      <w:r>
        <w:rPr>
          <w:rFonts w:ascii="Calibri" w:hAnsi="Calibri" w:cs="Calibri"/>
          <w:color w:val="262626"/>
          <w:sz w:val="18"/>
          <w:szCs w:val="18"/>
          <w:lang w:val="en-NZ"/>
        </w:rPr>
        <w:t xml:space="preserve"> below</w:t>
      </w:r>
      <w:r w:rsidRPr="005C401B">
        <w:rPr>
          <w:rFonts w:ascii="Calibri" w:hAnsi="Calibri" w:cs="Calibri"/>
          <w:color w:val="262626"/>
          <w:sz w:val="18"/>
          <w:szCs w:val="18"/>
          <w:lang w:val="en-NZ"/>
        </w:rPr>
        <w:t>.</w:t>
      </w:r>
    </w:p>
    <w:p w14:paraId="3146908E" w14:textId="19E6FFF4" w:rsidR="005C401B" w:rsidRPr="005C401B" w:rsidRDefault="005C401B" w:rsidP="005C401B">
      <w:pPr>
        <w:spacing w:before="120"/>
        <w:rPr>
          <w:rFonts w:ascii="Calibri" w:hAnsi="Calibri" w:cs="Calibri"/>
          <w:b/>
          <w:color w:val="262626"/>
          <w:lang w:val="en-NZ"/>
        </w:rPr>
      </w:pP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4084CFBE" w14:textId="77777777" w:rsidTr="005C401B">
        <w:tc>
          <w:tcPr>
            <w:tcW w:w="5000" w:type="pct"/>
            <w:shd w:val="clear" w:color="auto" w:fill="auto"/>
          </w:tcPr>
          <w:p w14:paraId="7B24740B" w14:textId="77777777" w:rsidR="005C401B" w:rsidRPr="005C401B" w:rsidRDefault="005C401B" w:rsidP="005C401B">
            <w:pPr>
              <w:tabs>
                <w:tab w:val="left" w:pos="840"/>
              </w:tabs>
              <w:rPr>
                <w:rFonts w:ascii="Calibri" w:hAnsi="Calibri" w:cs="Calibri"/>
                <w:color w:val="262626"/>
                <w:sz w:val="20"/>
                <w:szCs w:val="20"/>
                <w:lang w:val="en-NZ"/>
              </w:rPr>
            </w:pPr>
            <w:r w:rsidRPr="005C401B">
              <w:rPr>
                <w:rFonts w:ascii="Calibri" w:hAnsi="Calibri" w:cs="Calibri"/>
                <w:color w:val="262626"/>
                <w:sz w:val="20"/>
                <w:szCs w:val="20"/>
                <w:lang w:val="en-NZ"/>
              </w:rPr>
              <w:tab/>
            </w:r>
          </w:p>
        </w:tc>
      </w:tr>
    </w:tbl>
    <w:p w14:paraId="42228EB4" w14:textId="77777777" w:rsidR="005C401B" w:rsidRPr="005C401B" w:rsidRDefault="005C401B" w:rsidP="005C401B">
      <w:pPr>
        <w:rPr>
          <w:rFonts w:ascii="Calibri" w:hAnsi="Calibri" w:cs="Calibri"/>
          <w:color w:val="262626"/>
          <w:lang w:val="en-NZ"/>
        </w:rPr>
      </w:pPr>
    </w:p>
    <w:p w14:paraId="42C971B2" w14:textId="77777777" w:rsidR="005C401B" w:rsidRPr="005C401B" w:rsidRDefault="005C401B" w:rsidP="00BA088B">
      <w:pPr>
        <w:numPr>
          <w:ilvl w:val="1"/>
          <w:numId w:val="34"/>
        </w:numPr>
        <w:ind w:left="709" w:hanging="720"/>
        <w:rPr>
          <w:rFonts w:ascii="Calibri" w:hAnsi="Calibri" w:cs="Calibri"/>
          <w:b/>
          <w:color w:val="262626"/>
          <w:lang w:val="en-NZ"/>
        </w:rPr>
      </w:pPr>
      <w:r w:rsidRPr="005C401B">
        <w:rPr>
          <w:rFonts w:ascii="Calibri" w:hAnsi="Calibri" w:cs="Calibri"/>
          <w:b/>
          <w:color w:val="262626"/>
          <w:lang w:val="en-NZ"/>
        </w:rPr>
        <w:t>Source of material</w:t>
      </w:r>
    </w:p>
    <w:p w14:paraId="451B9F7E" w14:textId="77777777" w:rsidR="005C401B" w:rsidRPr="005C401B" w:rsidRDefault="005C401B" w:rsidP="005C401B">
      <w:pPr>
        <w:spacing w:before="120"/>
        <w:ind w:left="720" w:hanging="720"/>
        <w:rPr>
          <w:rFonts w:ascii="Calibri" w:hAnsi="Calibri" w:cs="Calibri"/>
          <w:color w:val="262626"/>
          <w:sz w:val="18"/>
          <w:szCs w:val="18"/>
          <w:lang w:val="en-NZ"/>
        </w:rPr>
      </w:pPr>
      <w:r w:rsidRPr="005C401B">
        <w:rPr>
          <w:rFonts w:ascii="Calibri" w:hAnsi="Calibri" w:cs="Calibri"/>
          <w:color w:val="262626"/>
          <w:sz w:val="18"/>
          <w:szCs w:val="18"/>
          <w:lang w:val="en-NZ"/>
        </w:rPr>
        <w:t>Indicate the country where your material originates from and the importing route towards the territory (e.g. transit)</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72A2C8AA" w14:textId="77777777" w:rsidTr="005C401B">
        <w:tc>
          <w:tcPr>
            <w:tcW w:w="5000" w:type="pct"/>
            <w:shd w:val="clear" w:color="auto" w:fill="auto"/>
          </w:tcPr>
          <w:p w14:paraId="4FC278D8" w14:textId="77777777" w:rsidR="005C401B" w:rsidRPr="005C401B" w:rsidRDefault="005C401B" w:rsidP="005C401B">
            <w:pPr>
              <w:tabs>
                <w:tab w:val="left" w:pos="840"/>
              </w:tabs>
              <w:rPr>
                <w:rFonts w:ascii="Calibri" w:hAnsi="Calibri" w:cs="Calibri"/>
                <w:color w:val="262626"/>
                <w:sz w:val="20"/>
                <w:szCs w:val="20"/>
                <w:lang w:val="en-NZ"/>
              </w:rPr>
            </w:pPr>
            <w:r w:rsidRPr="005C401B">
              <w:rPr>
                <w:rFonts w:ascii="Calibri" w:hAnsi="Calibri" w:cs="Calibri"/>
                <w:color w:val="262626"/>
                <w:sz w:val="20"/>
                <w:szCs w:val="20"/>
                <w:lang w:val="en-NZ"/>
              </w:rPr>
              <w:tab/>
            </w:r>
          </w:p>
        </w:tc>
      </w:tr>
    </w:tbl>
    <w:p w14:paraId="69F9058F" w14:textId="77777777" w:rsidR="005C401B" w:rsidRPr="005C401B" w:rsidRDefault="005C401B" w:rsidP="005C401B">
      <w:pPr>
        <w:rPr>
          <w:rFonts w:ascii="Calibri" w:hAnsi="Calibri" w:cs="Calibri"/>
          <w:color w:val="262626"/>
          <w:lang w:val="en-NZ"/>
        </w:rPr>
      </w:pPr>
    </w:p>
    <w:p w14:paraId="11573D0F" w14:textId="77777777" w:rsidR="005C401B" w:rsidRPr="005C401B" w:rsidRDefault="005C401B" w:rsidP="00BA088B">
      <w:pPr>
        <w:numPr>
          <w:ilvl w:val="1"/>
          <w:numId w:val="34"/>
        </w:numPr>
        <w:ind w:hanging="720"/>
        <w:rPr>
          <w:rFonts w:ascii="Calibri" w:hAnsi="Calibri" w:cs="Calibri"/>
          <w:b/>
          <w:color w:val="262626"/>
          <w:lang w:val="en-NZ"/>
        </w:rPr>
      </w:pPr>
      <w:r w:rsidRPr="005C401B">
        <w:rPr>
          <w:rFonts w:ascii="Calibri" w:hAnsi="Calibri" w:cs="Calibri"/>
          <w:b/>
          <w:color w:val="262626"/>
          <w:lang w:val="en-NZ"/>
        </w:rPr>
        <w:t xml:space="preserve">Importer details </w:t>
      </w:r>
    </w:p>
    <w:p w14:paraId="5ACE1076" w14:textId="77777777" w:rsidR="005C401B" w:rsidRPr="005C401B" w:rsidRDefault="005C401B" w:rsidP="005C401B">
      <w:pPr>
        <w:rPr>
          <w:rFonts w:ascii="Calibri" w:hAnsi="Calibri" w:cs="Calibri"/>
          <w:color w:val="262626"/>
        </w:rPr>
      </w:pPr>
      <w:r w:rsidRPr="005C401B">
        <w:rPr>
          <w:rFonts w:ascii="Calibri" w:hAnsi="Calibri" w:cs="Calibri"/>
          <w:color w:val="262626"/>
        </w:rPr>
        <w:t xml:space="preserve">Company/Institution/Department: </w:t>
      </w:r>
    </w:p>
    <w:p w14:paraId="2E5A588F" w14:textId="77777777" w:rsidR="005C401B" w:rsidRPr="005C401B" w:rsidRDefault="005C401B" w:rsidP="005C401B">
      <w:pPr>
        <w:rPr>
          <w:rFonts w:ascii="Calibri" w:hAnsi="Calibri" w:cs="Calibri"/>
          <w:color w:val="262626"/>
        </w:rPr>
      </w:pPr>
      <w:r w:rsidRPr="005C401B">
        <w:rPr>
          <w:rFonts w:ascii="Calibri" w:hAnsi="Calibri" w:cs="Calibri"/>
          <w:color w:val="262626"/>
        </w:rPr>
        <w:t xml:space="preserve">Name and Job Title: </w:t>
      </w:r>
    </w:p>
    <w:p w14:paraId="5B0429AF" w14:textId="77777777" w:rsidR="005C401B" w:rsidRPr="005C401B" w:rsidRDefault="005C401B" w:rsidP="005C401B">
      <w:pPr>
        <w:rPr>
          <w:rFonts w:ascii="Calibri" w:hAnsi="Calibri" w:cs="Calibri"/>
          <w:color w:val="262626"/>
        </w:rPr>
      </w:pPr>
      <w:r w:rsidRPr="005C401B">
        <w:rPr>
          <w:rFonts w:ascii="Calibri" w:hAnsi="Calibri" w:cs="Calibri"/>
          <w:color w:val="262626"/>
        </w:rPr>
        <w:t xml:space="preserve">Address: </w:t>
      </w:r>
    </w:p>
    <w:p w14:paraId="49C00035" w14:textId="77777777" w:rsidR="005C401B" w:rsidRPr="005C401B" w:rsidRDefault="005C401B" w:rsidP="005C401B">
      <w:pPr>
        <w:rPr>
          <w:rFonts w:ascii="Calibri" w:hAnsi="Calibri" w:cs="Calibri"/>
          <w:color w:val="262626"/>
        </w:rPr>
      </w:pPr>
      <w:r w:rsidRPr="005C401B">
        <w:rPr>
          <w:rFonts w:ascii="Calibri" w:hAnsi="Calibri" w:cs="Calibri"/>
          <w:color w:val="262626"/>
        </w:rPr>
        <w:t>Phone (office and/or mobile):</w:t>
      </w:r>
      <w:r w:rsidRPr="005C401B">
        <w:rPr>
          <w:rFonts w:ascii="Calibri" w:hAnsi="Calibri" w:cs="Calibri"/>
          <w:color w:val="262626"/>
        </w:rPr>
        <w:tab/>
      </w:r>
      <w:r w:rsidRPr="005C401B">
        <w:rPr>
          <w:rFonts w:ascii="Calibri" w:hAnsi="Calibri" w:cs="Calibri"/>
          <w:color w:val="262626"/>
        </w:rPr>
        <w:tab/>
      </w:r>
      <w:r w:rsidRPr="005C401B">
        <w:rPr>
          <w:rFonts w:ascii="Calibri" w:hAnsi="Calibri" w:cs="Calibri"/>
          <w:color w:val="262626"/>
        </w:rPr>
        <w:tab/>
      </w:r>
      <w:r w:rsidRPr="005C401B">
        <w:rPr>
          <w:rFonts w:ascii="Calibri" w:hAnsi="Calibri" w:cs="Calibri"/>
          <w:color w:val="262626"/>
        </w:rPr>
        <w:tab/>
      </w:r>
      <w:r w:rsidRPr="005C401B">
        <w:rPr>
          <w:rFonts w:ascii="Calibri" w:hAnsi="Calibri" w:cs="Calibri"/>
          <w:color w:val="262626"/>
        </w:rPr>
        <w:tab/>
        <w:t>Email:</w:t>
      </w:r>
    </w:p>
    <w:p w14:paraId="65D4BEBA" w14:textId="77777777" w:rsidR="005C401B" w:rsidRPr="005C401B" w:rsidRDefault="005C401B" w:rsidP="005C401B">
      <w:pPr>
        <w:rPr>
          <w:rFonts w:ascii="Calibri" w:hAnsi="Calibri" w:cs="Calibri"/>
          <w:color w:val="262626"/>
        </w:rPr>
      </w:pPr>
    </w:p>
    <w:p w14:paraId="2DA5DEBB" w14:textId="77777777" w:rsidR="005C401B" w:rsidRPr="005C401B" w:rsidRDefault="005C401B" w:rsidP="00BA088B">
      <w:pPr>
        <w:numPr>
          <w:ilvl w:val="1"/>
          <w:numId w:val="34"/>
        </w:numPr>
        <w:ind w:hanging="720"/>
        <w:rPr>
          <w:rFonts w:ascii="Calibri" w:hAnsi="Calibri" w:cs="Calibri"/>
          <w:b/>
          <w:color w:val="262626"/>
          <w:lang w:val="en-NZ"/>
        </w:rPr>
      </w:pPr>
      <w:r w:rsidRPr="005C401B">
        <w:rPr>
          <w:rFonts w:ascii="Calibri" w:hAnsi="Calibri" w:cs="Calibri"/>
          <w:b/>
          <w:color w:val="262626"/>
          <w:lang w:val="en-NZ"/>
        </w:rPr>
        <w:t xml:space="preserve">Assessor details </w:t>
      </w:r>
    </w:p>
    <w:p w14:paraId="4F5E7AC2" w14:textId="77777777" w:rsidR="005C401B" w:rsidRPr="005C401B" w:rsidRDefault="005C401B" w:rsidP="005C401B">
      <w:pPr>
        <w:rPr>
          <w:rFonts w:ascii="Calibri" w:hAnsi="Calibri" w:cs="Calibri"/>
          <w:color w:val="262626"/>
        </w:rPr>
      </w:pPr>
      <w:r w:rsidRPr="005C401B">
        <w:rPr>
          <w:rFonts w:ascii="Calibri" w:hAnsi="Calibri" w:cs="Calibri"/>
          <w:color w:val="262626"/>
        </w:rPr>
        <w:t xml:space="preserve">Company/Institution/Department: </w:t>
      </w:r>
    </w:p>
    <w:p w14:paraId="7698419C" w14:textId="77777777" w:rsidR="005C401B" w:rsidRPr="005C401B" w:rsidRDefault="005C401B" w:rsidP="005C401B">
      <w:pPr>
        <w:rPr>
          <w:rFonts w:ascii="Calibri" w:hAnsi="Calibri" w:cs="Calibri"/>
          <w:color w:val="262626"/>
        </w:rPr>
      </w:pPr>
      <w:r w:rsidRPr="005C401B">
        <w:rPr>
          <w:rFonts w:ascii="Calibri" w:hAnsi="Calibri" w:cs="Calibri"/>
          <w:color w:val="262626"/>
        </w:rPr>
        <w:t xml:space="preserve">Name and Job Title: </w:t>
      </w:r>
    </w:p>
    <w:p w14:paraId="4A19F568" w14:textId="77777777" w:rsidR="005C401B" w:rsidRPr="005C401B" w:rsidRDefault="005C401B" w:rsidP="005C401B">
      <w:pPr>
        <w:rPr>
          <w:rFonts w:ascii="Calibri" w:hAnsi="Calibri" w:cs="Calibri"/>
          <w:color w:val="262626"/>
        </w:rPr>
      </w:pPr>
      <w:r w:rsidRPr="005C401B">
        <w:rPr>
          <w:rFonts w:ascii="Calibri" w:hAnsi="Calibri" w:cs="Calibri"/>
          <w:color w:val="262626"/>
        </w:rPr>
        <w:t xml:space="preserve">Address: </w:t>
      </w:r>
    </w:p>
    <w:p w14:paraId="60E87ACF" w14:textId="77777777" w:rsidR="005C401B" w:rsidRPr="005C401B" w:rsidRDefault="005C401B" w:rsidP="005C401B">
      <w:pPr>
        <w:rPr>
          <w:rFonts w:ascii="Calibri" w:hAnsi="Calibri" w:cs="Calibri"/>
          <w:color w:val="262626"/>
        </w:rPr>
      </w:pPr>
      <w:r w:rsidRPr="005C401B">
        <w:rPr>
          <w:rFonts w:ascii="Calibri" w:hAnsi="Calibri" w:cs="Calibri"/>
          <w:color w:val="262626"/>
        </w:rPr>
        <w:t>Phone (office and/or mobile):</w:t>
      </w:r>
      <w:r w:rsidRPr="005C401B">
        <w:rPr>
          <w:rFonts w:ascii="Calibri" w:hAnsi="Calibri" w:cs="Calibri"/>
          <w:color w:val="262626"/>
        </w:rPr>
        <w:tab/>
      </w:r>
      <w:r w:rsidRPr="005C401B">
        <w:rPr>
          <w:rFonts w:ascii="Calibri" w:hAnsi="Calibri" w:cs="Calibri"/>
          <w:color w:val="262626"/>
        </w:rPr>
        <w:tab/>
      </w:r>
      <w:r w:rsidRPr="005C401B">
        <w:rPr>
          <w:rFonts w:ascii="Calibri" w:hAnsi="Calibri" w:cs="Calibri"/>
          <w:color w:val="262626"/>
        </w:rPr>
        <w:tab/>
      </w:r>
      <w:r w:rsidRPr="005C401B">
        <w:rPr>
          <w:rFonts w:ascii="Calibri" w:hAnsi="Calibri" w:cs="Calibri"/>
          <w:color w:val="262626"/>
        </w:rPr>
        <w:tab/>
      </w:r>
      <w:r w:rsidRPr="005C401B">
        <w:rPr>
          <w:rFonts w:ascii="Calibri" w:hAnsi="Calibri" w:cs="Calibri"/>
          <w:color w:val="262626"/>
        </w:rPr>
        <w:tab/>
        <w:t>Email:</w:t>
      </w:r>
    </w:p>
    <w:p w14:paraId="51BC43D8" w14:textId="77777777" w:rsidR="005C401B" w:rsidRDefault="005C401B" w:rsidP="005C401B">
      <w:pPr>
        <w:rPr>
          <w:rFonts w:ascii="Calibri" w:hAnsi="Calibri" w:cs="Calibri"/>
          <w:color w:val="262626"/>
        </w:rPr>
      </w:pPr>
    </w:p>
    <w:p w14:paraId="3E839DD8" w14:textId="77777777" w:rsidR="00700052" w:rsidRDefault="00700052" w:rsidP="00700052">
      <w:pPr>
        <w:pStyle w:val="BodyText"/>
      </w:pPr>
    </w:p>
    <w:p w14:paraId="5A4B4248" w14:textId="77777777" w:rsidR="00700052" w:rsidRDefault="00700052" w:rsidP="00700052">
      <w:pPr>
        <w:pStyle w:val="BodyText"/>
      </w:pPr>
    </w:p>
    <w:p w14:paraId="143AA3B1" w14:textId="77777777" w:rsidR="00700052" w:rsidRPr="00700052" w:rsidRDefault="00700052" w:rsidP="00700052">
      <w:pPr>
        <w:pStyle w:val="BodyText"/>
      </w:pPr>
    </w:p>
    <w:p w14:paraId="28A6877B" w14:textId="77777777" w:rsidR="005C401B" w:rsidRPr="005C401B" w:rsidRDefault="005C401B" w:rsidP="005C401B">
      <w:pPr>
        <w:keepNext/>
        <w:spacing w:before="240" w:after="120"/>
        <w:outlineLvl w:val="1"/>
        <w:rPr>
          <w:rFonts w:ascii="Calibri" w:eastAsia="Times New Roman" w:hAnsi="Calibri" w:cs="Calibri"/>
          <w:b/>
          <w:bCs/>
          <w:iCs/>
          <w:sz w:val="24"/>
          <w:szCs w:val="24"/>
        </w:rPr>
      </w:pPr>
      <w:r w:rsidRPr="005C401B">
        <w:rPr>
          <w:rFonts w:ascii="Calibri" w:eastAsia="Times New Roman" w:hAnsi="Calibri" w:cs="Calibri"/>
          <w:b/>
          <w:bCs/>
          <w:iCs/>
          <w:sz w:val="24"/>
          <w:szCs w:val="24"/>
        </w:rPr>
        <w:lastRenderedPageBreak/>
        <w:t>Part 2: Background</w:t>
      </w:r>
    </w:p>
    <w:p w14:paraId="17A84CC8"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 xml:space="preserve">2.1 </w:t>
      </w:r>
      <w:r w:rsidRPr="005C401B">
        <w:rPr>
          <w:rFonts w:ascii="Calibri" w:hAnsi="Calibri" w:cs="Calibri"/>
          <w:b/>
          <w:color w:val="262626"/>
          <w:lang w:val="en-NZ"/>
        </w:rPr>
        <w:tab/>
        <w:t xml:space="preserve">Aim of assessment </w:t>
      </w:r>
    </w:p>
    <w:p w14:paraId="2E9658FE" w14:textId="77777777" w:rsidR="005C401B" w:rsidRPr="005C401B" w:rsidRDefault="005C401B" w:rsidP="005C401B">
      <w:pPr>
        <w:rPr>
          <w:rFonts w:ascii="Calibri" w:hAnsi="Calibri" w:cs="Calibri"/>
          <w:color w:val="262626"/>
          <w:sz w:val="18"/>
          <w:szCs w:val="18"/>
        </w:rPr>
      </w:pPr>
      <w:r w:rsidRPr="005C401B">
        <w:rPr>
          <w:rFonts w:ascii="Calibri" w:hAnsi="Calibri" w:cs="Calibri"/>
          <w:color w:val="262626"/>
          <w:sz w:val="18"/>
          <w:szCs w:val="18"/>
          <w:lang w:val="en-NZ"/>
        </w:rPr>
        <w:t>This section is intended to put the new organism(s) in perspective of the wider activities having led to conducting this PRA (e.g. planned usage for the new species, risks and impact caused by target organism; all technical/scientific words must be explained</w:t>
      </w:r>
      <w:r w:rsidR="009E7441">
        <w:rPr>
          <w:rFonts w:ascii="Calibri" w:hAnsi="Calibri" w:cs="Calibri"/>
          <w:color w:val="262626"/>
          <w:sz w:val="18"/>
          <w:szCs w:val="18"/>
          <w:lang w:val="en-NZ"/>
        </w:rPr>
        <w:t>)</w:t>
      </w:r>
      <w:r w:rsidRPr="005C401B">
        <w:rPr>
          <w:rFonts w:ascii="Calibri" w:hAnsi="Calibri" w:cs="Calibri"/>
          <w:color w:val="262626"/>
          <w:sz w:val="18"/>
          <w:szCs w:val="18"/>
          <w:lang w:val="en-NZ"/>
        </w:rPr>
        <w:t xml:space="preserve"> </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44555AF8" w14:textId="77777777" w:rsidTr="005C401B">
        <w:tc>
          <w:tcPr>
            <w:tcW w:w="5000" w:type="pct"/>
            <w:shd w:val="clear" w:color="auto" w:fill="auto"/>
          </w:tcPr>
          <w:p w14:paraId="58E0D4ED" w14:textId="77777777" w:rsidR="005C401B" w:rsidRPr="005C401B" w:rsidRDefault="005C401B" w:rsidP="005C401B">
            <w:pPr>
              <w:rPr>
                <w:rFonts w:ascii="Calibri" w:hAnsi="Calibri" w:cs="Calibri"/>
                <w:color w:val="262626"/>
                <w:sz w:val="20"/>
                <w:szCs w:val="20"/>
                <w:vertAlign w:val="subscript"/>
                <w:lang w:val="en-NZ"/>
              </w:rPr>
            </w:pPr>
          </w:p>
        </w:tc>
      </w:tr>
    </w:tbl>
    <w:p w14:paraId="198FB1E4" w14:textId="77777777" w:rsidR="005C401B" w:rsidRPr="005C401B" w:rsidRDefault="005C401B" w:rsidP="005C401B">
      <w:pPr>
        <w:spacing w:before="120"/>
        <w:rPr>
          <w:rFonts w:ascii="Calibri" w:hAnsi="Calibri" w:cs="Calibri"/>
          <w:color w:val="262626"/>
          <w:lang w:val="en-NZ"/>
        </w:rPr>
      </w:pPr>
      <w:r w:rsidRPr="005C401B">
        <w:rPr>
          <w:rFonts w:ascii="Calibri" w:hAnsi="Calibri" w:cs="Calibri"/>
          <w:b/>
          <w:color w:val="262626"/>
          <w:lang w:val="en-NZ"/>
        </w:rPr>
        <w:t>2.2</w:t>
      </w:r>
      <w:r w:rsidRPr="005C401B">
        <w:rPr>
          <w:rFonts w:ascii="Calibri" w:hAnsi="Calibri" w:cs="Calibri"/>
          <w:b/>
          <w:color w:val="262626"/>
          <w:lang w:val="en-NZ"/>
        </w:rPr>
        <w:tab/>
        <w:t xml:space="preserve">Identity </w:t>
      </w:r>
    </w:p>
    <w:p w14:paraId="38A82A7B" w14:textId="77777777" w:rsidR="005C401B" w:rsidRPr="005C401B" w:rsidRDefault="005C401B" w:rsidP="005C401B">
      <w:pPr>
        <w:spacing w:after="120"/>
        <w:rPr>
          <w:rFonts w:ascii="Calibri" w:hAnsi="Calibri" w:cs="Calibri"/>
          <w:color w:val="262626"/>
          <w:sz w:val="18"/>
          <w:szCs w:val="18"/>
          <w:lang w:val="en-NZ"/>
        </w:rPr>
      </w:pPr>
      <w:r w:rsidRPr="005C401B">
        <w:rPr>
          <w:rFonts w:ascii="Calibri" w:hAnsi="Calibri" w:cs="Calibri"/>
          <w:color w:val="262626"/>
          <w:sz w:val="18"/>
          <w:szCs w:val="18"/>
          <w:lang w:val="en-NZ"/>
        </w:rPr>
        <w:t>Identify the organism as fully as possible</w:t>
      </w:r>
    </w:p>
    <w:p w14:paraId="2672826F" w14:textId="77777777" w:rsidR="005C401B" w:rsidRPr="005C401B" w:rsidRDefault="005C401B" w:rsidP="005C401B">
      <w:pPr>
        <w:spacing w:after="120"/>
        <w:rPr>
          <w:rFonts w:ascii="Calibri" w:hAnsi="Calibri" w:cs="Calibri"/>
          <w:lang w:eastAsia="en-GB"/>
        </w:rPr>
      </w:pPr>
      <w:r w:rsidRPr="005C401B">
        <w:rPr>
          <w:rFonts w:ascii="Calibri" w:hAnsi="Calibri" w:cs="Calibri"/>
          <w:b/>
          <w:lang w:eastAsia="en-GB"/>
        </w:rPr>
        <w:t>Scientific name (incl. taxonomic authority, date):</w:t>
      </w:r>
      <w:r w:rsidRPr="005C401B">
        <w:rPr>
          <w:rFonts w:ascii="Calibri" w:hAnsi="Calibri" w:cs="Calibri"/>
        </w:rPr>
        <w:t xml:space="preserve"> </w:t>
      </w:r>
    </w:p>
    <w:p w14:paraId="12029652" w14:textId="77777777" w:rsidR="005C401B" w:rsidRPr="005C401B" w:rsidRDefault="005C401B" w:rsidP="005C401B">
      <w:pPr>
        <w:spacing w:after="120"/>
        <w:rPr>
          <w:rFonts w:ascii="Calibri" w:hAnsi="Calibri" w:cs="Calibri"/>
          <w:b/>
          <w:lang w:eastAsia="en-GB"/>
        </w:rPr>
      </w:pPr>
      <w:r w:rsidRPr="005C401B">
        <w:rPr>
          <w:rFonts w:ascii="Calibri" w:hAnsi="Calibri" w:cs="Calibri"/>
          <w:b/>
          <w:lang w:eastAsia="en-GB"/>
        </w:rPr>
        <w:t>What is it? (max. 2 sentence description)</w:t>
      </w:r>
    </w:p>
    <w:p w14:paraId="084D91E6" w14:textId="77777777" w:rsidR="005C401B" w:rsidRPr="005C401B" w:rsidRDefault="005C401B" w:rsidP="005C401B">
      <w:pPr>
        <w:spacing w:after="120"/>
        <w:rPr>
          <w:rFonts w:ascii="Calibri" w:hAnsi="Calibri" w:cs="Calibri"/>
          <w:lang w:eastAsia="en-GB"/>
        </w:rPr>
      </w:pPr>
      <w:r w:rsidRPr="005C401B">
        <w:rPr>
          <w:rFonts w:ascii="Calibri" w:hAnsi="Calibri" w:cs="Calibri"/>
          <w:b/>
          <w:lang w:eastAsia="en-GB"/>
        </w:rPr>
        <w:t>English name(s):</w:t>
      </w:r>
    </w:p>
    <w:p w14:paraId="22E2CA52" w14:textId="77777777" w:rsidR="005C401B" w:rsidRPr="005C401B" w:rsidRDefault="005C401B" w:rsidP="005C401B">
      <w:pPr>
        <w:spacing w:after="120"/>
        <w:rPr>
          <w:rFonts w:ascii="Calibri" w:hAnsi="Calibri" w:cs="Calibri"/>
          <w:lang w:eastAsia="en-GB"/>
        </w:rPr>
      </w:pPr>
      <w:r w:rsidRPr="005C401B">
        <w:rPr>
          <w:rFonts w:ascii="Calibri" w:hAnsi="Calibri" w:cs="Calibri"/>
          <w:b/>
          <w:lang w:eastAsia="en-GB"/>
        </w:rPr>
        <w:t>Family:</w:t>
      </w:r>
    </w:p>
    <w:p w14:paraId="7178743E" w14:textId="77777777" w:rsidR="005C401B" w:rsidRPr="005C401B" w:rsidRDefault="005C401B" w:rsidP="005C401B">
      <w:pPr>
        <w:spacing w:after="120"/>
        <w:ind w:left="2127" w:hanging="2127"/>
        <w:rPr>
          <w:rFonts w:ascii="Calibri" w:hAnsi="Calibri" w:cs="Calibri"/>
          <w:b/>
          <w:lang w:eastAsia="en-GB"/>
        </w:rPr>
      </w:pPr>
      <w:r w:rsidRPr="005C401B">
        <w:rPr>
          <w:rFonts w:ascii="Calibri" w:hAnsi="Calibri" w:cs="Calibri"/>
          <w:b/>
          <w:lang w:eastAsia="en-GB"/>
        </w:rPr>
        <w:t>Synonyms:</w:t>
      </w:r>
    </w:p>
    <w:p w14:paraId="3510612A" w14:textId="77777777" w:rsidR="005C401B" w:rsidRPr="005C401B" w:rsidRDefault="005C401B" w:rsidP="005C401B">
      <w:pPr>
        <w:spacing w:after="120"/>
        <w:ind w:left="2127" w:hanging="2127"/>
        <w:rPr>
          <w:rFonts w:ascii="Calibri" w:hAnsi="Calibri" w:cs="Calibri"/>
          <w:b/>
          <w:lang w:eastAsia="en-GB"/>
        </w:rPr>
      </w:pPr>
      <w:r w:rsidRPr="005C401B">
        <w:rPr>
          <w:rFonts w:ascii="Calibri" w:hAnsi="Calibri" w:cs="Calibri"/>
          <w:b/>
          <w:lang w:eastAsia="en-GB"/>
        </w:rPr>
        <w:t>Other taxonomic remarks:</w:t>
      </w:r>
    </w:p>
    <w:p w14:paraId="506C5ECD" w14:textId="77777777" w:rsidR="005C401B" w:rsidRPr="005C401B" w:rsidRDefault="005C401B" w:rsidP="005C401B">
      <w:pPr>
        <w:spacing w:after="120"/>
        <w:ind w:left="2127" w:hanging="2127"/>
        <w:rPr>
          <w:rFonts w:ascii="Calibri" w:eastAsia="Times New Roman" w:hAnsi="Calibri" w:cs="Calibri"/>
          <w:lang w:eastAsia="en-GB"/>
        </w:rPr>
      </w:pPr>
    </w:p>
    <w:p w14:paraId="687DB071" w14:textId="77777777" w:rsidR="005C401B" w:rsidRPr="005C401B" w:rsidRDefault="005C401B" w:rsidP="005C401B">
      <w:pPr>
        <w:keepNext/>
        <w:keepLines/>
        <w:spacing w:before="160" w:after="80"/>
        <w:outlineLvl w:val="2"/>
        <w:rPr>
          <w:rFonts w:ascii="Calibri" w:eastAsia="Times New Roman" w:hAnsi="Calibri" w:cs="Calibri"/>
          <w:b/>
          <w:bCs/>
          <w:color w:val="262626"/>
        </w:rPr>
      </w:pPr>
      <w:r w:rsidRPr="005C401B">
        <w:rPr>
          <w:rFonts w:ascii="Calibri" w:eastAsia="Times New Roman" w:hAnsi="Calibri" w:cs="Calibri"/>
          <w:b/>
          <w:bCs/>
          <w:color w:val="262626"/>
        </w:rPr>
        <w:t>2.3</w:t>
      </w:r>
      <w:r w:rsidRPr="005C401B">
        <w:rPr>
          <w:rFonts w:ascii="Calibri" w:eastAsia="Times New Roman" w:hAnsi="Calibri" w:cs="Calibri"/>
          <w:b/>
          <w:bCs/>
          <w:color w:val="262626"/>
        </w:rPr>
        <w:tab/>
        <w:t xml:space="preserve">Images of the species if available </w:t>
      </w:r>
    </w:p>
    <w:p w14:paraId="38E6D450" w14:textId="77777777" w:rsidR="005C401B" w:rsidRPr="005C401B" w:rsidRDefault="005C401B" w:rsidP="005C401B">
      <w:pPr>
        <w:rPr>
          <w:rFonts w:ascii="Times New Roman" w:hAnsi="Times New Roman"/>
          <w:iCs/>
          <w:sz w:val="18"/>
          <w:szCs w:val="18"/>
        </w:rPr>
      </w:pPr>
      <w:r w:rsidRPr="005C401B">
        <w:rPr>
          <w:rFonts w:ascii="Calibri" w:hAnsi="Calibri" w:cs="Calibri"/>
          <w:iCs/>
          <w:sz w:val="18"/>
          <w:szCs w:val="18"/>
        </w:rPr>
        <w:t>If available, please provide pictures of different stages and habitats</w:t>
      </w:r>
    </w:p>
    <w:p w14:paraId="0A6BE52C" w14:textId="77777777" w:rsidR="005C401B" w:rsidRPr="005C401B" w:rsidRDefault="005C401B" w:rsidP="005C401B">
      <w:pPr>
        <w:rPr>
          <w:rFonts w:ascii="Calibri" w:hAnsi="Calibri" w:cs="Calibri"/>
          <w:i/>
          <w:sz w:val="18"/>
          <w:szCs w:val="18"/>
        </w:rPr>
      </w:pPr>
    </w:p>
    <w:p w14:paraId="68436FDF" w14:textId="77777777" w:rsidR="005C401B" w:rsidRPr="005C401B" w:rsidRDefault="005C401B" w:rsidP="005C401B">
      <w:pPr>
        <w:rPr>
          <w:rFonts w:ascii="Calibri" w:hAnsi="Calibri" w:cs="Calibri"/>
          <w:i/>
          <w:sz w:val="18"/>
          <w:szCs w:val="18"/>
        </w:rPr>
      </w:pPr>
      <w:r w:rsidRPr="005C401B">
        <w:rPr>
          <w:rFonts w:ascii="Calibri" w:hAnsi="Calibri" w:cs="Calibri"/>
          <w:i/>
          <w:sz w:val="18"/>
          <w:szCs w:val="18"/>
        </w:rPr>
        <w:t>Figure 1:</w:t>
      </w:r>
    </w:p>
    <w:p w14:paraId="7E27A243" w14:textId="77777777" w:rsidR="005C401B" w:rsidRPr="005C401B" w:rsidRDefault="005C401B" w:rsidP="005C401B">
      <w:pPr>
        <w:rPr>
          <w:rFonts w:ascii="Calibri" w:hAnsi="Calibri" w:cs="Calibri"/>
          <w:i/>
          <w:sz w:val="18"/>
          <w:szCs w:val="18"/>
        </w:rPr>
      </w:pPr>
    </w:p>
    <w:p w14:paraId="5188E5E4" w14:textId="77777777" w:rsidR="005C401B" w:rsidRPr="005C401B" w:rsidRDefault="005C401B" w:rsidP="005C401B">
      <w:pPr>
        <w:rPr>
          <w:rFonts w:ascii="Calibri" w:hAnsi="Calibri" w:cs="Calibri"/>
          <w:i/>
          <w:sz w:val="18"/>
          <w:szCs w:val="18"/>
        </w:rPr>
      </w:pPr>
      <w:r w:rsidRPr="005C401B">
        <w:rPr>
          <w:rFonts w:ascii="Calibri" w:hAnsi="Calibri" w:cs="Calibri"/>
          <w:i/>
          <w:sz w:val="18"/>
          <w:szCs w:val="18"/>
        </w:rPr>
        <w:t>Figure 2:</w:t>
      </w:r>
    </w:p>
    <w:p w14:paraId="0BE837EB" w14:textId="77777777" w:rsidR="005C401B" w:rsidRPr="005C401B" w:rsidRDefault="005C401B" w:rsidP="005C401B">
      <w:pPr>
        <w:spacing w:before="120"/>
        <w:rPr>
          <w:rFonts w:ascii="Calibri" w:hAnsi="Calibri" w:cs="Calibri"/>
          <w:b/>
          <w:color w:val="262626"/>
          <w:lang w:val="en-NZ"/>
        </w:rPr>
      </w:pPr>
      <w:r w:rsidRPr="005C401B">
        <w:rPr>
          <w:rFonts w:ascii="Calibri" w:hAnsi="Calibri" w:cs="Calibri"/>
          <w:b/>
          <w:color w:val="262626"/>
          <w:lang w:val="en-NZ"/>
        </w:rPr>
        <w:t xml:space="preserve">2.4 </w:t>
      </w:r>
      <w:r w:rsidRPr="005C401B">
        <w:rPr>
          <w:rFonts w:ascii="Calibri" w:hAnsi="Calibri" w:cs="Calibri"/>
          <w:b/>
          <w:color w:val="262626"/>
          <w:lang w:val="en-NZ"/>
        </w:rPr>
        <w:tab/>
        <w:t>Existence of PRAs for this species</w:t>
      </w:r>
      <w:r w:rsidRPr="005C401B">
        <w:rPr>
          <w:color w:val="262626"/>
        </w:rPr>
        <w:t xml:space="preserve"> </w:t>
      </w:r>
    </w:p>
    <w:p w14:paraId="66B5EEE9" w14:textId="77777777" w:rsidR="005C401B" w:rsidRPr="005C401B" w:rsidRDefault="005C401B" w:rsidP="005C401B">
      <w:pPr>
        <w:rPr>
          <w:rFonts w:ascii="Calibri" w:hAnsi="Calibri" w:cs="Calibri"/>
          <w:color w:val="262626"/>
          <w:sz w:val="18"/>
          <w:szCs w:val="18"/>
          <w:lang w:val="en-NZ"/>
        </w:rPr>
      </w:pPr>
      <w:r w:rsidRPr="005C401B">
        <w:rPr>
          <w:rFonts w:ascii="Calibri" w:hAnsi="Calibri" w:cs="Calibri"/>
          <w:color w:val="262626"/>
          <w:sz w:val="18"/>
          <w:szCs w:val="18"/>
          <w:lang w:val="en-NZ"/>
        </w:rPr>
        <w:t xml:space="preserve">Please indicate if PRAs for this species </w:t>
      </w:r>
      <w:r w:rsidR="009E7441">
        <w:rPr>
          <w:rFonts w:ascii="Calibri" w:hAnsi="Calibri" w:cs="Calibri"/>
          <w:color w:val="262626"/>
          <w:sz w:val="18"/>
          <w:szCs w:val="18"/>
          <w:lang w:val="en-NZ"/>
        </w:rPr>
        <w:t xml:space="preserve">already </w:t>
      </w:r>
      <w:r w:rsidRPr="005C401B">
        <w:rPr>
          <w:rFonts w:ascii="Calibri" w:hAnsi="Calibri" w:cs="Calibri"/>
          <w:color w:val="262626"/>
          <w:sz w:val="18"/>
          <w:szCs w:val="18"/>
          <w:lang w:val="en-NZ"/>
        </w:rPr>
        <w:t>exist and which target areas and climatic conditions these cover (for suggestions of websites to check see guidance notes)</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1E864606" w14:textId="77777777" w:rsidTr="005C401B">
        <w:tc>
          <w:tcPr>
            <w:tcW w:w="5000" w:type="pct"/>
            <w:shd w:val="clear" w:color="auto" w:fill="auto"/>
          </w:tcPr>
          <w:p w14:paraId="6C9B57DA" w14:textId="77777777" w:rsidR="005C401B" w:rsidRPr="005C401B" w:rsidRDefault="005C401B" w:rsidP="005C401B">
            <w:pPr>
              <w:rPr>
                <w:rFonts w:ascii="Calibri" w:hAnsi="Calibri" w:cs="Calibri"/>
                <w:color w:val="262626"/>
                <w:sz w:val="20"/>
                <w:szCs w:val="20"/>
                <w:vertAlign w:val="subscript"/>
                <w:lang w:val="en-NZ"/>
              </w:rPr>
            </w:pPr>
          </w:p>
        </w:tc>
      </w:tr>
    </w:tbl>
    <w:p w14:paraId="20392986" w14:textId="77777777" w:rsidR="005C401B" w:rsidRPr="005C401B" w:rsidRDefault="005C401B" w:rsidP="005C401B">
      <w:pPr>
        <w:keepNext/>
        <w:keepLines/>
        <w:spacing w:before="120"/>
        <w:outlineLvl w:val="2"/>
        <w:rPr>
          <w:rFonts w:ascii="Calibri" w:eastAsia="Times New Roman" w:hAnsi="Calibri" w:cs="Calibri"/>
          <w:b/>
          <w:bCs/>
          <w:color w:val="262626"/>
        </w:rPr>
      </w:pPr>
      <w:r w:rsidRPr="005C401B">
        <w:rPr>
          <w:rFonts w:ascii="Calibri" w:eastAsia="Times New Roman" w:hAnsi="Calibri" w:cs="Calibri"/>
          <w:b/>
          <w:bCs/>
          <w:color w:val="262626"/>
        </w:rPr>
        <w:t>2.5</w:t>
      </w:r>
      <w:r w:rsidRPr="005C401B">
        <w:rPr>
          <w:rFonts w:ascii="Calibri" w:eastAsia="Times New Roman" w:hAnsi="Calibri" w:cs="Calibri"/>
          <w:b/>
          <w:bCs/>
          <w:color w:val="262626"/>
        </w:rPr>
        <w:tab/>
        <w:t>Biology/Ecology</w:t>
      </w:r>
    </w:p>
    <w:p w14:paraId="4BFACF3F" w14:textId="77777777" w:rsidR="005C401B" w:rsidRPr="00BB6E24" w:rsidRDefault="005C401B" w:rsidP="005C401B">
      <w:pPr>
        <w:rPr>
          <w:rFonts w:ascii="Calibri" w:hAnsi="Calibri" w:cs="Calibri"/>
          <w:color w:val="262626"/>
          <w:sz w:val="20"/>
          <w:szCs w:val="20"/>
          <w:lang w:val="en-NZ"/>
        </w:rPr>
      </w:pPr>
      <w:r w:rsidRPr="005C401B">
        <w:rPr>
          <w:rFonts w:ascii="Calibri" w:hAnsi="Calibri" w:cs="Calibri"/>
          <w:color w:val="262626"/>
          <w:sz w:val="18"/>
          <w:szCs w:val="18"/>
          <w:lang w:val="en-NZ"/>
        </w:rPr>
        <w:t xml:space="preserve">Please provide background information relevant to your application covering the bullet points in </w:t>
      </w:r>
      <w:r w:rsidR="009E7441">
        <w:rPr>
          <w:rFonts w:ascii="Calibri" w:hAnsi="Calibri" w:cs="Calibri"/>
          <w:color w:val="262626"/>
          <w:sz w:val="18"/>
          <w:szCs w:val="18"/>
          <w:lang w:val="en-NZ"/>
        </w:rPr>
        <w:t xml:space="preserve">the </w:t>
      </w:r>
      <w:r w:rsidRPr="005C401B">
        <w:rPr>
          <w:rFonts w:ascii="Calibri" w:hAnsi="Calibri" w:cs="Calibri"/>
          <w:color w:val="262626"/>
          <w:sz w:val="18"/>
          <w:szCs w:val="18"/>
          <w:lang w:val="en-NZ"/>
        </w:rPr>
        <w:t xml:space="preserve">box below whenever </w:t>
      </w:r>
      <w:r w:rsidRPr="00CC659F">
        <w:rPr>
          <w:rFonts w:ascii="Calibri" w:hAnsi="Calibri" w:cs="Calibri"/>
          <w:color w:val="262626"/>
          <w:sz w:val="18"/>
          <w:szCs w:val="18"/>
          <w:lang w:val="en-NZ"/>
        </w:rPr>
        <w:t>applicable; see also guidance notes</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BB6E24" w14:paraId="52888D77" w14:textId="77777777" w:rsidTr="00D50BB6">
        <w:trPr>
          <w:trHeight w:val="793"/>
        </w:trPr>
        <w:tc>
          <w:tcPr>
            <w:tcW w:w="5000" w:type="pct"/>
            <w:shd w:val="clear" w:color="auto" w:fill="auto"/>
          </w:tcPr>
          <w:p w14:paraId="6FED8E5B" w14:textId="77777777" w:rsidR="005C401B" w:rsidRPr="00BB6E24" w:rsidRDefault="008F0D5C" w:rsidP="006052B4">
            <w:pPr>
              <w:numPr>
                <w:ilvl w:val="0"/>
                <w:numId w:val="25"/>
              </w:numPr>
              <w:ind w:left="321" w:hanging="284"/>
              <w:rPr>
                <w:rFonts w:ascii="Calibri" w:hAnsi="Calibri" w:cs="Calibri"/>
                <w:b/>
                <w:color w:val="262626"/>
                <w:sz w:val="20"/>
                <w:szCs w:val="20"/>
              </w:rPr>
            </w:pPr>
            <w:r w:rsidRPr="00BB6E24">
              <w:rPr>
                <w:rFonts w:ascii="Calibri" w:hAnsi="Calibri" w:cs="Calibri"/>
                <w:b/>
                <w:color w:val="262626"/>
                <w:sz w:val="20"/>
                <w:szCs w:val="20"/>
              </w:rPr>
              <w:t>G</w:t>
            </w:r>
            <w:r w:rsidR="005C401B" w:rsidRPr="00BB6E24">
              <w:rPr>
                <w:rFonts w:ascii="Calibri" w:hAnsi="Calibri" w:cs="Calibri"/>
                <w:b/>
                <w:color w:val="262626"/>
                <w:sz w:val="20"/>
                <w:szCs w:val="20"/>
              </w:rPr>
              <w:t>rowth form and size:</w:t>
            </w:r>
          </w:p>
          <w:p w14:paraId="077B3D89" w14:textId="77777777" w:rsidR="005C401B" w:rsidRPr="00BB6E24" w:rsidRDefault="008F0D5C" w:rsidP="006052B4">
            <w:pPr>
              <w:numPr>
                <w:ilvl w:val="0"/>
                <w:numId w:val="25"/>
              </w:numPr>
              <w:ind w:left="321" w:hanging="284"/>
              <w:rPr>
                <w:rFonts w:ascii="Calibri" w:hAnsi="Calibri" w:cs="Calibri"/>
                <w:b/>
                <w:color w:val="262626"/>
                <w:sz w:val="20"/>
                <w:szCs w:val="20"/>
              </w:rPr>
            </w:pPr>
            <w:r w:rsidRPr="00BB6E24">
              <w:rPr>
                <w:rFonts w:ascii="Calibri" w:hAnsi="Calibri" w:cs="Calibri"/>
                <w:b/>
                <w:color w:val="262626"/>
                <w:sz w:val="20"/>
                <w:szCs w:val="20"/>
              </w:rPr>
              <w:t>H</w:t>
            </w:r>
            <w:r w:rsidR="005C401B" w:rsidRPr="00BB6E24">
              <w:rPr>
                <w:rFonts w:ascii="Calibri" w:hAnsi="Calibri" w:cs="Calibri"/>
                <w:b/>
                <w:color w:val="262626"/>
                <w:sz w:val="20"/>
                <w:szCs w:val="20"/>
              </w:rPr>
              <w:t>abitat:</w:t>
            </w:r>
          </w:p>
          <w:p w14:paraId="1DF469A4" w14:textId="77777777" w:rsidR="005C401B" w:rsidRPr="00BB6E24" w:rsidRDefault="008F0D5C" w:rsidP="006052B4">
            <w:pPr>
              <w:numPr>
                <w:ilvl w:val="0"/>
                <w:numId w:val="25"/>
              </w:numPr>
              <w:ind w:left="321" w:hanging="284"/>
              <w:rPr>
                <w:rFonts w:ascii="Calibri" w:hAnsi="Calibri" w:cs="Calibri"/>
                <w:b/>
                <w:color w:val="262626"/>
                <w:sz w:val="20"/>
                <w:szCs w:val="20"/>
              </w:rPr>
            </w:pPr>
            <w:r w:rsidRPr="00BB6E24">
              <w:rPr>
                <w:rFonts w:ascii="Calibri" w:hAnsi="Calibri" w:cs="Calibri"/>
                <w:b/>
                <w:color w:val="262626"/>
                <w:sz w:val="20"/>
                <w:szCs w:val="20"/>
              </w:rPr>
              <w:t>L</w:t>
            </w:r>
            <w:r w:rsidR="005C401B" w:rsidRPr="00BB6E24">
              <w:rPr>
                <w:rFonts w:ascii="Calibri" w:hAnsi="Calibri" w:cs="Calibri"/>
                <w:b/>
                <w:color w:val="262626"/>
                <w:sz w:val="20"/>
                <w:szCs w:val="20"/>
              </w:rPr>
              <w:t>ifecycle (e.g. reproduction and dispersal):</w:t>
            </w:r>
          </w:p>
          <w:p w14:paraId="44858D3F" w14:textId="77777777" w:rsidR="005C401B" w:rsidRPr="00BB6E24" w:rsidRDefault="008F0D5C" w:rsidP="006052B4">
            <w:pPr>
              <w:numPr>
                <w:ilvl w:val="0"/>
                <w:numId w:val="25"/>
              </w:numPr>
              <w:ind w:left="321" w:hanging="284"/>
              <w:rPr>
                <w:rFonts w:ascii="Calibri" w:hAnsi="Calibri" w:cs="Calibri"/>
                <w:b/>
                <w:color w:val="262626"/>
                <w:sz w:val="20"/>
                <w:szCs w:val="20"/>
                <w:lang w:val="en-NZ"/>
              </w:rPr>
            </w:pPr>
            <w:r w:rsidRPr="00BB6E24">
              <w:rPr>
                <w:rFonts w:ascii="Calibri" w:hAnsi="Calibri" w:cs="Calibri"/>
                <w:b/>
                <w:color w:val="262626"/>
                <w:sz w:val="20"/>
                <w:szCs w:val="20"/>
                <w:lang w:val="en-NZ"/>
              </w:rPr>
              <w:t>O</w:t>
            </w:r>
            <w:r w:rsidR="005C401B" w:rsidRPr="00BB6E24">
              <w:rPr>
                <w:rFonts w:ascii="Calibri" w:hAnsi="Calibri" w:cs="Calibri"/>
                <w:b/>
                <w:color w:val="262626"/>
                <w:sz w:val="20"/>
                <w:szCs w:val="20"/>
                <w:lang w:val="en-NZ"/>
              </w:rPr>
              <w:t>ther:</w:t>
            </w:r>
          </w:p>
        </w:tc>
      </w:tr>
    </w:tbl>
    <w:p w14:paraId="5BA7F76E" w14:textId="77777777" w:rsidR="005C401B" w:rsidRPr="005C401B" w:rsidRDefault="005C401B" w:rsidP="005C401B">
      <w:pPr>
        <w:keepNext/>
        <w:keepLines/>
        <w:spacing w:before="120"/>
        <w:outlineLvl w:val="2"/>
        <w:rPr>
          <w:rFonts w:ascii="Calibri" w:eastAsia="Times New Roman" w:hAnsi="Calibri" w:cs="Calibri"/>
          <w:b/>
          <w:bCs/>
          <w:color w:val="262626"/>
          <w:lang w:val="en-NZ"/>
        </w:rPr>
      </w:pPr>
      <w:r w:rsidRPr="005C401B">
        <w:rPr>
          <w:rFonts w:ascii="Calibri" w:eastAsia="Times New Roman" w:hAnsi="Calibri" w:cs="Calibri"/>
          <w:b/>
          <w:bCs/>
          <w:color w:val="262626"/>
          <w:lang w:val="en-NZ"/>
        </w:rPr>
        <w:t>2.6</w:t>
      </w:r>
      <w:r w:rsidRPr="005C401B">
        <w:rPr>
          <w:rFonts w:ascii="Calibri" w:eastAsia="Times New Roman" w:hAnsi="Calibri" w:cs="Calibri"/>
          <w:b/>
          <w:bCs/>
          <w:color w:val="262626"/>
          <w:lang w:val="en-NZ"/>
        </w:rPr>
        <w:tab/>
        <w:t>What is the current distribution of the species</w:t>
      </w:r>
    </w:p>
    <w:p w14:paraId="55CC11B3" w14:textId="77777777" w:rsidR="005C401B" w:rsidRPr="005C401B" w:rsidRDefault="005C401B" w:rsidP="005C401B">
      <w:pPr>
        <w:rPr>
          <w:rFonts w:ascii="Calibri" w:hAnsi="Calibri" w:cs="Calibri"/>
          <w:color w:val="262626"/>
          <w:sz w:val="18"/>
          <w:szCs w:val="18"/>
          <w:lang w:val="en-NZ"/>
        </w:rPr>
      </w:pPr>
      <w:r w:rsidRPr="005C401B">
        <w:rPr>
          <w:rFonts w:ascii="Calibri" w:hAnsi="Calibri" w:cs="Calibri"/>
          <w:b/>
          <w:color w:val="262626"/>
          <w:sz w:val="18"/>
          <w:szCs w:val="18"/>
          <w:lang w:val="en-NZ"/>
        </w:rPr>
        <w:t>Consider:</w:t>
      </w:r>
      <w:r w:rsidRPr="005C401B">
        <w:rPr>
          <w:rFonts w:ascii="Calibri" w:hAnsi="Calibri" w:cs="Calibri"/>
          <w:color w:val="262626"/>
          <w:sz w:val="18"/>
          <w:szCs w:val="18"/>
          <w:lang w:val="en-NZ"/>
        </w:rPr>
        <w:t xml:space="preserve"> native range, history of introduction and invasion outside native range</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10B50D86" w14:textId="77777777" w:rsidTr="005C401B">
        <w:trPr>
          <w:trHeight w:val="667"/>
        </w:trPr>
        <w:tc>
          <w:tcPr>
            <w:tcW w:w="5000" w:type="pct"/>
            <w:shd w:val="clear" w:color="auto" w:fill="auto"/>
          </w:tcPr>
          <w:p w14:paraId="10CFD899" w14:textId="77777777" w:rsidR="005C401B" w:rsidRPr="005C401B" w:rsidRDefault="005C401B" w:rsidP="005C401B">
            <w:pPr>
              <w:rPr>
                <w:rFonts w:ascii="Calibri" w:hAnsi="Calibri" w:cs="Calibri"/>
                <w:color w:val="262626"/>
                <w:sz w:val="20"/>
                <w:szCs w:val="20"/>
                <w:vertAlign w:val="subscript"/>
              </w:rPr>
            </w:pPr>
          </w:p>
        </w:tc>
      </w:tr>
    </w:tbl>
    <w:p w14:paraId="0CD47A0A" w14:textId="77777777" w:rsidR="005C401B" w:rsidRPr="005C401B" w:rsidRDefault="005C401B" w:rsidP="005C401B">
      <w:pPr>
        <w:keepNext/>
        <w:keepLines/>
        <w:spacing w:before="120"/>
        <w:outlineLvl w:val="2"/>
        <w:rPr>
          <w:rFonts w:ascii="Calibri" w:eastAsia="Times New Roman" w:hAnsi="Calibri" w:cs="Calibri"/>
          <w:b/>
          <w:bCs/>
          <w:color w:val="262626"/>
          <w:lang w:val="en-NZ"/>
        </w:rPr>
      </w:pPr>
      <w:r w:rsidRPr="005C401B">
        <w:rPr>
          <w:rFonts w:ascii="Calibri" w:eastAsia="Times New Roman" w:hAnsi="Calibri" w:cs="Calibri"/>
          <w:b/>
          <w:bCs/>
          <w:color w:val="262626"/>
          <w:lang w:val="en-NZ"/>
        </w:rPr>
        <w:t>2.7</w:t>
      </w:r>
      <w:r w:rsidRPr="005C401B">
        <w:rPr>
          <w:rFonts w:ascii="Calibri" w:eastAsia="Times New Roman" w:hAnsi="Calibri" w:cs="Calibri"/>
          <w:b/>
          <w:bCs/>
          <w:color w:val="262626"/>
          <w:lang w:val="en-NZ"/>
        </w:rPr>
        <w:tab/>
        <w:t>Is the species intended for augmentative or classical biological control?</w:t>
      </w:r>
    </w:p>
    <w:p w14:paraId="4E5A997D" w14:textId="77777777" w:rsidR="005C401B" w:rsidRPr="005C401B" w:rsidRDefault="005C401B" w:rsidP="005C401B">
      <w:pPr>
        <w:rPr>
          <w:rFonts w:ascii="Calibri" w:hAnsi="Calibri" w:cs="Calibri"/>
          <w:color w:val="262626"/>
          <w:sz w:val="18"/>
          <w:szCs w:val="18"/>
          <w:lang w:val="en-NZ"/>
        </w:rPr>
      </w:pPr>
      <w:bookmarkStart w:id="52" w:name="_Hlk36709964"/>
      <w:r w:rsidRPr="005C401B">
        <w:rPr>
          <w:rFonts w:ascii="Calibri" w:hAnsi="Calibri" w:cs="Calibri"/>
          <w:color w:val="262626"/>
          <w:sz w:val="18"/>
          <w:szCs w:val="18"/>
          <w:lang w:val="en-NZ"/>
        </w:rPr>
        <w:t xml:space="preserve">Augmentative is the repeated release for targeted control of pest outbreaks; classical biological control </w:t>
      </w:r>
      <w:r w:rsidR="009E7441">
        <w:rPr>
          <w:rFonts w:ascii="Calibri" w:hAnsi="Calibri" w:cs="Calibri"/>
          <w:color w:val="262626"/>
          <w:sz w:val="18"/>
          <w:szCs w:val="18"/>
          <w:lang w:val="en-NZ"/>
        </w:rPr>
        <w:t xml:space="preserve">(CBC) </w:t>
      </w:r>
      <w:r w:rsidRPr="005C401B">
        <w:rPr>
          <w:rFonts w:ascii="Calibri" w:hAnsi="Calibri" w:cs="Calibri"/>
          <w:color w:val="262626"/>
          <w:sz w:val="18"/>
          <w:szCs w:val="18"/>
          <w:lang w:val="en-NZ"/>
        </w:rPr>
        <w:t xml:space="preserve">becomes self-sustained after agent release </w:t>
      </w:r>
    </w:p>
    <w:bookmarkEnd w:id="52"/>
    <w:tbl>
      <w:tblPr>
        <w:tblW w:w="4970" w:type="pct"/>
        <w:tblInd w:w="-3" w:type="dxa"/>
        <w:tblBorders>
          <w:top w:val="single" w:sz="2" w:space="0" w:color="auto"/>
          <w:left w:val="single" w:sz="2" w:space="0" w:color="auto"/>
          <w:bottom w:val="single" w:sz="2" w:space="0" w:color="auto"/>
          <w:right w:val="single" w:sz="2" w:space="0" w:color="auto"/>
        </w:tblBorders>
        <w:shd w:val="clear" w:color="auto" w:fill="F0F999"/>
        <w:tblCellMar>
          <w:top w:w="108" w:type="dxa"/>
          <w:bottom w:w="108" w:type="dxa"/>
        </w:tblCellMar>
        <w:tblLook w:val="04A0" w:firstRow="1" w:lastRow="0" w:firstColumn="1" w:lastColumn="0" w:noHBand="0" w:noVBand="1"/>
      </w:tblPr>
      <w:tblGrid>
        <w:gridCol w:w="8966"/>
      </w:tblGrid>
      <w:tr w:rsidR="005C401B" w:rsidRPr="005C401B" w14:paraId="35E13E1F" w14:textId="77777777" w:rsidTr="005C401B">
        <w:trPr>
          <w:trHeight w:val="591"/>
        </w:trPr>
        <w:tc>
          <w:tcPr>
            <w:tcW w:w="5000" w:type="pct"/>
            <w:shd w:val="clear" w:color="auto" w:fill="auto"/>
          </w:tcPr>
          <w:p w14:paraId="04BF31AC" w14:textId="77777777" w:rsidR="005C401B" w:rsidRPr="005C401B" w:rsidRDefault="005C401B" w:rsidP="005C401B">
            <w:pPr>
              <w:rPr>
                <w:rFonts w:ascii="Calibri" w:hAnsi="Calibri" w:cs="Calibri"/>
                <w:color w:val="262626"/>
                <w:sz w:val="20"/>
                <w:szCs w:val="20"/>
                <w:lang w:val="en-NZ"/>
              </w:rPr>
            </w:pPr>
          </w:p>
        </w:tc>
      </w:tr>
    </w:tbl>
    <w:p w14:paraId="20B501C4" w14:textId="77777777" w:rsidR="00434226" w:rsidRDefault="005C401B" w:rsidP="00434226">
      <w:pPr>
        <w:keepNext/>
        <w:keepLines/>
        <w:outlineLvl w:val="2"/>
        <w:rPr>
          <w:rFonts w:ascii="Calibri" w:eastAsia="Times New Roman" w:hAnsi="Calibri" w:cs="Calibri"/>
          <w:b/>
          <w:bCs/>
          <w:color w:val="262626"/>
          <w:lang w:val="en-NZ"/>
        </w:rPr>
      </w:pPr>
      <w:r w:rsidRPr="005C401B">
        <w:rPr>
          <w:rFonts w:ascii="Calibri" w:eastAsia="Times New Roman" w:hAnsi="Calibri" w:cs="Calibri"/>
          <w:b/>
          <w:bCs/>
          <w:color w:val="262626"/>
          <w:lang w:val="en-NZ"/>
        </w:rPr>
        <w:lastRenderedPageBreak/>
        <w:t>2.8</w:t>
      </w:r>
      <w:r w:rsidRPr="005C401B">
        <w:rPr>
          <w:rFonts w:ascii="Calibri" w:eastAsia="Times New Roman" w:hAnsi="Calibri" w:cs="Calibri"/>
          <w:b/>
          <w:bCs/>
          <w:color w:val="262626"/>
          <w:lang w:val="en-NZ"/>
        </w:rPr>
        <w:tab/>
        <w:t xml:space="preserve">Has any </w:t>
      </w:r>
      <w:r w:rsidR="009E7441">
        <w:rPr>
          <w:rFonts w:ascii="Calibri" w:eastAsia="Times New Roman" w:hAnsi="Calibri" w:cs="Calibri"/>
          <w:b/>
          <w:bCs/>
          <w:color w:val="262626"/>
          <w:lang w:val="en-NZ"/>
        </w:rPr>
        <w:t xml:space="preserve">prior </w:t>
      </w:r>
      <w:r w:rsidRPr="005C401B">
        <w:rPr>
          <w:rFonts w:ascii="Calibri" w:eastAsia="Times New Roman" w:hAnsi="Calibri" w:cs="Calibri"/>
          <w:b/>
          <w:bCs/>
          <w:color w:val="262626"/>
          <w:lang w:val="en-NZ"/>
        </w:rPr>
        <w:t xml:space="preserve">host range testing been conducted for the species? </w:t>
      </w:r>
    </w:p>
    <w:p w14:paraId="1D18EC4D" w14:textId="0E16EDFF" w:rsidR="005C401B" w:rsidRPr="00434226" w:rsidRDefault="005C401B" w:rsidP="00434226">
      <w:pPr>
        <w:keepNext/>
        <w:keepLines/>
        <w:outlineLvl w:val="2"/>
        <w:rPr>
          <w:rFonts w:ascii="Calibri" w:eastAsia="Times New Roman" w:hAnsi="Calibri" w:cs="Calibri"/>
          <w:b/>
          <w:bCs/>
          <w:color w:val="262626"/>
          <w:lang w:val="en-NZ"/>
        </w:rPr>
      </w:pPr>
      <w:r w:rsidRPr="005C401B">
        <w:rPr>
          <w:rFonts w:ascii="Calibri" w:eastAsia="Times New Roman" w:hAnsi="Calibri" w:cs="Calibri"/>
          <w:bCs/>
          <w:color w:val="262626"/>
          <w:sz w:val="18"/>
          <w:szCs w:val="18"/>
          <w:lang w:val="en-NZ"/>
        </w:rPr>
        <w:t>Provide background information about the tests undertaken and/or requirements to perform further tests for the PRA area</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0F999"/>
        <w:tblCellMar>
          <w:top w:w="108" w:type="dxa"/>
          <w:bottom w:w="108" w:type="dxa"/>
        </w:tblCellMar>
        <w:tblLook w:val="04A0" w:firstRow="1" w:lastRow="0" w:firstColumn="1" w:lastColumn="0" w:noHBand="0" w:noVBand="1"/>
      </w:tblPr>
      <w:tblGrid>
        <w:gridCol w:w="8966"/>
      </w:tblGrid>
      <w:tr w:rsidR="005C401B" w:rsidRPr="005C401B" w14:paraId="6298D67A" w14:textId="77777777" w:rsidTr="005C401B">
        <w:trPr>
          <w:trHeight w:val="438"/>
        </w:trPr>
        <w:tc>
          <w:tcPr>
            <w:tcW w:w="5000" w:type="pct"/>
            <w:shd w:val="clear" w:color="auto" w:fill="auto"/>
          </w:tcPr>
          <w:p w14:paraId="602E12EC" w14:textId="77777777" w:rsidR="005C401B" w:rsidRPr="005C401B" w:rsidRDefault="005C401B" w:rsidP="005C401B">
            <w:pPr>
              <w:rPr>
                <w:rFonts w:ascii="Calibri" w:hAnsi="Calibri" w:cs="Calibri"/>
                <w:color w:val="262626"/>
                <w:sz w:val="20"/>
                <w:szCs w:val="20"/>
                <w:lang w:val="en-NZ"/>
              </w:rPr>
            </w:pPr>
          </w:p>
        </w:tc>
      </w:tr>
    </w:tbl>
    <w:p w14:paraId="1C68F1FF" w14:textId="77777777" w:rsidR="005C401B" w:rsidRPr="005C401B" w:rsidRDefault="005C401B" w:rsidP="005C401B">
      <w:pPr>
        <w:spacing w:before="120"/>
        <w:rPr>
          <w:rFonts w:ascii="Calibri" w:hAnsi="Calibri" w:cs="Calibri"/>
          <w:b/>
          <w:color w:val="262626"/>
          <w:lang w:val="en-NZ"/>
        </w:rPr>
      </w:pPr>
      <w:r w:rsidRPr="005C401B">
        <w:rPr>
          <w:rFonts w:ascii="Calibri" w:hAnsi="Calibri" w:cs="Calibri"/>
          <w:b/>
          <w:color w:val="262626"/>
          <w:lang w:val="en-NZ"/>
        </w:rPr>
        <w:t>2.9</w:t>
      </w:r>
      <w:r w:rsidRPr="005C401B">
        <w:rPr>
          <w:rFonts w:ascii="Calibri" w:hAnsi="Calibri" w:cs="Calibri"/>
          <w:b/>
          <w:color w:val="262626"/>
          <w:lang w:val="en-NZ"/>
        </w:rPr>
        <w:tab/>
        <w:t xml:space="preserve">If the release of </w:t>
      </w:r>
      <w:r w:rsidR="00CC659F">
        <w:rPr>
          <w:rFonts w:ascii="Calibri" w:hAnsi="Calibri" w:cs="Calibri"/>
          <w:b/>
          <w:color w:val="262626"/>
          <w:lang w:val="en-NZ"/>
        </w:rPr>
        <w:t xml:space="preserve">additional </w:t>
      </w:r>
      <w:r w:rsidRPr="005C401B">
        <w:rPr>
          <w:rFonts w:ascii="Calibri" w:hAnsi="Calibri" w:cs="Calibri"/>
          <w:b/>
          <w:color w:val="262626"/>
          <w:lang w:val="en-NZ"/>
        </w:rPr>
        <w:t>complementary control agents for a specific target species is applied for, what is known about synergistic effects of the</w:t>
      </w:r>
      <w:r w:rsidR="00CC659F">
        <w:rPr>
          <w:rFonts w:ascii="Calibri" w:hAnsi="Calibri" w:cs="Calibri"/>
          <w:b/>
          <w:color w:val="262626"/>
          <w:lang w:val="en-NZ"/>
        </w:rPr>
        <w:t>se</w:t>
      </w:r>
      <w:r w:rsidRPr="005C401B">
        <w:rPr>
          <w:rFonts w:ascii="Calibri" w:hAnsi="Calibri" w:cs="Calibri"/>
          <w:b/>
          <w:color w:val="262626"/>
          <w:lang w:val="en-NZ"/>
        </w:rPr>
        <w:t xml:space="preserve"> </w:t>
      </w:r>
      <w:r w:rsidR="00CC659F">
        <w:rPr>
          <w:rFonts w:ascii="Calibri" w:hAnsi="Calibri" w:cs="Calibri"/>
          <w:b/>
          <w:color w:val="262626"/>
          <w:lang w:val="en-NZ"/>
        </w:rPr>
        <w:t xml:space="preserve">multiple </w:t>
      </w:r>
      <w:r w:rsidRPr="005C401B">
        <w:rPr>
          <w:rFonts w:ascii="Calibri" w:hAnsi="Calibri" w:cs="Calibri"/>
          <w:b/>
          <w:color w:val="262626"/>
          <w:lang w:val="en-NZ"/>
        </w:rPr>
        <w:t>species?</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0F999"/>
        <w:tblCellMar>
          <w:top w:w="108" w:type="dxa"/>
          <w:bottom w:w="108" w:type="dxa"/>
        </w:tblCellMar>
        <w:tblLook w:val="04A0" w:firstRow="1" w:lastRow="0" w:firstColumn="1" w:lastColumn="0" w:noHBand="0" w:noVBand="1"/>
      </w:tblPr>
      <w:tblGrid>
        <w:gridCol w:w="8966"/>
      </w:tblGrid>
      <w:tr w:rsidR="005C401B" w:rsidRPr="005C401B" w14:paraId="22B8440C" w14:textId="77777777" w:rsidTr="005C401B">
        <w:tc>
          <w:tcPr>
            <w:tcW w:w="5000" w:type="pct"/>
            <w:shd w:val="clear" w:color="auto" w:fill="auto"/>
          </w:tcPr>
          <w:p w14:paraId="011877CA" w14:textId="77777777" w:rsidR="005C401B" w:rsidRPr="005C401B" w:rsidRDefault="005C401B" w:rsidP="005C401B">
            <w:pPr>
              <w:rPr>
                <w:rFonts w:ascii="Calibri" w:hAnsi="Calibri" w:cs="Calibri"/>
                <w:color w:val="262626"/>
                <w:sz w:val="20"/>
                <w:szCs w:val="20"/>
                <w:lang w:val="en-NZ"/>
              </w:rPr>
            </w:pPr>
          </w:p>
        </w:tc>
      </w:tr>
    </w:tbl>
    <w:p w14:paraId="121734AA" w14:textId="762B322B" w:rsidR="005C401B" w:rsidRPr="005C401B" w:rsidRDefault="005C401B" w:rsidP="005C401B">
      <w:pPr>
        <w:spacing w:before="120"/>
        <w:rPr>
          <w:rFonts w:ascii="Calibri" w:hAnsi="Calibri" w:cs="Calibri"/>
          <w:b/>
        </w:rPr>
      </w:pPr>
      <w:r w:rsidRPr="005C401B">
        <w:rPr>
          <w:rFonts w:ascii="Calibri" w:hAnsi="Calibri" w:cs="Calibri"/>
          <w:b/>
        </w:rPr>
        <w:t>2.</w:t>
      </w:r>
      <w:r w:rsidR="00434226">
        <w:rPr>
          <w:rFonts w:ascii="Calibri" w:hAnsi="Calibri" w:cs="Calibri"/>
          <w:b/>
        </w:rPr>
        <w:t>10</w:t>
      </w:r>
      <w:r w:rsidRPr="005C401B">
        <w:rPr>
          <w:rFonts w:ascii="Calibri" w:hAnsi="Calibri" w:cs="Calibri"/>
          <w:b/>
        </w:rPr>
        <w:tab/>
        <w:t>Has the species been introduced into the territory before</w:t>
      </w:r>
      <w:r w:rsidR="00CC659F">
        <w:rPr>
          <w:rFonts w:ascii="Calibri" w:hAnsi="Calibri" w:cs="Calibri"/>
          <w:b/>
        </w:rPr>
        <w:t>?</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44BB06D8" w14:textId="77777777" w:rsidTr="005C401B">
        <w:trPr>
          <w:trHeight w:val="667"/>
        </w:trPr>
        <w:tc>
          <w:tcPr>
            <w:tcW w:w="5000" w:type="pct"/>
            <w:shd w:val="clear" w:color="auto" w:fill="auto"/>
          </w:tcPr>
          <w:p w14:paraId="1F4C147F" w14:textId="77777777" w:rsidR="005C401B" w:rsidRPr="005C401B" w:rsidRDefault="005C401B" w:rsidP="005C401B">
            <w:pPr>
              <w:rPr>
                <w:rFonts w:ascii="Calibri" w:hAnsi="Calibri" w:cs="Calibri"/>
                <w:color w:val="262626"/>
                <w:sz w:val="20"/>
                <w:szCs w:val="20"/>
                <w:vertAlign w:val="subscript"/>
              </w:rPr>
            </w:pPr>
          </w:p>
        </w:tc>
      </w:tr>
    </w:tbl>
    <w:p w14:paraId="56025F3A" w14:textId="77777777" w:rsidR="005C401B" w:rsidRPr="005C401B" w:rsidRDefault="005C401B" w:rsidP="005C401B">
      <w:pPr>
        <w:spacing w:after="120"/>
        <w:rPr>
          <w:rFonts w:ascii="Calibri" w:hAnsi="Calibri" w:cs="Calibri"/>
          <w:lang w:val="en-NZ"/>
        </w:rPr>
      </w:pPr>
    </w:p>
    <w:p w14:paraId="340C12A2" w14:textId="77777777" w:rsidR="005C401B" w:rsidRPr="005C401B" w:rsidRDefault="005C401B" w:rsidP="005C401B">
      <w:pPr>
        <w:keepNext/>
        <w:spacing w:before="240" w:after="120"/>
        <w:outlineLvl w:val="1"/>
        <w:rPr>
          <w:rFonts w:ascii="Calibri" w:eastAsia="Times New Roman" w:hAnsi="Calibri" w:cs="Calibri"/>
          <w:b/>
          <w:bCs/>
          <w:iCs/>
          <w:sz w:val="24"/>
          <w:szCs w:val="24"/>
        </w:rPr>
      </w:pPr>
      <w:r w:rsidRPr="005C401B">
        <w:rPr>
          <w:rFonts w:ascii="Calibri" w:eastAsia="Times New Roman" w:hAnsi="Calibri" w:cs="Calibri"/>
          <w:b/>
          <w:bCs/>
          <w:iCs/>
          <w:sz w:val="24"/>
          <w:szCs w:val="24"/>
        </w:rPr>
        <w:t>Part 3: Establishment and spread</w:t>
      </w:r>
    </w:p>
    <w:p w14:paraId="4E338D2B" w14:textId="77777777" w:rsidR="005C401B" w:rsidRPr="005C401B" w:rsidRDefault="005C401B" w:rsidP="005C401B">
      <w:pPr>
        <w:keepNext/>
        <w:keepLines/>
        <w:spacing w:before="160" w:after="80"/>
        <w:outlineLvl w:val="2"/>
        <w:rPr>
          <w:rFonts w:ascii="Calibri" w:eastAsia="Times New Roman" w:hAnsi="Calibri" w:cs="Calibri"/>
          <w:b/>
          <w:bCs/>
          <w:color w:val="262626"/>
        </w:rPr>
      </w:pPr>
      <w:r w:rsidRPr="005C401B">
        <w:rPr>
          <w:rFonts w:ascii="Calibri" w:eastAsia="Times New Roman" w:hAnsi="Calibri" w:cs="Calibri"/>
          <w:b/>
          <w:bCs/>
          <w:color w:val="262626"/>
        </w:rPr>
        <w:t>3.1</w:t>
      </w:r>
      <w:r w:rsidRPr="005C401B">
        <w:rPr>
          <w:rFonts w:ascii="Calibri" w:eastAsia="Times New Roman" w:hAnsi="Calibri" w:cs="Calibri"/>
          <w:b/>
          <w:bCs/>
          <w:color w:val="262626"/>
        </w:rPr>
        <w:tab/>
        <w:t xml:space="preserve">Probability of establishment </w:t>
      </w:r>
    </w:p>
    <w:p w14:paraId="2ABB8CEE" w14:textId="420A20BB" w:rsidR="005C401B" w:rsidRPr="001C5C75" w:rsidRDefault="005C401B" w:rsidP="005C401B">
      <w:pPr>
        <w:spacing w:before="120"/>
        <w:rPr>
          <w:rFonts w:ascii="Calibri" w:eastAsia="Times New Roman" w:hAnsi="Calibri" w:cs="Calibri"/>
          <w:color w:val="333333"/>
          <w:sz w:val="20"/>
          <w:szCs w:val="20"/>
          <w:bdr w:val="none" w:sz="0" w:space="0" w:color="auto" w:frame="1"/>
          <w:lang w:eastAsia="en-GB"/>
        </w:rPr>
      </w:pPr>
      <w:r w:rsidRPr="005C401B">
        <w:rPr>
          <w:rFonts w:ascii="Calibri" w:hAnsi="Calibri" w:cs="Calibri"/>
        </w:rPr>
        <w:t>3.1.1</w:t>
      </w:r>
      <w:r w:rsidRPr="005C401B">
        <w:rPr>
          <w:rFonts w:ascii="Calibri" w:hAnsi="Calibri" w:cs="Calibri"/>
        </w:rPr>
        <w:tab/>
        <w:t xml:space="preserve">Does </w:t>
      </w:r>
      <w:r w:rsidRPr="00CC659F">
        <w:rPr>
          <w:rFonts w:ascii="Calibri" w:hAnsi="Calibri" w:cs="Calibri"/>
        </w:rPr>
        <w:t xml:space="preserve">the territory provide suitable climatic and habitat conditions for the species to </w:t>
      </w:r>
      <w:r w:rsidRPr="00CC659F">
        <w:rPr>
          <w:rFonts w:ascii="Calibri" w:hAnsi="Calibri" w:cs="Calibri"/>
          <w:b/>
        </w:rPr>
        <w:t>survive</w:t>
      </w:r>
      <w:r w:rsidRPr="00CC659F">
        <w:rPr>
          <w:rFonts w:ascii="Calibri" w:hAnsi="Calibri" w:cs="Calibri"/>
        </w:rPr>
        <w:t xml:space="preserve"> and </w:t>
      </w:r>
      <w:r w:rsidRPr="00CC659F">
        <w:rPr>
          <w:rFonts w:ascii="Calibri" w:hAnsi="Calibri" w:cs="Calibri"/>
          <w:b/>
        </w:rPr>
        <w:t>reproduce</w:t>
      </w:r>
      <w:r w:rsidRPr="00CC659F">
        <w:rPr>
          <w:rFonts w:ascii="Calibri" w:hAnsi="Calibri" w:cs="Calibri"/>
        </w:rPr>
        <w:t xml:space="preserve"> under natural conditions</w:t>
      </w:r>
      <w:r w:rsidR="001C5C75">
        <w:rPr>
          <w:rFonts w:ascii="Calibri" w:hAnsi="Calibri" w:cs="Calibri"/>
        </w:rPr>
        <w:t>,</w:t>
      </w:r>
      <w:r w:rsidRPr="00CC659F">
        <w:rPr>
          <w:rFonts w:ascii="Calibri" w:hAnsi="Calibri" w:cs="Calibri"/>
        </w:rPr>
        <w:t xml:space="preserve"> unassisted or without human interference</w:t>
      </w:r>
      <w:r w:rsidRPr="00D50BB6">
        <w:rPr>
          <w:rFonts w:ascii="Calibri" w:hAnsi="Calibri" w:cs="Calibri"/>
        </w:rPr>
        <w:t xml:space="preserve"> (e.g. </w:t>
      </w:r>
      <w:r w:rsidR="001C5C75">
        <w:rPr>
          <w:rFonts w:ascii="Calibri" w:hAnsi="Calibri" w:cs="Calibri"/>
        </w:rPr>
        <w:t xml:space="preserve">without </w:t>
      </w:r>
      <w:r w:rsidRPr="00D50BB6">
        <w:rPr>
          <w:rFonts w:ascii="Calibri" w:hAnsi="Calibri" w:cs="Calibri"/>
        </w:rPr>
        <w:t>cultivation)?</w:t>
      </w:r>
      <w:r w:rsidRPr="005C401B">
        <w:rPr>
          <w:rFonts w:ascii="Calibri" w:hAnsi="Calibri" w:cs="Calibri"/>
          <w:sz w:val="24"/>
        </w:rPr>
        <w:t xml:space="preserve"> </w:t>
      </w:r>
      <w:r w:rsidRPr="005C401B">
        <w:rPr>
          <w:rFonts w:ascii="Calibri" w:eastAsia="Times New Roman" w:hAnsi="Calibri" w:cs="Calibri"/>
          <w:b/>
          <w:color w:val="333333"/>
          <w:sz w:val="18"/>
          <w:szCs w:val="18"/>
          <w:bdr w:val="none" w:sz="0" w:space="0" w:color="auto" w:frame="1"/>
          <w:lang w:eastAsia="en-GB"/>
        </w:rPr>
        <w:t xml:space="preserve">Consider: </w:t>
      </w:r>
      <w:r w:rsidRPr="005C401B">
        <w:rPr>
          <w:rFonts w:ascii="Calibri" w:eastAsia="Times New Roman" w:hAnsi="Calibri" w:cs="Calibri"/>
          <w:color w:val="333333"/>
          <w:sz w:val="18"/>
          <w:szCs w:val="18"/>
          <w:bdr w:val="none" w:sz="0" w:space="0" w:color="auto" w:frame="1"/>
          <w:lang w:eastAsia="en-GB"/>
        </w:rPr>
        <w:t>climate similarity between the species global range and the PRA area, availability of the habitat conditions required by the species based on its behaviour elsewhere; identify/name specifically the climate/habitat it might survive? Which land-cover? Justify why and provide landmarks as examples; for definition of human interference see gui</w:t>
      </w:r>
      <w:r w:rsidRPr="00924DF1">
        <w:rPr>
          <w:rFonts w:ascii="Calibri" w:eastAsia="Times New Roman" w:hAnsi="Calibri" w:cs="Calibri"/>
          <w:color w:val="333333"/>
          <w:sz w:val="18"/>
          <w:szCs w:val="18"/>
          <w:bdr w:val="none" w:sz="0" w:space="0" w:color="auto" w:frame="1"/>
          <w:lang w:eastAsia="en-GB"/>
        </w:rPr>
        <w:t>dance notes 3.2.1</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1C5C75" w14:paraId="554468F7" w14:textId="77777777" w:rsidTr="005C401B">
        <w:trPr>
          <w:trHeight w:val="477"/>
        </w:trPr>
        <w:tc>
          <w:tcPr>
            <w:tcW w:w="5000" w:type="pct"/>
            <w:shd w:val="clear" w:color="auto" w:fill="auto"/>
          </w:tcPr>
          <w:p w14:paraId="781A45EC" w14:textId="77777777" w:rsidR="005C401B" w:rsidRPr="001C5C75" w:rsidRDefault="005C401B" w:rsidP="006052B4">
            <w:pPr>
              <w:numPr>
                <w:ilvl w:val="0"/>
                <w:numId w:val="31"/>
              </w:numPr>
              <w:ind w:left="179" w:hanging="179"/>
              <w:rPr>
                <w:rFonts w:ascii="Calibri" w:hAnsi="Calibri" w:cs="Calibri"/>
                <w:b/>
                <w:color w:val="262626"/>
                <w:sz w:val="20"/>
                <w:szCs w:val="20"/>
                <w:lang w:val="en-NZ"/>
              </w:rPr>
            </w:pPr>
            <w:r w:rsidRPr="001C5C75">
              <w:rPr>
                <w:rFonts w:ascii="Calibri" w:hAnsi="Calibri" w:cs="Calibri"/>
                <w:b/>
                <w:color w:val="262626"/>
                <w:sz w:val="20"/>
                <w:szCs w:val="20"/>
                <w:lang w:val="en-NZ"/>
              </w:rPr>
              <w:t>Survival:</w:t>
            </w:r>
          </w:p>
          <w:p w14:paraId="22F9692B" w14:textId="77777777" w:rsidR="005C401B" w:rsidRPr="001C5C75" w:rsidRDefault="005C401B" w:rsidP="006052B4">
            <w:pPr>
              <w:numPr>
                <w:ilvl w:val="0"/>
                <w:numId w:val="31"/>
              </w:numPr>
              <w:ind w:left="179" w:hanging="179"/>
              <w:rPr>
                <w:rFonts w:ascii="Calibri" w:hAnsi="Calibri" w:cs="Calibri"/>
                <w:color w:val="262626"/>
                <w:sz w:val="20"/>
                <w:szCs w:val="20"/>
                <w:lang w:val="en-NZ"/>
              </w:rPr>
            </w:pPr>
            <w:r w:rsidRPr="001C5C75">
              <w:rPr>
                <w:rFonts w:ascii="Calibri" w:hAnsi="Calibri" w:cs="Calibri"/>
                <w:b/>
                <w:color w:val="262626"/>
                <w:sz w:val="20"/>
                <w:szCs w:val="20"/>
                <w:lang w:val="en-NZ"/>
              </w:rPr>
              <w:t>Reproduction (self-sustaining population):</w:t>
            </w:r>
          </w:p>
        </w:tc>
      </w:tr>
    </w:tbl>
    <w:p w14:paraId="3C7BBD79" w14:textId="77777777" w:rsidR="005C401B" w:rsidRPr="001C5C75" w:rsidRDefault="005C401B" w:rsidP="005C401B">
      <w:pPr>
        <w:spacing w:before="120"/>
        <w:rPr>
          <w:rFonts w:ascii="Calibri" w:eastAsia="Times New Roman" w:hAnsi="Calibri" w:cs="Calibri"/>
          <w:color w:val="333333"/>
          <w:sz w:val="20"/>
          <w:szCs w:val="18"/>
          <w:bdr w:val="none" w:sz="0" w:space="0" w:color="auto" w:frame="1"/>
          <w:lang w:eastAsia="en-GB"/>
        </w:rPr>
      </w:pPr>
      <w:r w:rsidRPr="005C401B">
        <w:rPr>
          <w:rFonts w:ascii="Calibri" w:hAnsi="Calibri" w:cs="Calibri"/>
        </w:rPr>
        <w:t>3.1.2</w:t>
      </w:r>
      <w:r w:rsidRPr="005C401B">
        <w:rPr>
          <w:rFonts w:ascii="Calibri" w:hAnsi="Calibri" w:cs="Calibri"/>
        </w:rPr>
        <w:tab/>
        <w:t xml:space="preserve">How likely can the species survive and reproduce only indoors or </w:t>
      </w:r>
      <w:r w:rsidR="009E7441">
        <w:rPr>
          <w:rFonts w:ascii="Calibri" w:hAnsi="Calibri" w:cs="Calibri"/>
        </w:rPr>
        <w:t xml:space="preserve">in </w:t>
      </w:r>
      <w:r w:rsidRPr="005C401B">
        <w:rPr>
          <w:rFonts w:ascii="Calibri" w:hAnsi="Calibri" w:cs="Calibri"/>
        </w:rPr>
        <w:t>similar habitats (e.g. polytunnels, gardens, urban area)?</w:t>
      </w:r>
      <w:r w:rsidRPr="005C401B">
        <w:rPr>
          <w:rFonts w:ascii="Calibri" w:hAnsi="Calibri" w:cs="Calibri"/>
          <w:b/>
        </w:rPr>
        <w:t xml:space="preserve"> </w:t>
      </w:r>
      <w:r w:rsidRPr="005C401B">
        <w:rPr>
          <w:rFonts w:ascii="Calibri" w:eastAsia="Times New Roman" w:hAnsi="Calibri" w:cs="Calibri"/>
          <w:b/>
          <w:color w:val="333333"/>
          <w:sz w:val="18"/>
          <w:szCs w:val="18"/>
          <w:bdr w:val="none" w:sz="0" w:space="0" w:color="auto" w:frame="1"/>
          <w:lang w:eastAsia="en-GB"/>
        </w:rPr>
        <w:t xml:space="preserve">Consider: </w:t>
      </w:r>
      <w:r w:rsidRPr="005C401B">
        <w:rPr>
          <w:rFonts w:ascii="Calibri" w:eastAsia="Times New Roman" w:hAnsi="Calibri" w:cs="Calibri"/>
          <w:color w:val="333333"/>
          <w:sz w:val="18"/>
          <w:szCs w:val="18"/>
          <w:bdr w:val="none" w:sz="0" w:space="0" w:color="auto" w:frame="1"/>
          <w:lang w:eastAsia="en-GB"/>
        </w:rPr>
        <w:t>availability of the habitat conditions required by the species based on its behaviour elsewhere; ident</w:t>
      </w:r>
      <w:r w:rsidRPr="00924DF1">
        <w:rPr>
          <w:rFonts w:ascii="Calibri" w:eastAsia="Times New Roman" w:hAnsi="Calibri" w:cs="Calibri"/>
          <w:color w:val="333333"/>
          <w:sz w:val="18"/>
          <w:szCs w:val="18"/>
          <w:bdr w:val="none" w:sz="0" w:space="0" w:color="auto" w:frame="1"/>
          <w:lang w:eastAsia="en-GB"/>
        </w:rPr>
        <w:t xml:space="preserve">ify/name specifically the conditions it might survive? </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1C5C75" w14:paraId="095F7823" w14:textId="77777777" w:rsidTr="005C401B">
        <w:trPr>
          <w:trHeight w:val="477"/>
        </w:trPr>
        <w:tc>
          <w:tcPr>
            <w:tcW w:w="5000" w:type="pct"/>
            <w:shd w:val="clear" w:color="auto" w:fill="auto"/>
          </w:tcPr>
          <w:p w14:paraId="72209A74" w14:textId="77777777" w:rsidR="005C401B" w:rsidRPr="001C5C75" w:rsidRDefault="005C401B" w:rsidP="006052B4">
            <w:pPr>
              <w:numPr>
                <w:ilvl w:val="0"/>
                <w:numId w:val="31"/>
              </w:numPr>
              <w:ind w:left="179" w:hanging="179"/>
              <w:rPr>
                <w:rFonts w:ascii="Calibri" w:hAnsi="Calibri" w:cs="Calibri"/>
                <w:b/>
                <w:color w:val="262626"/>
                <w:sz w:val="20"/>
                <w:szCs w:val="18"/>
                <w:lang w:val="en-NZ"/>
              </w:rPr>
            </w:pPr>
            <w:r w:rsidRPr="001C5C75">
              <w:rPr>
                <w:rFonts w:ascii="Calibri" w:hAnsi="Calibri" w:cs="Calibri"/>
                <w:b/>
                <w:color w:val="262626"/>
                <w:sz w:val="20"/>
                <w:szCs w:val="18"/>
                <w:lang w:val="en-NZ"/>
              </w:rPr>
              <w:t>Survival:</w:t>
            </w:r>
          </w:p>
          <w:p w14:paraId="67D249A0" w14:textId="77777777" w:rsidR="005C401B" w:rsidRPr="001C5C75" w:rsidRDefault="005C401B" w:rsidP="006052B4">
            <w:pPr>
              <w:numPr>
                <w:ilvl w:val="0"/>
                <w:numId w:val="31"/>
              </w:numPr>
              <w:ind w:left="179" w:hanging="179"/>
              <w:rPr>
                <w:rFonts w:ascii="Calibri" w:hAnsi="Calibri" w:cs="Calibri"/>
                <w:color w:val="262626"/>
                <w:sz w:val="20"/>
                <w:szCs w:val="18"/>
                <w:lang w:val="en-NZ"/>
              </w:rPr>
            </w:pPr>
            <w:r w:rsidRPr="001C5C75">
              <w:rPr>
                <w:rFonts w:ascii="Calibri" w:hAnsi="Calibri" w:cs="Calibri"/>
                <w:b/>
                <w:color w:val="262626"/>
                <w:sz w:val="20"/>
                <w:szCs w:val="18"/>
                <w:lang w:val="en-NZ"/>
              </w:rPr>
              <w:t>Reproduction (self-sustaining population):</w:t>
            </w:r>
          </w:p>
        </w:tc>
      </w:tr>
    </w:tbl>
    <w:p w14:paraId="2E90979B" w14:textId="77777777" w:rsidR="005C401B" w:rsidRPr="005C401B" w:rsidRDefault="005C401B" w:rsidP="005C401B">
      <w:pPr>
        <w:spacing w:before="120"/>
        <w:rPr>
          <w:rFonts w:ascii="Calibri" w:hAnsi="Calibri" w:cs="Calibri"/>
          <w:color w:val="262626"/>
        </w:rPr>
      </w:pPr>
      <w:r w:rsidRPr="005C401B">
        <w:rPr>
          <w:rFonts w:ascii="Calibri" w:hAnsi="Calibri" w:cs="Calibri"/>
          <w:color w:val="262626"/>
          <w:lang w:val="en-NZ"/>
        </w:rPr>
        <w:t>3.1.3</w:t>
      </w:r>
      <w:r w:rsidRPr="005C401B">
        <w:rPr>
          <w:rFonts w:ascii="Calibri" w:hAnsi="Calibri" w:cs="Calibri"/>
          <w:color w:val="262626"/>
          <w:lang w:val="en-NZ"/>
        </w:rPr>
        <w:tab/>
        <w:t>Do you plan to put in place any measures to improve establishment of the agent?</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462244C6" w14:textId="77777777" w:rsidTr="005C401B">
        <w:trPr>
          <w:trHeight w:val="420"/>
        </w:trPr>
        <w:tc>
          <w:tcPr>
            <w:tcW w:w="5000" w:type="pct"/>
            <w:shd w:val="clear" w:color="auto" w:fill="auto"/>
          </w:tcPr>
          <w:p w14:paraId="7C14D452" w14:textId="77777777" w:rsidR="005C401B" w:rsidRPr="005C401B" w:rsidRDefault="005C401B" w:rsidP="005C401B">
            <w:pPr>
              <w:ind w:left="321"/>
              <w:rPr>
                <w:rFonts w:ascii="Calibri" w:hAnsi="Calibri" w:cs="Calibri"/>
                <w:color w:val="262626"/>
                <w:sz w:val="20"/>
                <w:szCs w:val="20"/>
                <w:lang w:val="en-NZ"/>
              </w:rPr>
            </w:pPr>
          </w:p>
        </w:tc>
      </w:tr>
    </w:tbl>
    <w:p w14:paraId="2BB54ADB" w14:textId="77777777" w:rsidR="005C401B" w:rsidRPr="005C401B" w:rsidRDefault="005C401B" w:rsidP="005C401B">
      <w:pPr>
        <w:spacing w:after="120"/>
        <w:rPr>
          <w:rFonts w:ascii="Times New Roman" w:hAnsi="Times New Roman"/>
          <w:sz w:val="24"/>
        </w:rPr>
      </w:pPr>
    </w:p>
    <w:p w14:paraId="65056EC0"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Summary probability of establishment</w:t>
      </w:r>
    </w:p>
    <w:tbl>
      <w:tblPr>
        <w:tblStyle w:val="TableGrid2"/>
        <w:tblW w:w="0" w:type="auto"/>
        <w:shd w:val="clear" w:color="auto" w:fill="E4F6CD"/>
        <w:tblLook w:val="04A0" w:firstRow="1" w:lastRow="0" w:firstColumn="1" w:lastColumn="0" w:noHBand="0" w:noVBand="1"/>
      </w:tblPr>
      <w:tblGrid>
        <w:gridCol w:w="1281"/>
        <w:gridCol w:w="1699"/>
        <w:gridCol w:w="1982"/>
        <w:gridCol w:w="1840"/>
        <w:gridCol w:w="992"/>
        <w:gridCol w:w="1222"/>
      </w:tblGrid>
      <w:tr w:rsidR="005C401B" w:rsidRPr="005C401B" w14:paraId="76FBFB39" w14:textId="77777777" w:rsidTr="005C401B">
        <w:tc>
          <w:tcPr>
            <w:tcW w:w="1271" w:type="dxa"/>
            <w:shd w:val="clear" w:color="auto" w:fill="auto"/>
          </w:tcPr>
          <w:p w14:paraId="1C76A8A0" w14:textId="77777777" w:rsidR="005C401B" w:rsidRPr="0033634A" w:rsidRDefault="005C401B" w:rsidP="005C401B">
            <w:pPr>
              <w:spacing w:after="120"/>
              <w:rPr>
                <w:rFonts w:cs="Calibri"/>
                <w:b/>
                <w:sz w:val="18"/>
                <w:szCs w:val="18"/>
              </w:rPr>
            </w:pPr>
            <w:r w:rsidRPr="0033634A">
              <w:rPr>
                <w:rFonts w:cs="Calibri"/>
                <w:b/>
                <w:sz w:val="18"/>
                <w:szCs w:val="18"/>
              </w:rPr>
              <w:t>Probability of establishment in the wild</w:t>
            </w:r>
          </w:p>
        </w:tc>
        <w:tc>
          <w:tcPr>
            <w:tcW w:w="1701" w:type="dxa"/>
            <w:shd w:val="clear" w:color="auto" w:fill="auto"/>
          </w:tcPr>
          <w:p w14:paraId="0F2FB2AF" w14:textId="77777777" w:rsidR="005C401B" w:rsidRPr="005C401B" w:rsidRDefault="005C401B" w:rsidP="005C401B">
            <w:pPr>
              <w:spacing w:after="120"/>
              <w:rPr>
                <w:rFonts w:cs="Calibri"/>
                <w:sz w:val="18"/>
                <w:szCs w:val="18"/>
              </w:rPr>
            </w:pPr>
            <w:r w:rsidRPr="005C401B">
              <w:rPr>
                <w:rFonts w:cs="Calibri"/>
                <w:sz w:val="18"/>
                <w:szCs w:val="18"/>
              </w:rPr>
              <w:t xml:space="preserve">Very unlikely </w:t>
            </w:r>
            <w:sdt>
              <w:sdtPr>
                <w:rPr>
                  <w:rFonts w:cs="Calibri"/>
                  <w:sz w:val="18"/>
                  <w:szCs w:val="18"/>
                </w:rPr>
                <w:id w:val="2077247268"/>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85" w:type="dxa"/>
            <w:shd w:val="clear" w:color="auto" w:fill="auto"/>
          </w:tcPr>
          <w:p w14:paraId="33E68BA9" w14:textId="77777777" w:rsidR="005C401B" w:rsidRPr="005C401B" w:rsidRDefault="005C401B" w:rsidP="005C401B">
            <w:pPr>
              <w:spacing w:after="120"/>
              <w:rPr>
                <w:rFonts w:cs="Calibri"/>
                <w:sz w:val="18"/>
                <w:szCs w:val="18"/>
              </w:rPr>
            </w:pPr>
            <w:r w:rsidRPr="005C401B">
              <w:rPr>
                <w:rFonts w:cs="Calibri"/>
                <w:sz w:val="18"/>
                <w:szCs w:val="18"/>
              </w:rPr>
              <w:t xml:space="preserve">Unlikely </w:t>
            </w:r>
            <w:sdt>
              <w:sdtPr>
                <w:rPr>
                  <w:rFonts w:cs="Calibri"/>
                  <w:sz w:val="18"/>
                  <w:szCs w:val="18"/>
                </w:rPr>
                <w:id w:val="-2091848192"/>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842" w:type="dxa"/>
            <w:shd w:val="clear" w:color="auto" w:fill="auto"/>
          </w:tcPr>
          <w:p w14:paraId="2E88B30E" w14:textId="77777777" w:rsidR="005C401B" w:rsidRPr="005C401B" w:rsidRDefault="005C401B" w:rsidP="005C401B">
            <w:pPr>
              <w:spacing w:after="120"/>
              <w:rPr>
                <w:rFonts w:cs="Calibri"/>
                <w:sz w:val="18"/>
                <w:szCs w:val="18"/>
              </w:rPr>
            </w:pPr>
            <w:r w:rsidRPr="005C401B">
              <w:rPr>
                <w:rFonts w:cs="Calibri"/>
                <w:sz w:val="18"/>
                <w:szCs w:val="18"/>
              </w:rPr>
              <w:t xml:space="preserve">Moderately likely </w:t>
            </w:r>
            <w:sdt>
              <w:sdtPr>
                <w:rPr>
                  <w:rFonts w:cs="Calibri"/>
                  <w:sz w:val="18"/>
                  <w:szCs w:val="18"/>
                </w:rPr>
                <w:id w:val="-673728445"/>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993" w:type="dxa"/>
            <w:shd w:val="clear" w:color="auto" w:fill="auto"/>
          </w:tcPr>
          <w:p w14:paraId="4D49DFB3" w14:textId="77777777" w:rsidR="005C401B" w:rsidRPr="005C401B" w:rsidRDefault="005C401B" w:rsidP="005C401B">
            <w:pPr>
              <w:spacing w:after="120"/>
              <w:rPr>
                <w:rFonts w:cs="Calibri"/>
                <w:sz w:val="18"/>
                <w:szCs w:val="18"/>
              </w:rPr>
            </w:pPr>
            <w:r w:rsidRPr="005C401B">
              <w:rPr>
                <w:rFonts w:cs="Calibri"/>
                <w:sz w:val="18"/>
                <w:szCs w:val="18"/>
              </w:rPr>
              <w:t xml:space="preserve">Likely </w:t>
            </w:r>
            <w:sdt>
              <w:sdtPr>
                <w:rPr>
                  <w:rFonts w:cs="Calibri"/>
                  <w:sz w:val="18"/>
                  <w:szCs w:val="18"/>
                </w:rPr>
                <w:id w:val="1465305525"/>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224" w:type="dxa"/>
            <w:shd w:val="clear" w:color="auto" w:fill="auto"/>
          </w:tcPr>
          <w:p w14:paraId="2617B809" w14:textId="77777777" w:rsidR="005C401B" w:rsidRPr="005C401B" w:rsidRDefault="005C401B" w:rsidP="005C401B">
            <w:pPr>
              <w:spacing w:after="120"/>
              <w:rPr>
                <w:rFonts w:cs="Calibri"/>
                <w:sz w:val="18"/>
                <w:szCs w:val="18"/>
              </w:rPr>
            </w:pPr>
            <w:r w:rsidRPr="005C401B">
              <w:rPr>
                <w:rFonts w:cs="Calibri"/>
                <w:sz w:val="18"/>
                <w:szCs w:val="18"/>
              </w:rPr>
              <w:t xml:space="preserve">Very likely </w:t>
            </w:r>
            <w:sdt>
              <w:sdtPr>
                <w:rPr>
                  <w:rFonts w:cs="Calibri"/>
                  <w:sz w:val="18"/>
                  <w:szCs w:val="18"/>
                </w:rPr>
                <w:id w:val="-1796366204"/>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r>
      <w:tr w:rsidR="005C401B" w:rsidRPr="005C401B" w14:paraId="55DC0CD1" w14:textId="77777777" w:rsidTr="005C401B">
        <w:tc>
          <w:tcPr>
            <w:tcW w:w="1271" w:type="dxa"/>
            <w:shd w:val="clear" w:color="auto" w:fill="auto"/>
          </w:tcPr>
          <w:p w14:paraId="3BE19E43" w14:textId="77777777" w:rsidR="005C401B" w:rsidRPr="0033634A" w:rsidRDefault="005C401B" w:rsidP="005C401B">
            <w:pPr>
              <w:spacing w:after="120"/>
              <w:rPr>
                <w:rFonts w:cs="Calibri"/>
                <w:b/>
                <w:sz w:val="18"/>
                <w:szCs w:val="18"/>
              </w:rPr>
            </w:pPr>
            <w:r w:rsidRPr="0033634A">
              <w:rPr>
                <w:rFonts w:cs="Calibri"/>
                <w:b/>
                <w:sz w:val="18"/>
                <w:szCs w:val="18"/>
              </w:rPr>
              <w:t>Confidence</w:t>
            </w:r>
          </w:p>
        </w:tc>
        <w:tc>
          <w:tcPr>
            <w:tcW w:w="1701" w:type="dxa"/>
            <w:shd w:val="clear" w:color="auto" w:fill="auto"/>
          </w:tcPr>
          <w:p w14:paraId="59814130"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1170598943"/>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85" w:type="dxa"/>
            <w:shd w:val="clear" w:color="auto" w:fill="auto"/>
          </w:tcPr>
          <w:p w14:paraId="4EAEA7E7"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1037196886"/>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842" w:type="dxa"/>
            <w:shd w:val="clear" w:color="auto" w:fill="auto"/>
          </w:tcPr>
          <w:p w14:paraId="1D6C1E1D"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1404798863"/>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993" w:type="dxa"/>
            <w:shd w:val="clear" w:color="auto" w:fill="auto"/>
          </w:tcPr>
          <w:p w14:paraId="57CC062A" w14:textId="77777777" w:rsidR="005C401B" w:rsidRPr="005C401B" w:rsidRDefault="005C401B" w:rsidP="005C401B">
            <w:pPr>
              <w:spacing w:after="120"/>
              <w:rPr>
                <w:rFonts w:cs="Calibri"/>
                <w:sz w:val="18"/>
                <w:szCs w:val="18"/>
              </w:rPr>
            </w:pPr>
          </w:p>
        </w:tc>
        <w:tc>
          <w:tcPr>
            <w:tcW w:w="1224" w:type="dxa"/>
            <w:shd w:val="clear" w:color="auto" w:fill="auto"/>
          </w:tcPr>
          <w:p w14:paraId="49156BF9" w14:textId="77777777" w:rsidR="005C401B" w:rsidRPr="005C401B" w:rsidRDefault="005C401B" w:rsidP="005C401B">
            <w:pPr>
              <w:spacing w:after="120"/>
              <w:rPr>
                <w:rFonts w:cs="Calibri"/>
                <w:sz w:val="18"/>
                <w:szCs w:val="18"/>
              </w:rPr>
            </w:pPr>
          </w:p>
        </w:tc>
      </w:tr>
    </w:tbl>
    <w:p w14:paraId="75E49433" w14:textId="77777777" w:rsidR="005C401B" w:rsidRPr="005C401B" w:rsidRDefault="005C401B" w:rsidP="005C401B">
      <w:pPr>
        <w:rPr>
          <w:rFonts w:ascii="Calibri" w:hAnsi="Calibri" w:cs="Calibri"/>
          <w:b/>
          <w:color w:val="262626"/>
          <w:lang w:val="en-NZ"/>
        </w:rPr>
      </w:pPr>
    </w:p>
    <w:p w14:paraId="5D166668" w14:textId="77777777" w:rsidR="005C401B" w:rsidRPr="005C401B" w:rsidRDefault="005C401B" w:rsidP="005C401B">
      <w:pPr>
        <w:keepNext/>
        <w:keepLines/>
        <w:spacing w:before="160" w:after="80"/>
        <w:outlineLvl w:val="2"/>
        <w:rPr>
          <w:rFonts w:ascii="Calibri" w:eastAsia="Times New Roman" w:hAnsi="Calibri" w:cs="Calibri"/>
          <w:b/>
          <w:bCs/>
          <w:color w:val="262626"/>
        </w:rPr>
      </w:pPr>
      <w:r w:rsidRPr="005C401B">
        <w:rPr>
          <w:rFonts w:ascii="Calibri" w:eastAsia="Times New Roman" w:hAnsi="Calibri" w:cs="Calibri"/>
          <w:b/>
          <w:bCs/>
          <w:color w:val="262626"/>
        </w:rPr>
        <w:t>3.2</w:t>
      </w:r>
      <w:r w:rsidRPr="005C401B">
        <w:rPr>
          <w:rFonts w:ascii="Calibri" w:eastAsia="Times New Roman" w:hAnsi="Calibri" w:cs="Calibri"/>
          <w:b/>
          <w:bCs/>
          <w:color w:val="262626"/>
        </w:rPr>
        <w:tab/>
        <w:t xml:space="preserve">Probability of spread </w:t>
      </w:r>
    </w:p>
    <w:p w14:paraId="3F63839D" w14:textId="77777777" w:rsidR="005C401B" w:rsidRPr="001C5C75" w:rsidRDefault="005C401B" w:rsidP="005C401B">
      <w:pPr>
        <w:rPr>
          <w:rFonts w:ascii="Calibri" w:hAnsi="Calibri" w:cs="Calibri"/>
          <w:sz w:val="20"/>
          <w:szCs w:val="18"/>
        </w:rPr>
      </w:pPr>
      <w:r w:rsidRPr="00D50BB6">
        <w:rPr>
          <w:rFonts w:ascii="Calibri" w:hAnsi="Calibri" w:cs="Calibri"/>
        </w:rPr>
        <w:t>3.2.1</w:t>
      </w:r>
      <w:r w:rsidRPr="00D50BB6">
        <w:rPr>
          <w:rFonts w:ascii="Calibri" w:hAnsi="Calibri" w:cs="Calibri"/>
        </w:rPr>
        <w:tab/>
        <w:t xml:space="preserve">What is the potential spread in the territory? </w:t>
      </w:r>
      <w:bookmarkStart w:id="53" w:name="_Hlk8730497"/>
      <w:r w:rsidRPr="005C401B">
        <w:rPr>
          <w:rFonts w:ascii="Calibri" w:eastAsia="Times New Roman" w:hAnsi="Calibri" w:cs="Calibri"/>
          <w:b/>
          <w:color w:val="333333"/>
          <w:sz w:val="18"/>
          <w:szCs w:val="18"/>
          <w:bdr w:val="none" w:sz="0" w:space="0" w:color="auto" w:frame="1"/>
          <w:lang w:eastAsia="en-GB"/>
        </w:rPr>
        <w:t xml:space="preserve">Consider: </w:t>
      </w:r>
      <w:r w:rsidRPr="005C401B">
        <w:rPr>
          <w:rFonts w:ascii="Calibri" w:eastAsia="Times New Roman" w:hAnsi="Calibri" w:cs="Calibri"/>
          <w:color w:val="333333"/>
          <w:sz w:val="18"/>
          <w:szCs w:val="18"/>
          <w:lang w:eastAsia="en-GB"/>
        </w:rPr>
        <w:t>rate and distance of spread elsewhere; natural barriers in PRA area</w:t>
      </w:r>
      <w:r w:rsidRPr="003F7E15">
        <w:rPr>
          <w:rFonts w:ascii="Calibri" w:eastAsia="Times New Roman" w:hAnsi="Calibri" w:cs="Calibri"/>
          <w:color w:val="333333"/>
          <w:sz w:val="18"/>
          <w:szCs w:val="18"/>
          <w:lang w:eastAsia="en-GB"/>
        </w:rPr>
        <w:t>, the occurrence of a dispersal vector or commodity;</w:t>
      </w:r>
      <w:bookmarkEnd w:id="53"/>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1C5C75" w14:paraId="65BC2406" w14:textId="77777777" w:rsidTr="005C401B">
        <w:trPr>
          <w:trHeight w:val="420"/>
        </w:trPr>
        <w:tc>
          <w:tcPr>
            <w:tcW w:w="5000" w:type="pct"/>
            <w:shd w:val="clear" w:color="auto" w:fill="auto"/>
          </w:tcPr>
          <w:p w14:paraId="67BD0416" w14:textId="77777777" w:rsidR="005C401B" w:rsidRPr="001C5C75" w:rsidRDefault="008F0D5C" w:rsidP="006052B4">
            <w:pPr>
              <w:numPr>
                <w:ilvl w:val="0"/>
                <w:numId w:val="26"/>
              </w:numPr>
              <w:ind w:left="321" w:hanging="284"/>
              <w:rPr>
                <w:rFonts w:ascii="Calibri" w:hAnsi="Calibri" w:cs="Calibri"/>
                <w:b/>
                <w:color w:val="262626"/>
                <w:sz w:val="20"/>
                <w:szCs w:val="18"/>
                <w:lang w:val="en-NZ"/>
              </w:rPr>
            </w:pPr>
            <w:r w:rsidRPr="001C5C75">
              <w:rPr>
                <w:rFonts w:ascii="Calibri" w:hAnsi="Calibri" w:cs="Calibri"/>
                <w:b/>
                <w:color w:val="262626"/>
                <w:sz w:val="20"/>
                <w:szCs w:val="18"/>
                <w:lang w:val="en-NZ"/>
              </w:rPr>
              <w:t>S</w:t>
            </w:r>
            <w:r w:rsidR="005C401B" w:rsidRPr="001C5C75">
              <w:rPr>
                <w:rFonts w:ascii="Calibri" w:hAnsi="Calibri" w:cs="Calibri"/>
                <w:b/>
                <w:color w:val="262626"/>
                <w:sz w:val="20"/>
                <w:szCs w:val="18"/>
                <w:lang w:val="en-NZ"/>
              </w:rPr>
              <w:t xml:space="preserve">elf-dispersal: </w:t>
            </w:r>
          </w:p>
          <w:p w14:paraId="5952A8F7" w14:textId="77777777" w:rsidR="005C401B" w:rsidRPr="001C5C75" w:rsidRDefault="008F0D5C" w:rsidP="006052B4">
            <w:pPr>
              <w:numPr>
                <w:ilvl w:val="0"/>
                <w:numId w:val="26"/>
              </w:numPr>
              <w:ind w:left="321" w:hanging="284"/>
              <w:rPr>
                <w:rFonts w:ascii="Calibri" w:hAnsi="Calibri" w:cs="Calibri"/>
                <w:b/>
                <w:color w:val="262626"/>
                <w:sz w:val="20"/>
                <w:szCs w:val="18"/>
                <w:lang w:val="en-NZ"/>
              </w:rPr>
            </w:pPr>
            <w:r w:rsidRPr="001C5C75">
              <w:rPr>
                <w:rFonts w:ascii="Calibri" w:hAnsi="Calibri" w:cs="Calibri"/>
                <w:b/>
                <w:color w:val="262626"/>
                <w:sz w:val="20"/>
                <w:szCs w:val="18"/>
                <w:lang w:val="en-NZ"/>
              </w:rPr>
              <w:t>H</w:t>
            </w:r>
            <w:r w:rsidR="005C401B" w:rsidRPr="001C5C75">
              <w:rPr>
                <w:rFonts w:ascii="Calibri" w:hAnsi="Calibri" w:cs="Calibri"/>
                <w:b/>
                <w:color w:val="262626"/>
                <w:sz w:val="20"/>
                <w:szCs w:val="18"/>
                <w:lang w:val="en-NZ"/>
              </w:rPr>
              <w:t>uman</w:t>
            </w:r>
            <w:r w:rsidR="003F7E15" w:rsidRPr="001C5C75">
              <w:rPr>
                <w:rFonts w:ascii="Calibri" w:hAnsi="Calibri" w:cs="Calibri"/>
                <w:b/>
                <w:color w:val="262626"/>
                <w:sz w:val="20"/>
                <w:szCs w:val="18"/>
                <w:lang w:val="en-NZ"/>
              </w:rPr>
              <w:t>-</w:t>
            </w:r>
            <w:r w:rsidR="005C401B" w:rsidRPr="001C5C75">
              <w:rPr>
                <w:rFonts w:ascii="Calibri" w:hAnsi="Calibri" w:cs="Calibri"/>
                <w:b/>
                <w:color w:val="262626"/>
                <w:sz w:val="20"/>
                <w:szCs w:val="18"/>
                <w:lang w:val="en-NZ"/>
              </w:rPr>
              <w:t>aided dispersal:</w:t>
            </w:r>
          </w:p>
          <w:p w14:paraId="5328F7ED" w14:textId="77777777" w:rsidR="005C401B" w:rsidRPr="001C5C75" w:rsidRDefault="008F0D5C" w:rsidP="006052B4">
            <w:pPr>
              <w:numPr>
                <w:ilvl w:val="0"/>
                <w:numId w:val="26"/>
              </w:numPr>
              <w:ind w:left="321" w:hanging="284"/>
              <w:rPr>
                <w:rFonts w:ascii="Calibri" w:hAnsi="Calibri" w:cs="Calibri"/>
                <w:color w:val="262626"/>
                <w:sz w:val="20"/>
                <w:szCs w:val="18"/>
                <w:lang w:val="en-NZ"/>
              </w:rPr>
            </w:pPr>
            <w:r w:rsidRPr="001C5C75">
              <w:rPr>
                <w:rFonts w:ascii="Calibri" w:hAnsi="Calibri" w:cs="Calibri"/>
                <w:b/>
                <w:color w:val="262626"/>
                <w:sz w:val="20"/>
                <w:szCs w:val="18"/>
                <w:lang w:val="en-NZ"/>
              </w:rPr>
              <w:t>O</w:t>
            </w:r>
            <w:r w:rsidR="005C401B" w:rsidRPr="001C5C75">
              <w:rPr>
                <w:rFonts w:ascii="Calibri" w:hAnsi="Calibri" w:cs="Calibri"/>
                <w:b/>
                <w:color w:val="262626"/>
                <w:sz w:val="20"/>
                <w:szCs w:val="18"/>
                <w:lang w:val="en-NZ"/>
              </w:rPr>
              <w:t>ther:</w:t>
            </w:r>
          </w:p>
        </w:tc>
      </w:tr>
    </w:tbl>
    <w:p w14:paraId="7DBEEDB7" w14:textId="77777777" w:rsidR="005C401B" w:rsidRPr="001C5C75" w:rsidRDefault="005C401B" w:rsidP="005C401B">
      <w:pPr>
        <w:spacing w:before="120"/>
        <w:rPr>
          <w:rFonts w:ascii="Calibri" w:hAnsi="Calibri" w:cs="Calibri"/>
          <w:b/>
          <w:color w:val="262626"/>
          <w:sz w:val="20"/>
          <w:szCs w:val="18"/>
        </w:rPr>
      </w:pPr>
      <w:r w:rsidRPr="005C401B">
        <w:rPr>
          <w:rFonts w:ascii="Calibri" w:hAnsi="Calibri" w:cs="Calibri"/>
          <w:color w:val="262626"/>
          <w:lang w:val="en-NZ"/>
        </w:rPr>
        <w:lastRenderedPageBreak/>
        <w:t>3.2.2</w:t>
      </w:r>
      <w:r w:rsidRPr="005C401B">
        <w:rPr>
          <w:rFonts w:ascii="Calibri" w:hAnsi="Calibri" w:cs="Calibri"/>
          <w:color w:val="262626"/>
          <w:lang w:val="en-NZ"/>
        </w:rPr>
        <w:tab/>
        <w:t xml:space="preserve">Can the species spread to parts of the territory where to an introduction is not planned or desired? </w:t>
      </w:r>
      <w:r w:rsidRPr="005C401B">
        <w:rPr>
          <w:rFonts w:ascii="Calibri" w:hAnsi="Calibri" w:cs="Calibri"/>
          <w:b/>
          <w:color w:val="262626"/>
          <w:sz w:val="18"/>
          <w:szCs w:val="18"/>
          <w:lang w:val="en-NZ"/>
        </w:rPr>
        <w:t>Consider:</w:t>
      </w:r>
      <w:r w:rsidRPr="005C401B">
        <w:rPr>
          <w:rFonts w:ascii="Calibri" w:hAnsi="Calibri" w:cs="Calibri"/>
          <w:color w:val="262626"/>
          <w:sz w:val="18"/>
          <w:szCs w:val="18"/>
          <w:lang w:val="en-NZ"/>
        </w:rPr>
        <w:t xml:space="preserve"> rate and distance of spread elsewhere; natural barriers in PRA area, the occurrence of a dispersal vector or commodity; see </w:t>
      </w:r>
      <w:r w:rsidRPr="00924DF1">
        <w:rPr>
          <w:rFonts w:ascii="Calibri" w:hAnsi="Calibri" w:cs="Calibri"/>
          <w:color w:val="262626"/>
          <w:sz w:val="18"/>
          <w:szCs w:val="18"/>
          <w:lang w:val="en-NZ"/>
        </w:rPr>
        <w:t>also guidance notes 3.3.2</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1C5C75" w14:paraId="274A26F2" w14:textId="77777777" w:rsidTr="005C401B">
        <w:trPr>
          <w:trHeight w:val="420"/>
        </w:trPr>
        <w:tc>
          <w:tcPr>
            <w:tcW w:w="5000" w:type="pct"/>
            <w:shd w:val="clear" w:color="auto" w:fill="auto"/>
          </w:tcPr>
          <w:p w14:paraId="20B28922" w14:textId="77777777" w:rsidR="005C401B" w:rsidRPr="001C5C75" w:rsidRDefault="008F0D5C" w:rsidP="006052B4">
            <w:pPr>
              <w:numPr>
                <w:ilvl w:val="0"/>
                <w:numId w:val="26"/>
              </w:numPr>
              <w:ind w:left="321" w:hanging="284"/>
              <w:rPr>
                <w:rFonts w:ascii="Calibri" w:hAnsi="Calibri" w:cs="Calibri"/>
                <w:b/>
                <w:color w:val="262626"/>
                <w:sz w:val="20"/>
                <w:szCs w:val="18"/>
                <w:lang w:val="en-NZ"/>
              </w:rPr>
            </w:pPr>
            <w:r w:rsidRPr="001C5C75">
              <w:rPr>
                <w:rFonts w:ascii="Calibri" w:hAnsi="Calibri" w:cs="Calibri"/>
                <w:b/>
                <w:color w:val="262626"/>
                <w:sz w:val="20"/>
                <w:szCs w:val="18"/>
                <w:lang w:val="en-NZ"/>
              </w:rPr>
              <w:t>S</w:t>
            </w:r>
            <w:r w:rsidR="005C401B" w:rsidRPr="001C5C75">
              <w:rPr>
                <w:rFonts w:ascii="Calibri" w:hAnsi="Calibri" w:cs="Calibri"/>
                <w:b/>
                <w:color w:val="262626"/>
                <w:sz w:val="20"/>
                <w:szCs w:val="18"/>
                <w:lang w:val="en-NZ"/>
              </w:rPr>
              <w:t xml:space="preserve">elf-dispersal: </w:t>
            </w:r>
          </w:p>
          <w:p w14:paraId="7C43965E" w14:textId="77777777" w:rsidR="005C401B" w:rsidRPr="001C5C75" w:rsidRDefault="008F0D5C" w:rsidP="006052B4">
            <w:pPr>
              <w:numPr>
                <w:ilvl w:val="0"/>
                <w:numId w:val="26"/>
              </w:numPr>
              <w:ind w:left="321" w:hanging="284"/>
              <w:rPr>
                <w:rFonts w:ascii="Calibri" w:hAnsi="Calibri" w:cs="Calibri"/>
                <w:b/>
                <w:color w:val="262626"/>
                <w:sz w:val="20"/>
                <w:szCs w:val="18"/>
                <w:lang w:val="en-NZ"/>
              </w:rPr>
            </w:pPr>
            <w:r w:rsidRPr="001C5C75">
              <w:rPr>
                <w:rFonts w:ascii="Calibri" w:hAnsi="Calibri" w:cs="Calibri"/>
                <w:b/>
                <w:color w:val="262626"/>
                <w:sz w:val="20"/>
                <w:szCs w:val="18"/>
                <w:lang w:val="en-NZ"/>
              </w:rPr>
              <w:t>D</w:t>
            </w:r>
            <w:r w:rsidR="005C401B" w:rsidRPr="001C5C75">
              <w:rPr>
                <w:rFonts w:ascii="Calibri" w:hAnsi="Calibri" w:cs="Calibri"/>
                <w:b/>
                <w:color w:val="262626"/>
                <w:sz w:val="20"/>
                <w:szCs w:val="18"/>
                <w:lang w:val="en-NZ"/>
              </w:rPr>
              <w:t>irect transport by humans:</w:t>
            </w:r>
          </w:p>
          <w:p w14:paraId="47EC9D1E" w14:textId="77777777" w:rsidR="005C401B" w:rsidRPr="001C5C75" w:rsidRDefault="008F0D5C" w:rsidP="006052B4">
            <w:pPr>
              <w:numPr>
                <w:ilvl w:val="0"/>
                <w:numId w:val="26"/>
              </w:numPr>
              <w:ind w:left="321" w:hanging="284"/>
              <w:rPr>
                <w:rFonts w:ascii="Calibri" w:hAnsi="Calibri" w:cs="Calibri"/>
                <w:b/>
                <w:color w:val="262626"/>
                <w:sz w:val="20"/>
                <w:szCs w:val="18"/>
                <w:lang w:val="en-NZ"/>
              </w:rPr>
            </w:pPr>
            <w:r w:rsidRPr="001C5C75">
              <w:rPr>
                <w:rFonts w:ascii="Calibri" w:hAnsi="Calibri" w:cs="Calibri"/>
                <w:b/>
                <w:color w:val="262626"/>
                <w:sz w:val="20"/>
                <w:szCs w:val="18"/>
                <w:lang w:val="en-NZ"/>
              </w:rPr>
              <w:t>T</w:t>
            </w:r>
            <w:r w:rsidR="005C401B" w:rsidRPr="001C5C75">
              <w:rPr>
                <w:rFonts w:ascii="Calibri" w:hAnsi="Calibri" w:cs="Calibri"/>
                <w:b/>
                <w:color w:val="262626"/>
                <w:sz w:val="20"/>
                <w:szCs w:val="18"/>
                <w:lang w:val="en-NZ"/>
              </w:rPr>
              <w:t>ransport via vehicles (e.g. boat, cars, including tyres):</w:t>
            </w:r>
          </w:p>
          <w:p w14:paraId="5B54633C" w14:textId="77777777" w:rsidR="005C401B" w:rsidRPr="001C5C75" w:rsidRDefault="008F0D5C" w:rsidP="006052B4">
            <w:pPr>
              <w:numPr>
                <w:ilvl w:val="0"/>
                <w:numId w:val="26"/>
              </w:numPr>
              <w:ind w:left="321" w:hanging="284"/>
              <w:rPr>
                <w:rFonts w:ascii="Calibri" w:hAnsi="Calibri" w:cs="Calibri"/>
                <w:b/>
                <w:color w:val="262626"/>
                <w:sz w:val="20"/>
                <w:szCs w:val="18"/>
                <w:lang w:val="en-NZ"/>
              </w:rPr>
            </w:pPr>
            <w:r w:rsidRPr="001C5C75">
              <w:rPr>
                <w:rFonts w:ascii="Calibri" w:hAnsi="Calibri" w:cs="Calibri"/>
                <w:b/>
                <w:color w:val="262626"/>
                <w:sz w:val="20"/>
                <w:szCs w:val="18"/>
                <w:lang w:val="en-NZ"/>
              </w:rPr>
              <w:t>W</w:t>
            </w:r>
            <w:r w:rsidR="005C401B" w:rsidRPr="001C5C75">
              <w:rPr>
                <w:rFonts w:ascii="Calibri" w:hAnsi="Calibri" w:cs="Calibri"/>
                <w:b/>
                <w:color w:val="262626"/>
                <w:sz w:val="20"/>
                <w:szCs w:val="18"/>
                <w:lang w:val="en-NZ"/>
              </w:rPr>
              <w:t xml:space="preserve">ind drift or via driftwood: </w:t>
            </w:r>
          </w:p>
          <w:p w14:paraId="4F6FDEBF" w14:textId="77777777" w:rsidR="005C401B" w:rsidRPr="001C5C75" w:rsidRDefault="008F0D5C" w:rsidP="006052B4">
            <w:pPr>
              <w:numPr>
                <w:ilvl w:val="0"/>
                <w:numId w:val="26"/>
              </w:numPr>
              <w:ind w:left="321" w:hanging="284"/>
              <w:rPr>
                <w:rFonts w:ascii="Calibri" w:hAnsi="Calibri" w:cs="Calibri"/>
                <w:b/>
                <w:color w:val="262626"/>
                <w:sz w:val="20"/>
                <w:szCs w:val="18"/>
                <w:lang w:val="en-NZ"/>
              </w:rPr>
            </w:pPr>
            <w:r w:rsidRPr="001C5C75">
              <w:rPr>
                <w:rFonts w:ascii="Calibri" w:hAnsi="Calibri" w:cs="Calibri"/>
                <w:b/>
                <w:color w:val="262626"/>
                <w:sz w:val="20"/>
                <w:szCs w:val="18"/>
                <w:lang w:val="en-NZ"/>
              </w:rPr>
              <w:t>W</w:t>
            </w:r>
            <w:r w:rsidR="005C401B" w:rsidRPr="001C5C75">
              <w:rPr>
                <w:rFonts w:ascii="Calibri" w:hAnsi="Calibri" w:cs="Calibri"/>
                <w:b/>
                <w:color w:val="262626"/>
                <w:sz w:val="20"/>
                <w:szCs w:val="18"/>
                <w:lang w:val="en-NZ"/>
              </w:rPr>
              <w:t>ater:</w:t>
            </w:r>
          </w:p>
          <w:p w14:paraId="11C11916" w14:textId="77777777" w:rsidR="005C401B" w:rsidRPr="001C5C75" w:rsidRDefault="008F0D5C" w:rsidP="006052B4">
            <w:pPr>
              <w:numPr>
                <w:ilvl w:val="0"/>
                <w:numId w:val="26"/>
              </w:numPr>
              <w:ind w:left="321" w:hanging="284"/>
              <w:rPr>
                <w:rFonts w:ascii="Calibri" w:hAnsi="Calibri" w:cs="Calibri"/>
                <w:b/>
                <w:color w:val="262626"/>
                <w:sz w:val="20"/>
                <w:szCs w:val="18"/>
                <w:lang w:val="en-NZ"/>
              </w:rPr>
            </w:pPr>
            <w:r w:rsidRPr="001C5C75">
              <w:rPr>
                <w:rFonts w:ascii="Calibri" w:hAnsi="Calibri" w:cs="Calibri"/>
                <w:b/>
                <w:color w:val="262626"/>
                <w:sz w:val="20"/>
                <w:szCs w:val="18"/>
                <w:lang w:val="en-NZ"/>
              </w:rPr>
              <w:t>T</w:t>
            </w:r>
            <w:r w:rsidR="005C401B" w:rsidRPr="001C5C75">
              <w:rPr>
                <w:rFonts w:ascii="Calibri" w:hAnsi="Calibri" w:cs="Calibri"/>
                <w:b/>
                <w:color w:val="262626"/>
                <w:sz w:val="20"/>
                <w:szCs w:val="18"/>
                <w:lang w:val="en-NZ"/>
              </w:rPr>
              <w:t>ransport via animals (e.g. berries digested by birds, seeds stuck to wool, etc.):</w:t>
            </w:r>
          </w:p>
          <w:p w14:paraId="37EC1059" w14:textId="77777777" w:rsidR="005C401B" w:rsidRPr="001C5C75" w:rsidRDefault="008F0D5C" w:rsidP="006052B4">
            <w:pPr>
              <w:numPr>
                <w:ilvl w:val="0"/>
                <w:numId w:val="26"/>
              </w:numPr>
              <w:ind w:left="321" w:hanging="284"/>
              <w:rPr>
                <w:rFonts w:ascii="Calibri" w:hAnsi="Calibri" w:cs="Calibri"/>
                <w:b/>
                <w:color w:val="262626"/>
                <w:sz w:val="20"/>
                <w:szCs w:val="18"/>
                <w:lang w:val="en-NZ"/>
              </w:rPr>
            </w:pPr>
            <w:r w:rsidRPr="001C5C75">
              <w:rPr>
                <w:rFonts w:ascii="Calibri" w:hAnsi="Calibri" w:cs="Calibri"/>
                <w:b/>
                <w:color w:val="262626"/>
                <w:sz w:val="20"/>
                <w:szCs w:val="18"/>
                <w:lang w:val="en-NZ"/>
              </w:rPr>
              <w:t>T</w:t>
            </w:r>
            <w:r w:rsidR="005C401B" w:rsidRPr="001C5C75">
              <w:rPr>
                <w:rFonts w:ascii="Calibri" w:hAnsi="Calibri" w:cs="Calibri"/>
                <w:b/>
                <w:color w:val="262626"/>
                <w:sz w:val="20"/>
                <w:szCs w:val="18"/>
                <w:lang w:val="en-NZ"/>
              </w:rPr>
              <w:t>ransport with vectors:</w:t>
            </w:r>
          </w:p>
          <w:p w14:paraId="763BF860" w14:textId="77777777" w:rsidR="005C401B" w:rsidRPr="001C5C75" w:rsidRDefault="008F0D5C" w:rsidP="006052B4">
            <w:pPr>
              <w:numPr>
                <w:ilvl w:val="0"/>
                <w:numId w:val="26"/>
              </w:numPr>
              <w:ind w:left="321" w:hanging="284"/>
              <w:rPr>
                <w:rFonts w:ascii="Calibri" w:hAnsi="Calibri" w:cs="Calibri"/>
                <w:b/>
                <w:color w:val="262626"/>
                <w:sz w:val="20"/>
                <w:szCs w:val="18"/>
                <w:lang w:val="en-NZ"/>
              </w:rPr>
            </w:pPr>
            <w:r w:rsidRPr="001C5C75">
              <w:rPr>
                <w:rFonts w:ascii="Calibri" w:hAnsi="Calibri" w:cs="Calibri"/>
                <w:b/>
                <w:color w:val="262626"/>
                <w:sz w:val="20"/>
                <w:szCs w:val="18"/>
                <w:lang w:val="en-NZ"/>
              </w:rPr>
              <w:t>O</w:t>
            </w:r>
            <w:r w:rsidR="005C401B" w:rsidRPr="001C5C75">
              <w:rPr>
                <w:rFonts w:ascii="Calibri" w:hAnsi="Calibri" w:cs="Calibri"/>
                <w:b/>
                <w:color w:val="262626"/>
                <w:sz w:val="20"/>
                <w:szCs w:val="18"/>
                <w:lang w:val="en-NZ"/>
              </w:rPr>
              <w:t>ther:</w:t>
            </w:r>
          </w:p>
          <w:p w14:paraId="75B4771A" w14:textId="77777777" w:rsidR="005C401B" w:rsidRPr="001C5C75" w:rsidRDefault="008F0D5C" w:rsidP="006052B4">
            <w:pPr>
              <w:numPr>
                <w:ilvl w:val="0"/>
                <w:numId w:val="26"/>
              </w:numPr>
              <w:ind w:left="321" w:hanging="284"/>
              <w:rPr>
                <w:rFonts w:ascii="Calibri" w:hAnsi="Calibri" w:cs="Calibri"/>
                <w:b/>
                <w:color w:val="262626"/>
                <w:sz w:val="20"/>
                <w:szCs w:val="18"/>
                <w:lang w:val="en-NZ"/>
              </w:rPr>
            </w:pPr>
            <w:r w:rsidRPr="001C5C75">
              <w:rPr>
                <w:rFonts w:ascii="Calibri" w:hAnsi="Calibri" w:cs="Calibri"/>
                <w:b/>
                <w:color w:val="262626"/>
                <w:sz w:val="20"/>
                <w:szCs w:val="18"/>
                <w:lang w:val="en-NZ"/>
              </w:rPr>
              <w:t>H</w:t>
            </w:r>
            <w:r w:rsidR="005C401B" w:rsidRPr="001C5C75">
              <w:rPr>
                <w:rFonts w:ascii="Calibri" w:hAnsi="Calibri" w:cs="Calibri"/>
                <w:b/>
                <w:color w:val="262626"/>
                <w:sz w:val="20"/>
                <w:szCs w:val="18"/>
                <w:lang w:val="en-NZ"/>
              </w:rPr>
              <w:t xml:space="preserve">ow rapidly would the organism spread by natural </w:t>
            </w:r>
            <w:proofErr w:type="gramStart"/>
            <w:r w:rsidR="005C401B" w:rsidRPr="001C5C75">
              <w:rPr>
                <w:rFonts w:ascii="Calibri" w:hAnsi="Calibri" w:cs="Calibri"/>
                <w:b/>
                <w:color w:val="262626"/>
                <w:sz w:val="20"/>
                <w:szCs w:val="18"/>
                <w:lang w:val="en-NZ"/>
              </w:rPr>
              <w:t>means?</w:t>
            </w:r>
            <w:r w:rsidR="005661BF" w:rsidRPr="001C5C75">
              <w:rPr>
                <w:rFonts w:ascii="Calibri" w:hAnsi="Calibri" w:cs="Calibri"/>
                <w:b/>
                <w:color w:val="262626"/>
                <w:sz w:val="20"/>
                <w:szCs w:val="18"/>
                <w:lang w:val="en-NZ"/>
              </w:rPr>
              <w:t>:</w:t>
            </w:r>
            <w:proofErr w:type="gramEnd"/>
          </w:p>
        </w:tc>
      </w:tr>
    </w:tbl>
    <w:p w14:paraId="62C4C730" w14:textId="77777777" w:rsidR="005C401B" w:rsidRPr="005C401B" w:rsidRDefault="005C401B" w:rsidP="005C401B">
      <w:pPr>
        <w:spacing w:before="120"/>
        <w:rPr>
          <w:rFonts w:ascii="Calibri" w:hAnsi="Calibri" w:cs="Calibri"/>
          <w:color w:val="262626"/>
        </w:rPr>
      </w:pPr>
      <w:r w:rsidRPr="005C401B">
        <w:rPr>
          <w:rFonts w:ascii="Calibri" w:hAnsi="Calibri" w:cs="Calibri"/>
          <w:color w:val="262626"/>
          <w:lang w:val="en-NZ"/>
        </w:rPr>
        <w:t>3.2.3</w:t>
      </w:r>
      <w:r w:rsidRPr="005C401B">
        <w:rPr>
          <w:rFonts w:ascii="Calibri" w:hAnsi="Calibri" w:cs="Calibri"/>
          <w:color w:val="262626"/>
          <w:lang w:val="en-NZ"/>
        </w:rPr>
        <w:tab/>
        <w:t>Do you plan to put any measures in place to accelerate the spread of the agent?</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384449C4" w14:textId="77777777" w:rsidTr="005C401B">
        <w:trPr>
          <w:trHeight w:val="420"/>
        </w:trPr>
        <w:tc>
          <w:tcPr>
            <w:tcW w:w="5000" w:type="pct"/>
            <w:shd w:val="clear" w:color="auto" w:fill="auto"/>
          </w:tcPr>
          <w:p w14:paraId="321A5BE6" w14:textId="77777777" w:rsidR="005C401B" w:rsidRPr="005C401B" w:rsidRDefault="005C401B" w:rsidP="005C401B">
            <w:pPr>
              <w:ind w:left="321"/>
              <w:rPr>
                <w:rFonts w:ascii="Calibri" w:hAnsi="Calibri" w:cs="Calibri"/>
                <w:color w:val="262626"/>
                <w:sz w:val="20"/>
                <w:szCs w:val="20"/>
                <w:lang w:val="en-NZ"/>
              </w:rPr>
            </w:pPr>
          </w:p>
        </w:tc>
      </w:tr>
    </w:tbl>
    <w:p w14:paraId="2ECEBB6C" w14:textId="77777777" w:rsidR="005C401B" w:rsidRPr="005C401B" w:rsidRDefault="005C401B" w:rsidP="005C401B">
      <w:pPr>
        <w:spacing w:after="120"/>
        <w:rPr>
          <w:rFonts w:ascii="Times New Roman" w:hAnsi="Times New Roman"/>
          <w:sz w:val="24"/>
          <w:lang w:val="en-NZ"/>
        </w:rPr>
      </w:pPr>
    </w:p>
    <w:p w14:paraId="4BF8E232" w14:textId="77777777" w:rsidR="005C401B" w:rsidRPr="005C401B" w:rsidRDefault="005C401B" w:rsidP="005C401B">
      <w:pPr>
        <w:rPr>
          <w:rFonts w:ascii="Calibri" w:hAnsi="Calibri" w:cs="Calibri"/>
          <w:b/>
          <w:lang w:val="en-NZ"/>
        </w:rPr>
      </w:pPr>
      <w:r w:rsidRPr="005C401B">
        <w:rPr>
          <w:rFonts w:ascii="Calibri" w:hAnsi="Calibri" w:cs="Calibri"/>
          <w:b/>
          <w:lang w:val="en-NZ"/>
        </w:rPr>
        <w:t>Summary probability of spread</w:t>
      </w:r>
    </w:p>
    <w:tbl>
      <w:tblPr>
        <w:tblStyle w:val="TableGrid2"/>
        <w:tblW w:w="0" w:type="auto"/>
        <w:shd w:val="clear" w:color="auto" w:fill="FDECA1"/>
        <w:tblLook w:val="04A0" w:firstRow="1" w:lastRow="0" w:firstColumn="1" w:lastColumn="0" w:noHBand="0" w:noVBand="1"/>
      </w:tblPr>
      <w:tblGrid>
        <w:gridCol w:w="1115"/>
        <w:gridCol w:w="1629"/>
        <w:gridCol w:w="1959"/>
        <w:gridCol w:w="1684"/>
        <w:gridCol w:w="1410"/>
        <w:gridCol w:w="1219"/>
      </w:tblGrid>
      <w:tr w:rsidR="005C401B" w:rsidRPr="005C401B" w14:paraId="3CF2F1BE" w14:textId="77777777" w:rsidTr="005C401B">
        <w:tc>
          <w:tcPr>
            <w:tcW w:w="1043" w:type="dxa"/>
            <w:shd w:val="clear" w:color="auto" w:fill="auto"/>
          </w:tcPr>
          <w:p w14:paraId="260A6857" w14:textId="77777777" w:rsidR="005C401B" w:rsidRPr="0033634A" w:rsidRDefault="005C401B" w:rsidP="005C401B">
            <w:pPr>
              <w:spacing w:after="120"/>
              <w:rPr>
                <w:rFonts w:cs="Calibri"/>
                <w:b/>
                <w:sz w:val="18"/>
                <w:szCs w:val="18"/>
              </w:rPr>
            </w:pPr>
            <w:r w:rsidRPr="0033634A">
              <w:rPr>
                <w:rFonts w:cs="Calibri"/>
                <w:b/>
                <w:sz w:val="18"/>
                <w:szCs w:val="18"/>
              </w:rPr>
              <w:t>How quickly can the species spread (excluding deliberately assisted by humans)</w:t>
            </w:r>
          </w:p>
        </w:tc>
        <w:tc>
          <w:tcPr>
            <w:tcW w:w="1646" w:type="dxa"/>
            <w:shd w:val="clear" w:color="auto" w:fill="auto"/>
          </w:tcPr>
          <w:p w14:paraId="785192B7" w14:textId="77777777" w:rsidR="005C401B" w:rsidRPr="005C401B" w:rsidRDefault="005C401B" w:rsidP="005C401B">
            <w:pPr>
              <w:spacing w:after="120"/>
              <w:rPr>
                <w:rFonts w:cs="Calibri"/>
                <w:sz w:val="18"/>
                <w:szCs w:val="18"/>
              </w:rPr>
            </w:pPr>
            <w:r w:rsidRPr="005C401B">
              <w:rPr>
                <w:rFonts w:cs="Calibri"/>
                <w:sz w:val="18"/>
                <w:szCs w:val="18"/>
              </w:rPr>
              <w:t>Less than 10 m/year. Can’t occupy suitable habitats within next 100 years</w:t>
            </w:r>
          </w:p>
          <w:p w14:paraId="6C7670C3" w14:textId="77777777" w:rsidR="005C401B" w:rsidRPr="005C401B" w:rsidRDefault="005C401B" w:rsidP="005C401B">
            <w:pPr>
              <w:spacing w:after="120"/>
              <w:rPr>
                <w:rFonts w:cs="Calibri"/>
                <w:sz w:val="18"/>
                <w:szCs w:val="18"/>
              </w:rPr>
            </w:pPr>
            <w:r w:rsidRPr="005C401B">
              <w:rPr>
                <w:rFonts w:cs="Calibri"/>
                <w:sz w:val="18"/>
                <w:szCs w:val="18"/>
              </w:rPr>
              <w:t xml:space="preserve">Very slowly </w:t>
            </w:r>
            <w:sdt>
              <w:sdtPr>
                <w:rPr>
                  <w:rFonts w:cs="Calibri"/>
                  <w:sz w:val="18"/>
                  <w:szCs w:val="18"/>
                </w:rPr>
                <w:id w:val="-423030863"/>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84" w:type="dxa"/>
            <w:shd w:val="clear" w:color="auto" w:fill="auto"/>
          </w:tcPr>
          <w:p w14:paraId="16D0D377" w14:textId="77777777" w:rsidR="005C401B" w:rsidRPr="005C401B" w:rsidRDefault="005C401B" w:rsidP="005C401B">
            <w:pPr>
              <w:spacing w:after="120"/>
              <w:rPr>
                <w:rFonts w:cs="Calibri"/>
                <w:sz w:val="18"/>
                <w:szCs w:val="18"/>
              </w:rPr>
            </w:pPr>
            <w:r w:rsidRPr="005C401B">
              <w:rPr>
                <w:rFonts w:cs="Calibri"/>
                <w:sz w:val="18"/>
                <w:szCs w:val="18"/>
              </w:rPr>
              <w:t>Between 10 and 100 m per year. Suitable habitats are likely to be occupied between 50 and 100 years</w:t>
            </w:r>
          </w:p>
          <w:p w14:paraId="644D41FD" w14:textId="77777777" w:rsidR="005C401B" w:rsidRPr="005C401B" w:rsidRDefault="005C401B" w:rsidP="005C401B">
            <w:pPr>
              <w:spacing w:after="120"/>
              <w:rPr>
                <w:rFonts w:cs="Calibri"/>
                <w:sz w:val="18"/>
                <w:szCs w:val="18"/>
              </w:rPr>
            </w:pPr>
            <w:r w:rsidRPr="005C401B">
              <w:rPr>
                <w:rFonts w:cs="Calibri"/>
                <w:sz w:val="18"/>
                <w:szCs w:val="18"/>
              </w:rPr>
              <w:t xml:space="preserve">Slowly </w:t>
            </w:r>
            <w:sdt>
              <w:sdtPr>
                <w:rPr>
                  <w:rFonts w:cs="Calibri"/>
                  <w:sz w:val="18"/>
                  <w:szCs w:val="18"/>
                </w:rPr>
                <w:id w:val="1097294230"/>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701" w:type="dxa"/>
            <w:shd w:val="clear" w:color="auto" w:fill="auto"/>
          </w:tcPr>
          <w:p w14:paraId="02E964E0" w14:textId="77777777" w:rsidR="005C401B" w:rsidRPr="005C401B" w:rsidRDefault="005C401B" w:rsidP="005C401B">
            <w:pPr>
              <w:spacing w:after="120"/>
              <w:rPr>
                <w:rFonts w:cs="Calibri"/>
                <w:sz w:val="18"/>
                <w:szCs w:val="18"/>
              </w:rPr>
            </w:pPr>
            <w:r w:rsidRPr="005C401B">
              <w:rPr>
                <w:rFonts w:cs="Calibri"/>
                <w:sz w:val="18"/>
                <w:szCs w:val="18"/>
              </w:rPr>
              <w:t>Between 100 and 500 m per year. Suitable habitats are likely to be occupied between 50 and 100 years</w:t>
            </w:r>
          </w:p>
          <w:p w14:paraId="4ECF904F" w14:textId="77777777" w:rsidR="005C401B" w:rsidRPr="005C401B" w:rsidRDefault="005C401B" w:rsidP="005C401B">
            <w:pPr>
              <w:spacing w:after="120"/>
              <w:rPr>
                <w:rFonts w:cs="Calibri"/>
                <w:sz w:val="18"/>
                <w:szCs w:val="18"/>
              </w:rPr>
            </w:pPr>
            <w:r w:rsidRPr="005C401B">
              <w:rPr>
                <w:rFonts w:cs="Calibri"/>
                <w:sz w:val="18"/>
                <w:szCs w:val="18"/>
              </w:rPr>
              <w:t xml:space="preserve">Moderate pace </w:t>
            </w:r>
            <w:sdt>
              <w:sdtPr>
                <w:rPr>
                  <w:rFonts w:cs="Calibri"/>
                  <w:sz w:val="18"/>
                  <w:szCs w:val="18"/>
                </w:rPr>
                <w:id w:val="-24641795"/>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419" w:type="dxa"/>
            <w:shd w:val="clear" w:color="auto" w:fill="auto"/>
          </w:tcPr>
          <w:p w14:paraId="0BE0039E" w14:textId="77777777" w:rsidR="005C401B" w:rsidRPr="005C401B" w:rsidRDefault="005C401B" w:rsidP="005C401B">
            <w:pPr>
              <w:spacing w:after="120"/>
              <w:rPr>
                <w:rFonts w:cs="Calibri"/>
                <w:sz w:val="18"/>
                <w:szCs w:val="18"/>
              </w:rPr>
            </w:pPr>
            <w:r w:rsidRPr="005C401B">
              <w:rPr>
                <w:rFonts w:cs="Calibri"/>
                <w:sz w:val="18"/>
                <w:szCs w:val="18"/>
              </w:rPr>
              <w:t>&gt; 500 m per year Can occupy suitable habits throughout the territory within 5 to 20 years</w:t>
            </w:r>
          </w:p>
          <w:p w14:paraId="2BF77182" w14:textId="77777777" w:rsidR="005C401B" w:rsidRPr="005C401B" w:rsidRDefault="005C401B" w:rsidP="005C401B">
            <w:pPr>
              <w:spacing w:after="120"/>
              <w:rPr>
                <w:rFonts w:cs="Calibri"/>
                <w:sz w:val="18"/>
                <w:szCs w:val="18"/>
              </w:rPr>
            </w:pPr>
            <w:r w:rsidRPr="005C401B">
              <w:rPr>
                <w:rFonts w:cs="Calibri"/>
                <w:sz w:val="18"/>
                <w:szCs w:val="18"/>
              </w:rPr>
              <w:t xml:space="preserve">Quickly </w:t>
            </w:r>
            <w:sdt>
              <w:sdtPr>
                <w:rPr>
                  <w:rFonts w:cs="Calibri"/>
                  <w:sz w:val="18"/>
                  <w:szCs w:val="18"/>
                </w:rPr>
                <w:id w:val="-1744554405"/>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223" w:type="dxa"/>
            <w:shd w:val="clear" w:color="auto" w:fill="auto"/>
          </w:tcPr>
          <w:p w14:paraId="4ECA490A" w14:textId="77777777" w:rsidR="005C401B" w:rsidRPr="005C401B" w:rsidRDefault="005C401B" w:rsidP="005C401B">
            <w:pPr>
              <w:spacing w:after="120"/>
              <w:rPr>
                <w:rFonts w:cs="Calibri"/>
                <w:sz w:val="18"/>
                <w:szCs w:val="18"/>
              </w:rPr>
            </w:pPr>
            <w:r w:rsidRPr="005C401B">
              <w:rPr>
                <w:rFonts w:cs="Calibri"/>
                <w:sz w:val="18"/>
                <w:szCs w:val="18"/>
              </w:rPr>
              <w:t>Can occupy suitable habits throughout the territory within 5 years</w:t>
            </w:r>
          </w:p>
          <w:p w14:paraId="4160E30B" w14:textId="77777777" w:rsidR="005C401B" w:rsidRPr="005C401B" w:rsidRDefault="005C401B" w:rsidP="005C401B">
            <w:pPr>
              <w:spacing w:after="120"/>
              <w:rPr>
                <w:rFonts w:cs="Calibri"/>
                <w:sz w:val="18"/>
                <w:szCs w:val="18"/>
              </w:rPr>
            </w:pPr>
            <w:r w:rsidRPr="005C401B">
              <w:rPr>
                <w:rFonts w:cs="Calibri"/>
                <w:sz w:val="18"/>
                <w:szCs w:val="18"/>
              </w:rPr>
              <w:t xml:space="preserve">Very quickly </w:t>
            </w:r>
            <w:sdt>
              <w:sdtPr>
                <w:rPr>
                  <w:rFonts w:cs="Calibri"/>
                  <w:sz w:val="18"/>
                  <w:szCs w:val="18"/>
                </w:rPr>
                <w:id w:val="-1874525834"/>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r>
      <w:tr w:rsidR="005C401B" w:rsidRPr="005C401B" w14:paraId="0326F216" w14:textId="77777777" w:rsidTr="005C401B">
        <w:tc>
          <w:tcPr>
            <w:tcW w:w="1043" w:type="dxa"/>
            <w:shd w:val="clear" w:color="auto" w:fill="auto"/>
          </w:tcPr>
          <w:p w14:paraId="4F30CA35" w14:textId="77777777" w:rsidR="005C401B" w:rsidRPr="0033634A" w:rsidRDefault="005C401B" w:rsidP="005C401B">
            <w:pPr>
              <w:spacing w:after="120"/>
              <w:rPr>
                <w:rFonts w:cs="Calibri"/>
                <w:b/>
                <w:sz w:val="18"/>
                <w:szCs w:val="18"/>
              </w:rPr>
            </w:pPr>
            <w:r w:rsidRPr="0033634A">
              <w:rPr>
                <w:rFonts w:cs="Calibri"/>
                <w:b/>
                <w:sz w:val="18"/>
                <w:szCs w:val="18"/>
              </w:rPr>
              <w:t>Confidence</w:t>
            </w:r>
          </w:p>
        </w:tc>
        <w:tc>
          <w:tcPr>
            <w:tcW w:w="1646" w:type="dxa"/>
            <w:shd w:val="clear" w:color="auto" w:fill="auto"/>
          </w:tcPr>
          <w:p w14:paraId="1DCA3856"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1200057398"/>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84" w:type="dxa"/>
            <w:shd w:val="clear" w:color="auto" w:fill="auto"/>
          </w:tcPr>
          <w:p w14:paraId="71DFEFFD"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1519855709"/>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701" w:type="dxa"/>
            <w:shd w:val="clear" w:color="auto" w:fill="auto"/>
          </w:tcPr>
          <w:p w14:paraId="3706B851"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431509936"/>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419" w:type="dxa"/>
            <w:shd w:val="clear" w:color="auto" w:fill="auto"/>
          </w:tcPr>
          <w:p w14:paraId="17D9DB90" w14:textId="77777777" w:rsidR="005C401B" w:rsidRPr="005C401B" w:rsidRDefault="005C401B" w:rsidP="005C401B">
            <w:pPr>
              <w:spacing w:after="120"/>
              <w:rPr>
                <w:rFonts w:cs="Calibri"/>
                <w:sz w:val="18"/>
                <w:szCs w:val="18"/>
              </w:rPr>
            </w:pPr>
          </w:p>
        </w:tc>
        <w:tc>
          <w:tcPr>
            <w:tcW w:w="1223" w:type="dxa"/>
            <w:shd w:val="clear" w:color="auto" w:fill="auto"/>
          </w:tcPr>
          <w:p w14:paraId="1BC8D884" w14:textId="77777777" w:rsidR="005C401B" w:rsidRPr="005C401B" w:rsidRDefault="005C401B" w:rsidP="005C401B">
            <w:pPr>
              <w:spacing w:after="120"/>
              <w:rPr>
                <w:rFonts w:cs="Calibri"/>
                <w:sz w:val="18"/>
                <w:szCs w:val="18"/>
              </w:rPr>
            </w:pPr>
          </w:p>
        </w:tc>
      </w:tr>
    </w:tbl>
    <w:p w14:paraId="0821D6F7" w14:textId="77777777" w:rsidR="005C401B" w:rsidRPr="005C401B" w:rsidRDefault="005C401B" w:rsidP="005C401B">
      <w:pPr>
        <w:rPr>
          <w:color w:val="777772"/>
        </w:rPr>
      </w:pPr>
    </w:p>
    <w:p w14:paraId="15407237" w14:textId="77777777" w:rsidR="005C401B" w:rsidRPr="005C401B" w:rsidRDefault="005C401B" w:rsidP="005C401B">
      <w:pPr>
        <w:keepNext/>
        <w:spacing w:before="240" w:after="120"/>
        <w:outlineLvl w:val="1"/>
        <w:rPr>
          <w:rFonts w:ascii="Calibri" w:eastAsia="Times New Roman" w:hAnsi="Calibri" w:cs="Calibri"/>
          <w:b/>
          <w:bCs/>
          <w:iCs/>
          <w:sz w:val="24"/>
          <w:szCs w:val="24"/>
        </w:rPr>
      </w:pPr>
      <w:r w:rsidRPr="005C401B">
        <w:rPr>
          <w:rFonts w:ascii="Calibri" w:eastAsia="Times New Roman" w:hAnsi="Calibri" w:cs="Calibri"/>
          <w:b/>
          <w:bCs/>
          <w:iCs/>
          <w:sz w:val="24"/>
          <w:szCs w:val="24"/>
        </w:rPr>
        <w:t>Part 4: Economic and environmental risks of introducing the control agent</w:t>
      </w:r>
    </w:p>
    <w:p w14:paraId="646A6017" w14:textId="08B68B16" w:rsidR="005C401B" w:rsidRPr="005C401B" w:rsidRDefault="005C401B" w:rsidP="005C401B">
      <w:pPr>
        <w:jc w:val="both"/>
        <w:rPr>
          <w:rFonts w:ascii="Calibri" w:hAnsi="Calibri" w:cs="Calibri"/>
          <w:color w:val="262626"/>
          <w:sz w:val="18"/>
          <w:szCs w:val="18"/>
          <w:lang w:val="en-NZ"/>
        </w:rPr>
      </w:pPr>
      <w:r w:rsidRPr="005C401B">
        <w:rPr>
          <w:rFonts w:ascii="Calibri" w:hAnsi="Calibri" w:cs="Calibri"/>
          <w:color w:val="262626"/>
          <w:sz w:val="18"/>
          <w:szCs w:val="18"/>
          <w:lang w:val="en-NZ"/>
        </w:rPr>
        <w:t xml:space="preserve">It is important to look at the potential magnitude of the consequences, and to look at distribution effects (who bears risks). </w:t>
      </w:r>
      <w:r w:rsidRPr="005C401B">
        <w:rPr>
          <w:rFonts w:ascii="Calibri" w:hAnsi="Calibri" w:cs="Calibri"/>
          <w:b/>
          <w:color w:val="262626"/>
          <w:sz w:val="18"/>
          <w:szCs w:val="18"/>
          <w:lang w:val="en-NZ"/>
        </w:rPr>
        <w:t>Consider only the adverse or negative effects</w:t>
      </w:r>
      <w:r w:rsidRPr="005C401B">
        <w:rPr>
          <w:rFonts w:ascii="Calibri" w:hAnsi="Calibri" w:cs="Calibri"/>
          <w:color w:val="262626"/>
          <w:sz w:val="18"/>
          <w:szCs w:val="18"/>
          <w:lang w:val="en-NZ"/>
        </w:rPr>
        <w:t xml:space="preserve"> in this section of the application. Consider potential maximum impact. Positive effects are considered in </w:t>
      </w:r>
      <w:r w:rsidR="003B2625">
        <w:rPr>
          <w:rFonts w:ascii="Calibri" w:hAnsi="Calibri" w:cs="Calibri"/>
          <w:color w:val="262626"/>
          <w:sz w:val="18"/>
          <w:szCs w:val="18"/>
          <w:lang w:val="en-NZ"/>
        </w:rPr>
        <w:t>P</w:t>
      </w:r>
      <w:r w:rsidRPr="005C401B">
        <w:rPr>
          <w:rFonts w:ascii="Calibri" w:hAnsi="Calibri" w:cs="Calibri"/>
          <w:color w:val="262626"/>
          <w:sz w:val="18"/>
          <w:szCs w:val="18"/>
          <w:lang w:val="en-NZ"/>
        </w:rPr>
        <w:t>art 6 (benefits).</w:t>
      </w:r>
      <w:r w:rsidRPr="005C401B" w:rsidDel="000A4C2E">
        <w:rPr>
          <w:rFonts w:ascii="Calibri" w:hAnsi="Calibri" w:cs="Calibri"/>
          <w:color w:val="262626"/>
          <w:sz w:val="18"/>
          <w:szCs w:val="18"/>
          <w:lang w:val="en-NZ"/>
        </w:rPr>
        <w:t xml:space="preserve"> </w:t>
      </w:r>
    </w:p>
    <w:p w14:paraId="5FF5452E" w14:textId="77777777" w:rsidR="005C401B" w:rsidRPr="005C401B" w:rsidRDefault="005C401B" w:rsidP="005C401B">
      <w:pPr>
        <w:jc w:val="both"/>
        <w:rPr>
          <w:rFonts w:ascii="Calibri" w:hAnsi="Calibri" w:cs="Calibri"/>
          <w:color w:val="262626"/>
          <w:sz w:val="18"/>
          <w:szCs w:val="18"/>
          <w:lang w:val="en-NZ"/>
        </w:rPr>
      </w:pPr>
    </w:p>
    <w:p w14:paraId="00D98C57" w14:textId="77777777" w:rsidR="003B2625" w:rsidRPr="005C401B" w:rsidRDefault="003B2625" w:rsidP="003B2625">
      <w:pPr>
        <w:jc w:val="both"/>
        <w:rPr>
          <w:rFonts w:ascii="Calibri" w:hAnsi="Calibri" w:cs="Calibri"/>
          <w:color w:val="262626"/>
          <w:sz w:val="18"/>
          <w:szCs w:val="18"/>
          <w:lang w:val="en-NZ"/>
        </w:rPr>
      </w:pPr>
      <w:r w:rsidRPr="005C401B">
        <w:rPr>
          <w:rFonts w:ascii="Calibri" w:hAnsi="Calibri" w:cs="Calibri"/>
          <w:color w:val="262626"/>
          <w:sz w:val="18"/>
          <w:szCs w:val="18"/>
          <w:lang w:val="en-NZ"/>
        </w:rPr>
        <w:t>Please</w:t>
      </w:r>
      <w:r>
        <w:rPr>
          <w:rFonts w:ascii="Calibri" w:hAnsi="Calibri" w:cs="Calibri"/>
          <w:color w:val="262626"/>
          <w:sz w:val="18"/>
          <w:szCs w:val="18"/>
          <w:lang w:val="en-NZ"/>
        </w:rPr>
        <w:t xml:space="preserve"> </w:t>
      </w:r>
      <w:r w:rsidRPr="005C401B">
        <w:rPr>
          <w:rFonts w:ascii="Calibri" w:hAnsi="Calibri" w:cs="Calibri"/>
          <w:b/>
          <w:color w:val="262626"/>
          <w:sz w:val="18"/>
          <w:szCs w:val="18"/>
          <w:lang w:val="en-NZ"/>
        </w:rPr>
        <w:t>complete this section</w:t>
      </w:r>
      <w:r>
        <w:rPr>
          <w:rFonts w:ascii="Calibri" w:hAnsi="Calibri" w:cs="Calibri"/>
          <w:b/>
          <w:color w:val="262626"/>
          <w:sz w:val="18"/>
          <w:szCs w:val="18"/>
          <w:lang w:val="en-NZ"/>
        </w:rPr>
        <w:t xml:space="preserve"> with</w:t>
      </w:r>
      <w:r w:rsidRPr="005C401B">
        <w:rPr>
          <w:rFonts w:ascii="Calibri" w:hAnsi="Calibri" w:cs="Calibri"/>
          <w:b/>
          <w:color w:val="262626"/>
          <w:sz w:val="18"/>
          <w:szCs w:val="18"/>
          <w:lang w:val="en-NZ"/>
        </w:rPr>
        <w:t xml:space="preserve"> referenc</w:t>
      </w:r>
      <w:r>
        <w:rPr>
          <w:rFonts w:ascii="Calibri" w:hAnsi="Calibri" w:cs="Calibri"/>
          <w:b/>
          <w:color w:val="262626"/>
          <w:sz w:val="18"/>
          <w:szCs w:val="18"/>
          <w:lang w:val="en-NZ"/>
        </w:rPr>
        <w:t>ed</w:t>
      </w:r>
      <w:r w:rsidRPr="005C401B">
        <w:rPr>
          <w:rFonts w:ascii="Calibri" w:hAnsi="Calibri" w:cs="Calibri"/>
          <w:b/>
          <w:color w:val="262626"/>
          <w:sz w:val="18"/>
          <w:szCs w:val="18"/>
          <w:lang w:val="en-NZ"/>
        </w:rPr>
        <w:t xml:space="preserve"> supporting material</w:t>
      </w:r>
      <w:r w:rsidRPr="005C401B">
        <w:rPr>
          <w:rFonts w:ascii="Calibri" w:hAnsi="Calibri" w:cs="Calibri"/>
          <w:color w:val="262626"/>
          <w:sz w:val="18"/>
          <w:szCs w:val="18"/>
          <w:lang w:val="en-NZ"/>
        </w:rPr>
        <w:t>. Please cite the material in the text and provide a description of where the information in the application has been sourced in the list of references (e.g. from in-house research, independent research, technical literature, community or other consultation, and provide that information with this application). If the information available is scarce, include information about related species (e.g. same genus or family) clearly indicating that it does not correspond to the organism being assessed.</w:t>
      </w:r>
    </w:p>
    <w:p w14:paraId="4AFF8C9A" w14:textId="77777777" w:rsidR="005C401B" w:rsidRPr="005C401B" w:rsidRDefault="005C401B" w:rsidP="005C401B">
      <w:pPr>
        <w:rPr>
          <w:rFonts w:ascii="Calibri" w:hAnsi="Calibri" w:cs="Calibri"/>
          <w:color w:val="262626"/>
          <w:lang w:val="en-NZ"/>
        </w:rPr>
      </w:pPr>
    </w:p>
    <w:p w14:paraId="48C1D925"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4.1</w:t>
      </w:r>
      <w:r w:rsidRPr="005C401B">
        <w:rPr>
          <w:rFonts w:ascii="Calibri" w:hAnsi="Calibri" w:cs="Calibri"/>
          <w:b/>
          <w:color w:val="262626"/>
          <w:lang w:val="en-NZ"/>
        </w:rPr>
        <w:tab/>
        <w:t>Risks recorded from outside the territory, which are applicable to the territory</w:t>
      </w:r>
    </w:p>
    <w:p w14:paraId="4FB43B2E" w14:textId="77777777" w:rsidR="005C401B" w:rsidRPr="005C401B" w:rsidRDefault="005C401B" w:rsidP="005C401B">
      <w:pPr>
        <w:spacing w:before="120"/>
        <w:rPr>
          <w:rFonts w:ascii="Calibri" w:hAnsi="Calibri" w:cs="Calibri"/>
          <w:color w:val="262626"/>
          <w:sz w:val="18"/>
          <w:szCs w:val="18"/>
          <w:lang w:val="en-NZ"/>
        </w:rPr>
      </w:pPr>
      <w:r w:rsidRPr="005C401B">
        <w:rPr>
          <w:rFonts w:ascii="Calibri" w:hAnsi="Calibri" w:cs="Calibri"/>
          <w:color w:val="262626"/>
          <w:lang w:val="en-NZ"/>
        </w:rPr>
        <w:t>4.1.1</w:t>
      </w:r>
      <w:r w:rsidRPr="005C401B">
        <w:rPr>
          <w:rFonts w:ascii="Calibri" w:hAnsi="Calibri" w:cs="Calibri"/>
          <w:color w:val="262626"/>
          <w:lang w:val="en-NZ"/>
        </w:rPr>
        <w:tab/>
        <w:t xml:space="preserve">Is there any negative impact of the species on the economy, environment or public health recorded from any parts of its current distribution? </w:t>
      </w:r>
      <w:r w:rsidRPr="005C401B">
        <w:rPr>
          <w:rFonts w:ascii="Calibri" w:hAnsi="Calibri" w:cs="Calibri"/>
          <w:color w:val="262626"/>
          <w:sz w:val="18"/>
          <w:szCs w:val="18"/>
          <w:lang w:val="en-NZ"/>
        </w:rPr>
        <w:t>Please provide a summary of the available information</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08626E19" w14:textId="77777777" w:rsidTr="005C401B">
        <w:trPr>
          <w:trHeight w:val="438"/>
        </w:trPr>
        <w:tc>
          <w:tcPr>
            <w:tcW w:w="5000" w:type="pct"/>
            <w:shd w:val="clear" w:color="auto" w:fill="auto"/>
          </w:tcPr>
          <w:p w14:paraId="504F2C47" w14:textId="77777777" w:rsidR="005C401B" w:rsidRPr="005C401B" w:rsidRDefault="005C401B" w:rsidP="005C401B">
            <w:pPr>
              <w:rPr>
                <w:rFonts w:ascii="Calibri" w:hAnsi="Calibri" w:cs="Calibri"/>
                <w:color w:val="262626"/>
                <w:sz w:val="20"/>
                <w:szCs w:val="20"/>
                <w:lang w:val="en-NZ"/>
              </w:rPr>
            </w:pPr>
          </w:p>
        </w:tc>
      </w:tr>
    </w:tbl>
    <w:p w14:paraId="43266171" w14:textId="77777777" w:rsidR="005C401B" w:rsidRDefault="005C401B" w:rsidP="005C401B">
      <w:pPr>
        <w:rPr>
          <w:rFonts w:ascii="Calibri" w:hAnsi="Calibri" w:cs="Calibri"/>
          <w:b/>
          <w:color w:val="262626"/>
          <w:lang w:val="en-NZ"/>
        </w:rPr>
      </w:pPr>
    </w:p>
    <w:p w14:paraId="3274F3E8" w14:textId="77777777" w:rsidR="00700052" w:rsidRDefault="00700052" w:rsidP="00700052">
      <w:pPr>
        <w:pStyle w:val="BodyText"/>
        <w:rPr>
          <w:lang w:val="en-NZ"/>
        </w:rPr>
      </w:pPr>
    </w:p>
    <w:p w14:paraId="4BBDEC8A" w14:textId="77777777" w:rsidR="00700052" w:rsidRDefault="00700052" w:rsidP="00700052">
      <w:pPr>
        <w:pStyle w:val="BodyText"/>
        <w:rPr>
          <w:lang w:val="en-NZ"/>
        </w:rPr>
      </w:pPr>
    </w:p>
    <w:p w14:paraId="50283B21" w14:textId="77777777" w:rsidR="00700052" w:rsidRDefault="00700052" w:rsidP="00700052">
      <w:pPr>
        <w:pStyle w:val="BodyText"/>
        <w:rPr>
          <w:lang w:val="en-NZ"/>
        </w:rPr>
      </w:pPr>
    </w:p>
    <w:p w14:paraId="32714864" w14:textId="77777777" w:rsidR="00700052" w:rsidRPr="00700052" w:rsidRDefault="00700052" w:rsidP="00700052">
      <w:pPr>
        <w:pStyle w:val="BodyText"/>
        <w:rPr>
          <w:lang w:val="en-NZ"/>
        </w:rPr>
      </w:pPr>
    </w:p>
    <w:p w14:paraId="3EF2F148"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4.2 Economic and socioeconomic non-target effects</w:t>
      </w:r>
    </w:p>
    <w:p w14:paraId="091F1F8A" w14:textId="3E2EF14A" w:rsidR="005C401B" w:rsidRPr="003B2625" w:rsidRDefault="005C401B" w:rsidP="005C401B">
      <w:pPr>
        <w:spacing w:before="120"/>
        <w:rPr>
          <w:rFonts w:ascii="Calibri" w:hAnsi="Calibri" w:cs="Calibri"/>
          <w:color w:val="262626"/>
          <w:sz w:val="20"/>
          <w:szCs w:val="18"/>
          <w:lang w:val="en-NZ"/>
        </w:rPr>
      </w:pPr>
      <w:r w:rsidRPr="005C401B">
        <w:rPr>
          <w:rFonts w:ascii="Calibri" w:hAnsi="Calibri" w:cs="Calibri"/>
          <w:color w:val="262626"/>
          <w:lang w:val="en-NZ"/>
        </w:rPr>
        <w:t>4.2.1</w:t>
      </w:r>
      <w:r w:rsidRPr="005C401B">
        <w:rPr>
          <w:rFonts w:ascii="Calibri" w:hAnsi="Calibri" w:cs="Calibri"/>
          <w:color w:val="262626"/>
          <w:lang w:val="en-NZ"/>
        </w:rPr>
        <w:tab/>
        <w:t xml:space="preserve">Could the species have any negative effect on economic activities in the territory? </w:t>
      </w:r>
      <w:r w:rsidRPr="005C401B">
        <w:rPr>
          <w:rFonts w:ascii="Calibri" w:hAnsi="Calibri" w:cs="Calibri"/>
          <w:color w:val="262626"/>
          <w:sz w:val="18"/>
          <w:szCs w:val="18"/>
          <w:lang w:val="en-NZ"/>
        </w:rPr>
        <w:t>Please include any information about specific assessments from areas outside the PRA area including experiences with closely related species with relevance for the area of interest</w:t>
      </w:r>
      <w:r w:rsidR="006416AF">
        <w:rPr>
          <w:rFonts w:ascii="Calibri" w:hAnsi="Calibri" w:cs="Calibri"/>
          <w:color w:val="262626"/>
          <w:sz w:val="18"/>
          <w:szCs w:val="18"/>
          <w:lang w:val="en-NZ"/>
        </w:rPr>
        <w:t>.</w:t>
      </w:r>
      <w:r w:rsidRPr="005C401B">
        <w:rPr>
          <w:rFonts w:ascii="Calibri" w:hAnsi="Calibri" w:cs="Calibri"/>
          <w:color w:val="262626"/>
          <w:sz w:val="18"/>
          <w:szCs w:val="18"/>
          <w:lang w:val="en-NZ"/>
        </w:rPr>
        <w:t xml:space="preserve"> </w:t>
      </w:r>
      <w:r w:rsidR="006416AF" w:rsidRPr="006416AF">
        <w:rPr>
          <w:rFonts w:ascii="Calibri" w:eastAsia="Times New Roman" w:hAnsi="Calibri" w:cs="Calibri"/>
          <w:b/>
          <w:color w:val="333333"/>
          <w:sz w:val="18"/>
          <w:szCs w:val="18"/>
          <w:bdr w:val="none" w:sz="0" w:space="0" w:color="auto" w:frame="1"/>
          <w:lang w:eastAsia="en-GB"/>
        </w:rPr>
        <w:t>C</w:t>
      </w:r>
      <w:r w:rsidRPr="005C401B">
        <w:rPr>
          <w:rFonts w:ascii="Calibri" w:eastAsia="Times New Roman" w:hAnsi="Calibri" w:cs="Calibri"/>
          <w:b/>
          <w:color w:val="333333"/>
          <w:sz w:val="18"/>
          <w:szCs w:val="18"/>
          <w:bdr w:val="none" w:sz="0" w:space="0" w:color="auto" w:frame="1"/>
          <w:lang w:eastAsia="en-GB"/>
        </w:rPr>
        <w:t xml:space="preserve">onsider: </w:t>
      </w:r>
      <w:r w:rsidRPr="005C401B">
        <w:rPr>
          <w:rFonts w:ascii="Calibri" w:eastAsia="Times New Roman" w:hAnsi="Calibri" w:cs="Calibri"/>
          <w:color w:val="333333"/>
          <w:sz w:val="18"/>
          <w:szCs w:val="18"/>
          <w:lang w:eastAsia="en-GB"/>
        </w:rPr>
        <w:t xml:space="preserve">reduction in crop yield or quality; reduction in prices or demand, </w:t>
      </w:r>
      <w:r w:rsidRPr="00924DF1">
        <w:rPr>
          <w:rFonts w:ascii="Calibri" w:eastAsia="Times New Roman" w:hAnsi="Calibri" w:cs="Calibri"/>
          <w:color w:val="333333"/>
          <w:sz w:val="18"/>
          <w:szCs w:val="18"/>
          <w:lang w:eastAsia="en-GB"/>
        </w:rPr>
        <w:t>including export markets; increase in production costs (including costs of control); vectoring of other pests of economic importance; extent of phytosanitary regulations imposed by importing countries)</w:t>
      </w:r>
    </w:p>
    <w:tbl>
      <w:tblPr>
        <w:tblW w:w="497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8966"/>
      </w:tblGrid>
      <w:tr w:rsidR="005C401B" w:rsidRPr="003B2625" w14:paraId="5434A248" w14:textId="77777777" w:rsidTr="005C401B">
        <w:trPr>
          <w:trHeight w:val="313"/>
        </w:trPr>
        <w:tc>
          <w:tcPr>
            <w:tcW w:w="5000" w:type="pct"/>
            <w:shd w:val="clear" w:color="auto" w:fill="auto"/>
          </w:tcPr>
          <w:p w14:paraId="0A09B672" w14:textId="77777777" w:rsidR="005C401B" w:rsidRPr="003B2625" w:rsidRDefault="008F0D5C" w:rsidP="006052B4">
            <w:pPr>
              <w:numPr>
                <w:ilvl w:val="0"/>
                <w:numId w:val="27"/>
              </w:numPr>
              <w:ind w:left="321" w:hanging="321"/>
              <w:rPr>
                <w:rFonts w:ascii="Calibri" w:hAnsi="Calibri" w:cs="Calibri"/>
                <w:b/>
                <w:color w:val="262626"/>
                <w:sz w:val="20"/>
                <w:szCs w:val="18"/>
                <w:lang w:val="en-NZ"/>
              </w:rPr>
            </w:pPr>
            <w:r w:rsidRPr="003B2625">
              <w:rPr>
                <w:rFonts w:ascii="Calibri" w:hAnsi="Calibri" w:cs="Calibri"/>
                <w:b/>
                <w:color w:val="262626"/>
                <w:sz w:val="20"/>
                <w:szCs w:val="18"/>
                <w:lang w:val="en-NZ"/>
              </w:rPr>
              <w:t>A</w:t>
            </w:r>
            <w:r w:rsidR="005C401B" w:rsidRPr="003B2625">
              <w:rPr>
                <w:rFonts w:ascii="Calibri" w:hAnsi="Calibri" w:cs="Calibri"/>
                <w:b/>
                <w:color w:val="262626"/>
                <w:sz w:val="20"/>
                <w:szCs w:val="18"/>
                <w:lang w:val="en-NZ"/>
              </w:rPr>
              <w:t>griculture:</w:t>
            </w:r>
          </w:p>
          <w:p w14:paraId="31A8E791" w14:textId="77777777" w:rsidR="005C401B" w:rsidRPr="003B2625" w:rsidRDefault="008F0D5C" w:rsidP="006052B4">
            <w:pPr>
              <w:numPr>
                <w:ilvl w:val="0"/>
                <w:numId w:val="27"/>
              </w:numPr>
              <w:ind w:left="321" w:hanging="321"/>
              <w:rPr>
                <w:rFonts w:ascii="Calibri" w:hAnsi="Calibri" w:cs="Calibri"/>
                <w:b/>
                <w:color w:val="262626"/>
                <w:sz w:val="20"/>
                <w:szCs w:val="18"/>
                <w:lang w:val="en-NZ"/>
              </w:rPr>
            </w:pPr>
            <w:r w:rsidRPr="003B2625">
              <w:rPr>
                <w:rFonts w:ascii="Calibri" w:hAnsi="Calibri" w:cs="Calibri"/>
                <w:b/>
                <w:color w:val="262626"/>
                <w:sz w:val="20"/>
                <w:szCs w:val="18"/>
                <w:lang w:val="en-NZ"/>
              </w:rPr>
              <w:t>L</w:t>
            </w:r>
            <w:r w:rsidR="005C401B" w:rsidRPr="003B2625">
              <w:rPr>
                <w:rFonts w:ascii="Calibri" w:hAnsi="Calibri" w:cs="Calibri"/>
                <w:b/>
                <w:color w:val="262626"/>
                <w:sz w:val="20"/>
                <w:szCs w:val="18"/>
                <w:lang w:val="en-NZ"/>
              </w:rPr>
              <w:t>ivestock:</w:t>
            </w:r>
          </w:p>
          <w:p w14:paraId="37C86956" w14:textId="77777777" w:rsidR="005C401B" w:rsidRPr="003B2625" w:rsidRDefault="008F0D5C" w:rsidP="006052B4">
            <w:pPr>
              <w:numPr>
                <w:ilvl w:val="0"/>
                <w:numId w:val="27"/>
              </w:numPr>
              <w:ind w:left="321" w:hanging="321"/>
              <w:rPr>
                <w:rFonts w:ascii="Calibri" w:hAnsi="Calibri" w:cs="Calibri"/>
                <w:b/>
                <w:color w:val="262626"/>
                <w:sz w:val="20"/>
                <w:szCs w:val="18"/>
                <w:lang w:val="en-NZ"/>
              </w:rPr>
            </w:pPr>
            <w:r w:rsidRPr="003B2625">
              <w:rPr>
                <w:rFonts w:ascii="Calibri" w:hAnsi="Calibri" w:cs="Calibri"/>
                <w:b/>
                <w:color w:val="262626"/>
                <w:sz w:val="20"/>
                <w:szCs w:val="18"/>
                <w:lang w:val="en-NZ"/>
              </w:rPr>
              <w:t>F</w:t>
            </w:r>
            <w:r w:rsidR="005C401B" w:rsidRPr="003B2625">
              <w:rPr>
                <w:rFonts w:ascii="Calibri" w:hAnsi="Calibri" w:cs="Calibri"/>
                <w:b/>
                <w:color w:val="262626"/>
                <w:sz w:val="20"/>
                <w:szCs w:val="18"/>
                <w:lang w:val="en-NZ"/>
              </w:rPr>
              <w:t>isheries:</w:t>
            </w:r>
          </w:p>
          <w:p w14:paraId="1E7DE2E8" w14:textId="77777777" w:rsidR="005C401B" w:rsidRPr="003B2625" w:rsidRDefault="008F0D5C" w:rsidP="006052B4">
            <w:pPr>
              <w:numPr>
                <w:ilvl w:val="0"/>
                <w:numId w:val="27"/>
              </w:numPr>
              <w:ind w:left="321" w:hanging="321"/>
              <w:rPr>
                <w:rFonts w:ascii="Calibri" w:hAnsi="Calibri" w:cs="Calibri"/>
                <w:b/>
                <w:color w:val="262626"/>
                <w:sz w:val="20"/>
                <w:szCs w:val="18"/>
                <w:lang w:val="en-NZ"/>
              </w:rPr>
            </w:pPr>
            <w:r w:rsidRPr="003B2625">
              <w:rPr>
                <w:rFonts w:ascii="Calibri" w:hAnsi="Calibri" w:cs="Calibri"/>
                <w:b/>
                <w:color w:val="262626"/>
                <w:sz w:val="20"/>
                <w:szCs w:val="18"/>
                <w:lang w:val="en-NZ"/>
              </w:rPr>
              <w:t>A</w:t>
            </w:r>
            <w:r w:rsidR="005C401B" w:rsidRPr="003B2625">
              <w:rPr>
                <w:rFonts w:ascii="Calibri" w:hAnsi="Calibri" w:cs="Calibri"/>
                <w:b/>
                <w:color w:val="262626"/>
                <w:sz w:val="20"/>
                <w:szCs w:val="18"/>
                <w:lang w:val="en-NZ"/>
              </w:rPr>
              <w:t>quaculture:</w:t>
            </w:r>
          </w:p>
          <w:p w14:paraId="5E76AFE0" w14:textId="77777777" w:rsidR="005C401B" w:rsidRPr="003B2625" w:rsidRDefault="008F0D5C" w:rsidP="006052B4">
            <w:pPr>
              <w:numPr>
                <w:ilvl w:val="0"/>
                <w:numId w:val="27"/>
              </w:numPr>
              <w:ind w:left="321" w:hanging="321"/>
              <w:rPr>
                <w:rFonts w:ascii="Calibri" w:hAnsi="Calibri" w:cs="Calibri"/>
                <w:b/>
                <w:color w:val="262626"/>
                <w:sz w:val="20"/>
                <w:szCs w:val="18"/>
                <w:lang w:val="en-NZ"/>
              </w:rPr>
            </w:pPr>
            <w:r w:rsidRPr="003B2625">
              <w:rPr>
                <w:rFonts w:ascii="Calibri" w:hAnsi="Calibri" w:cs="Calibri"/>
                <w:b/>
                <w:color w:val="262626"/>
                <w:sz w:val="20"/>
                <w:szCs w:val="18"/>
                <w:lang w:val="en-NZ"/>
              </w:rPr>
              <w:t>F</w:t>
            </w:r>
            <w:r w:rsidR="005C401B" w:rsidRPr="003B2625">
              <w:rPr>
                <w:rFonts w:ascii="Calibri" w:hAnsi="Calibri" w:cs="Calibri"/>
                <w:b/>
                <w:color w:val="262626"/>
                <w:sz w:val="20"/>
                <w:szCs w:val="18"/>
                <w:lang w:val="en-NZ"/>
              </w:rPr>
              <w:t>orestry:</w:t>
            </w:r>
          </w:p>
          <w:p w14:paraId="0A461D2A" w14:textId="77777777" w:rsidR="005C401B" w:rsidRPr="003B2625" w:rsidRDefault="008F0D5C" w:rsidP="006052B4">
            <w:pPr>
              <w:numPr>
                <w:ilvl w:val="0"/>
                <w:numId w:val="27"/>
              </w:numPr>
              <w:ind w:left="321" w:hanging="321"/>
              <w:rPr>
                <w:rFonts w:ascii="Calibri" w:hAnsi="Calibri" w:cs="Calibri"/>
                <w:b/>
                <w:sz w:val="20"/>
                <w:szCs w:val="18"/>
                <w:lang w:val="en-NZ"/>
              </w:rPr>
            </w:pPr>
            <w:r w:rsidRPr="003B2625">
              <w:rPr>
                <w:rFonts w:ascii="Calibri" w:hAnsi="Calibri" w:cs="Calibri"/>
                <w:b/>
                <w:sz w:val="20"/>
                <w:szCs w:val="18"/>
                <w:lang w:val="en-NZ"/>
              </w:rPr>
              <w:t>T</w:t>
            </w:r>
            <w:r w:rsidR="005C401B" w:rsidRPr="003B2625">
              <w:rPr>
                <w:rFonts w:ascii="Calibri" w:hAnsi="Calibri" w:cs="Calibri"/>
                <w:b/>
                <w:sz w:val="20"/>
                <w:szCs w:val="18"/>
                <w:lang w:val="en-NZ"/>
              </w:rPr>
              <w:t>ourism:</w:t>
            </w:r>
          </w:p>
          <w:p w14:paraId="3ED9803E" w14:textId="77777777" w:rsidR="00B86503" w:rsidRPr="003B2625" w:rsidRDefault="008F0D5C" w:rsidP="00B86503">
            <w:pPr>
              <w:pStyle w:val="CABInormal"/>
              <w:numPr>
                <w:ilvl w:val="0"/>
                <w:numId w:val="27"/>
              </w:numPr>
              <w:ind w:left="321" w:hanging="321"/>
              <w:rPr>
                <w:rFonts w:ascii="Calibri" w:hAnsi="Calibri" w:cs="Calibri"/>
                <w:b/>
                <w:color w:val="auto"/>
                <w:sz w:val="20"/>
                <w:szCs w:val="18"/>
                <w:lang w:val="en-NZ"/>
              </w:rPr>
            </w:pPr>
            <w:r w:rsidRPr="003B2625">
              <w:rPr>
                <w:rFonts w:ascii="Calibri" w:hAnsi="Calibri" w:cs="Calibri"/>
                <w:b/>
                <w:color w:val="auto"/>
                <w:sz w:val="20"/>
                <w:szCs w:val="18"/>
                <w:lang w:val="en-NZ"/>
              </w:rPr>
              <w:t>R</w:t>
            </w:r>
            <w:r w:rsidR="00B86503" w:rsidRPr="003B2625">
              <w:rPr>
                <w:rFonts w:ascii="Calibri" w:hAnsi="Calibri" w:cs="Calibri"/>
                <w:b/>
                <w:color w:val="auto"/>
                <w:sz w:val="20"/>
                <w:szCs w:val="18"/>
                <w:lang w:val="en-NZ"/>
              </w:rPr>
              <w:t>ecreational potential</w:t>
            </w:r>
            <w:r w:rsidR="00327517" w:rsidRPr="003B2625">
              <w:rPr>
                <w:rFonts w:ascii="Calibri" w:hAnsi="Calibri" w:cs="Calibri"/>
                <w:b/>
                <w:color w:val="auto"/>
                <w:sz w:val="20"/>
                <w:szCs w:val="18"/>
                <w:lang w:val="en-NZ"/>
              </w:rPr>
              <w:t>:</w:t>
            </w:r>
          </w:p>
          <w:p w14:paraId="391995E7" w14:textId="77777777" w:rsidR="005C401B" w:rsidRPr="003B2625" w:rsidRDefault="008F0D5C" w:rsidP="006052B4">
            <w:pPr>
              <w:numPr>
                <w:ilvl w:val="0"/>
                <w:numId w:val="27"/>
              </w:numPr>
              <w:ind w:left="321" w:hanging="321"/>
              <w:rPr>
                <w:rFonts w:ascii="Calibri" w:hAnsi="Calibri" w:cs="Calibri"/>
                <w:b/>
                <w:color w:val="262626"/>
                <w:sz w:val="20"/>
                <w:szCs w:val="18"/>
                <w:lang w:val="en-NZ"/>
              </w:rPr>
            </w:pPr>
            <w:r w:rsidRPr="003B2625">
              <w:rPr>
                <w:rFonts w:ascii="Calibri" w:hAnsi="Calibri" w:cs="Calibri"/>
                <w:b/>
                <w:color w:val="262626"/>
                <w:sz w:val="20"/>
                <w:szCs w:val="18"/>
                <w:lang w:val="en-NZ"/>
              </w:rPr>
              <w:t>I</w:t>
            </w:r>
            <w:r w:rsidR="005C401B" w:rsidRPr="003B2625">
              <w:rPr>
                <w:rFonts w:ascii="Calibri" w:hAnsi="Calibri" w:cs="Calibri"/>
                <w:b/>
                <w:color w:val="262626"/>
                <w:sz w:val="20"/>
                <w:szCs w:val="18"/>
                <w:lang w:val="en-NZ"/>
              </w:rPr>
              <w:t>nfrastructure:</w:t>
            </w:r>
          </w:p>
          <w:p w14:paraId="25988E6B" w14:textId="77777777" w:rsidR="005C401B" w:rsidRPr="003B2625" w:rsidRDefault="008F0D5C" w:rsidP="006052B4">
            <w:pPr>
              <w:numPr>
                <w:ilvl w:val="0"/>
                <w:numId w:val="27"/>
              </w:numPr>
              <w:ind w:left="321" w:hanging="321"/>
              <w:rPr>
                <w:rFonts w:ascii="Calibri" w:hAnsi="Calibri" w:cs="Calibri"/>
                <w:b/>
                <w:color w:val="262626"/>
                <w:sz w:val="20"/>
                <w:szCs w:val="18"/>
                <w:lang w:val="en-NZ"/>
              </w:rPr>
            </w:pPr>
            <w:r w:rsidRPr="003B2625">
              <w:rPr>
                <w:rFonts w:ascii="Calibri" w:hAnsi="Calibri" w:cs="Calibri"/>
                <w:b/>
                <w:color w:val="262626"/>
                <w:sz w:val="20"/>
                <w:szCs w:val="18"/>
                <w:lang w:val="en-NZ"/>
              </w:rPr>
              <w:t>E</w:t>
            </w:r>
            <w:r w:rsidR="005C401B" w:rsidRPr="003B2625">
              <w:rPr>
                <w:rFonts w:ascii="Calibri" w:hAnsi="Calibri" w:cs="Calibri"/>
                <w:b/>
                <w:color w:val="262626"/>
                <w:sz w:val="20"/>
                <w:szCs w:val="18"/>
                <w:lang w:val="en-NZ"/>
              </w:rPr>
              <w:t>mployment rates:</w:t>
            </w:r>
          </w:p>
          <w:p w14:paraId="689C6DFE" w14:textId="77777777" w:rsidR="005C401B" w:rsidRPr="003B2625" w:rsidRDefault="008F0D5C" w:rsidP="006052B4">
            <w:pPr>
              <w:numPr>
                <w:ilvl w:val="0"/>
                <w:numId w:val="27"/>
              </w:numPr>
              <w:ind w:left="321" w:hanging="321"/>
              <w:rPr>
                <w:rFonts w:ascii="Calibri" w:hAnsi="Calibri" w:cs="Calibri"/>
                <w:color w:val="262626"/>
                <w:sz w:val="20"/>
                <w:szCs w:val="18"/>
                <w:lang w:val="en-NZ"/>
              </w:rPr>
            </w:pPr>
            <w:r w:rsidRPr="003B2625">
              <w:rPr>
                <w:rFonts w:ascii="Calibri" w:hAnsi="Calibri" w:cs="Calibri"/>
                <w:b/>
                <w:color w:val="262626"/>
                <w:sz w:val="20"/>
                <w:szCs w:val="18"/>
                <w:lang w:val="en-NZ"/>
              </w:rPr>
              <w:t>O</w:t>
            </w:r>
            <w:r w:rsidR="005C401B" w:rsidRPr="003B2625">
              <w:rPr>
                <w:rFonts w:ascii="Calibri" w:hAnsi="Calibri" w:cs="Calibri"/>
                <w:b/>
                <w:color w:val="262626"/>
                <w:sz w:val="20"/>
                <w:szCs w:val="18"/>
                <w:lang w:val="en-NZ"/>
              </w:rPr>
              <w:t>ther:</w:t>
            </w:r>
          </w:p>
        </w:tc>
      </w:tr>
    </w:tbl>
    <w:p w14:paraId="02428B69" w14:textId="77777777" w:rsidR="005C401B" w:rsidRPr="003B2625" w:rsidRDefault="005C401B" w:rsidP="005C401B">
      <w:pPr>
        <w:spacing w:before="120"/>
        <w:rPr>
          <w:rFonts w:ascii="Calibri" w:hAnsi="Calibri" w:cs="Calibri"/>
          <w:color w:val="262626"/>
          <w:sz w:val="20"/>
          <w:szCs w:val="18"/>
          <w:lang w:val="en-NZ"/>
        </w:rPr>
      </w:pPr>
      <w:r w:rsidRPr="005C401B">
        <w:rPr>
          <w:rFonts w:ascii="Calibri" w:hAnsi="Calibri" w:cs="Calibri"/>
          <w:color w:val="262626"/>
          <w:lang w:val="en-NZ"/>
        </w:rPr>
        <w:t>4.2.2</w:t>
      </w:r>
      <w:r w:rsidRPr="005C401B">
        <w:rPr>
          <w:rFonts w:ascii="Calibri" w:hAnsi="Calibri" w:cs="Calibri"/>
          <w:color w:val="262626"/>
          <w:lang w:val="en-NZ"/>
        </w:rPr>
        <w:tab/>
        <w:t>Are there any risks of impacts on cultural valuable species, habitats, landscapes, practices or other values</w:t>
      </w:r>
      <w:r w:rsidRPr="005C401B">
        <w:rPr>
          <w:rFonts w:ascii="Calibri" w:hAnsi="Calibri" w:cs="Calibri"/>
          <w:color w:val="262626"/>
        </w:rPr>
        <w:t xml:space="preserve">? </w:t>
      </w:r>
      <w:r w:rsidRPr="005C401B">
        <w:rPr>
          <w:rFonts w:ascii="Calibri" w:hAnsi="Calibri" w:cs="Calibri"/>
          <w:color w:val="262626"/>
          <w:sz w:val="18"/>
          <w:szCs w:val="18"/>
          <w:lang w:val="en-NZ"/>
        </w:rPr>
        <w:t xml:space="preserve">Please include any information about specific assessments from areas outside the PRA area including experiences with </w:t>
      </w:r>
      <w:r w:rsidRPr="00924DF1">
        <w:rPr>
          <w:rFonts w:ascii="Calibri" w:hAnsi="Calibri" w:cs="Calibri"/>
          <w:color w:val="262626"/>
          <w:sz w:val="18"/>
          <w:szCs w:val="18"/>
          <w:lang w:val="en-NZ"/>
        </w:rPr>
        <w:t>closely related species with relevance for the area of interest</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3B2625" w14:paraId="1834EFEB" w14:textId="77777777" w:rsidTr="005C401B">
        <w:tc>
          <w:tcPr>
            <w:tcW w:w="5000" w:type="pct"/>
            <w:shd w:val="clear" w:color="auto" w:fill="auto"/>
          </w:tcPr>
          <w:p w14:paraId="4DEAFA29" w14:textId="77777777" w:rsidR="005C401B" w:rsidRPr="003B2625" w:rsidRDefault="008F0D5C" w:rsidP="006052B4">
            <w:pPr>
              <w:numPr>
                <w:ilvl w:val="0"/>
                <w:numId w:val="28"/>
              </w:numPr>
              <w:ind w:left="321" w:hanging="258"/>
              <w:rPr>
                <w:rFonts w:ascii="Calibri" w:hAnsi="Calibri" w:cs="Calibri"/>
                <w:b/>
                <w:color w:val="262626"/>
                <w:sz w:val="20"/>
                <w:szCs w:val="18"/>
                <w:lang w:val="en-NZ"/>
              </w:rPr>
            </w:pPr>
            <w:r w:rsidRPr="003B2625">
              <w:rPr>
                <w:rFonts w:ascii="Calibri" w:hAnsi="Calibri" w:cs="Calibri"/>
                <w:b/>
                <w:color w:val="262626"/>
                <w:sz w:val="20"/>
                <w:szCs w:val="18"/>
                <w:lang w:val="en-NZ"/>
              </w:rPr>
              <w:t>C</w:t>
            </w:r>
            <w:r w:rsidR="005C401B" w:rsidRPr="003B2625">
              <w:rPr>
                <w:rFonts w:ascii="Calibri" w:hAnsi="Calibri" w:cs="Calibri"/>
                <w:b/>
                <w:color w:val="262626"/>
                <w:sz w:val="20"/>
                <w:szCs w:val="18"/>
                <w:lang w:val="en-NZ"/>
              </w:rPr>
              <w:t xml:space="preserve">ompetition </w:t>
            </w:r>
            <w:r w:rsidR="000A37F2" w:rsidRPr="003B2625">
              <w:rPr>
                <w:rFonts w:ascii="Calibri" w:hAnsi="Calibri" w:cs="Calibri"/>
                <w:b/>
                <w:color w:val="262626"/>
                <w:sz w:val="20"/>
                <w:szCs w:val="18"/>
                <w:lang w:val="en-NZ"/>
              </w:rPr>
              <w:t xml:space="preserve">with or impact on </w:t>
            </w:r>
            <w:r w:rsidR="005C401B" w:rsidRPr="003B2625">
              <w:rPr>
                <w:rFonts w:ascii="Calibri" w:hAnsi="Calibri" w:cs="Calibri"/>
                <w:b/>
                <w:color w:val="262626"/>
                <w:sz w:val="20"/>
                <w:szCs w:val="18"/>
                <w:lang w:val="en-NZ"/>
              </w:rPr>
              <w:t>cultural valuable species:</w:t>
            </w:r>
          </w:p>
          <w:p w14:paraId="4A8BC785" w14:textId="77777777" w:rsidR="005C401B" w:rsidRPr="003B2625" w:rsidRDefault="008F0D5C" w:rsidP="006052B4">
            <w:pPr>
              <w:numPr>
                <w:ilvl w:val="0"/>
                <w:numId w:val="28"/>
              </w:numPr>
              <w:ind w:left="321" w:hanging="258"/>
              <w:rPr>
                <w:rFonts w:ascii="Calibri" w:hAnsi="Calibri" w:cs="Calibri"/>
                <w:b/>
                <w:color w:val="262626"/>
                <w:sz w:val="20"/>
                <w:szCs w:val="18"/>
                <w:lang w:val="en-NZ"/>
              </w:rPr>
            </w:pPr>
            <w:r w:rsidRPr="003B2625">
              <w:rPr>
                <w:rFonts w:ascii="Calibri" w:hAnsi="Calibri" w:cs="Calibri"/>
                <w:b/>
                <w:color w:val="262626"/>
                <w:sz w:val="20"/>
                <w:szCs w:val="18"/>
                <w:lang w:val="en-NZ"/>
              </w:rPr>
              <w:t>I</w:t>
            </w:r>
            <w:r w:rsidR="005C401B" w:rsidRPr="003B2625">
              <w:rPr>
                <w:rFonts w:ascii="Calibri" w:hAnsi="Calibri" w:cs="Calibri"/>
                <w:b/>
                <w:color w:val="262626"/>
                <w:sz w:val="20"/>
                <w:szCs w:val="18"/>
                <w:lang w:val="en-NZ"/>
              </w:rPr>
              <w:t>mpact on historically valuable practices:</w:t>
            </w:r>
          </w:p>
          <w:p w14:paraId="6F7214E0" w14:textId="77777777" w:rsidR="005C401B" w:rsidRPr="003B2625" w:rsidRDefault="008F0D5C" w:rsidP="006052B4">
            <w:pPr>
              <w:numPr>
                <w:ilvl w:val="0"/>
                <w:numId w:val="28"/>
              </w:numPr>
              <w:ind w:left="321" w:hanging="258"/>
              <w:rPr>
                <w:rFonts w:ascii="Calibri" w:hAnsi="Calibri" w:cs="Calibri"/>
                <w:b/>
                <w:color w:val="262626"/>
                <w:sz w:val="20"/>
                <w:szCs w:val="18"/>
                <w:lang w:val="en-NZ"/>
              </w:rPr>
            </w:pPr>
            <w:r w:rsidRPr="003B2625">
              <w:rPr>
                <w:rFonts w:ascii="Calibri" w:hAnsi="Calibri" w:cs="Calibri"/>
                <w:b/>
                <w:color w:val="262626"/>
                <w:sz w:val="20"/>
                <w:szCs w:val="18"/>
                <w:lang w:val="en-NZ"/>
              </w:rPr>
              <w:t>C</w:t>
            </w:r>
            <w:r w:rsidR="005C401B" w:rsidRPr="003B2625">
              <w:rPr>
                <w:rFonts w:ascii="Calibri" w:hAnsi="Calibri" w:cs="Calibri"/>
                <w:b/>
                <w:color w:val="262626"/>
                <w:sz w:val="20"/>
                <w:szCs w:val="18"/>
                <w:lang w:val="en-NZ"/>
              </w:rPr>
              <w:t>hange of landscape:</w:t>
            </w:r>
          </w:p>
          <w:p w14:paraId="0697D43C" w14:textId="77777777" w:rsidR="005C401B" w:rsidRPr="003B2625" w:rsidRDefault="008F0D5C" w:rsidP="006052B4">
            <w:pPr>
              <w:numPr>
                <w:ilvl w:val="0"/>
                <w:numId w:val="28"/>
              </w:numPr>
              <w:ind w:left="321" w:hanging="258"/>
              <w:rPr>
                <w:rFonts w:ascii="Calibri" w:hAnsi="Calibri" w:cs="Calibri"/>
                <w:b/>
                <w:color w:val="262626"/>
                <w:sz w:val="20"/>
                <w:szCs w:val="18"/>
                <w:lang w:val="en-NZ"/>
              </w:rPr>
            </w:pPr>
            <w:r w:rsidRPr="003B2625">
              <w:rPr>
                <w:rFonts w:ascii="Calibri" w:hAnsi="Calibri" w:cs="Calibri"/>
                <w:b/>
                <w:color w:val="262626"/>
                <w:sz w:val="20"/>
                <w:szCs w:val="18"/>
                <w:lang w:val="en-NZ"/>
              </w:rPr>
              <w:t>V</w:t>
            </w:r>
            <w:r w:rsidR="005C401B" w:rsidRPr="003B2625">
              <w:rPr>
                <w:rFonts w:ascii="Calibri" w:hAnsi="Calibri" w:cs="Calibri"/>
                <w:b/>
                <w:color w:val="262626"/>
                <w:sz w:val="20"/>
                <w:szCs w:val="18"/>
                <w:lang w:val="en-NZ"/>
              </w:rPr>
              <w:t>alue of landscape for recreation:</w:t>
            </w:r>
          </w:p>
          <w:p w14:paraId="09B5A2D8" w14:textId="77777777" w:rsidR="005C401B" w:rsidRPr="003B2625" w:rsidRDefault="008F0D5C" w:rsidP="006052B4">
            <w:pPr>
              <w:numPr>
                <w:ilvl w:val="0"/>
                <w:numId w:val="28"/>
              </w:numPr>
              <w:ind w:left="321" w:hanging="258"/>
              <w:rPr>
                <w:rFonts w:ascii="Calibri" w:hAnsi="Calibri" w:cs="Calibri"/>
                <w:color w:val="262626"/>
                <w:sz w:val="20"/>
                <w:szCs w:val="18"/>
                <w:lang w:val="en-NZ"/>
              </w:rPr>
            </w:pPr>
            <w:r w:rsidRPr="003B2625">
              <w:rPr>
                <w:rFonts w:ascii="Calibri" w:hAnsi="Calibri" w:cs="Calibri"/>
                <w:b/>
                <w:color w:val="262626"/>
                <w:sz w:val="20"/>
                <w:szCs w:val="18"/>
                <w:lang w:val="en-NZ"/>
              </w:rPr>
              <w:t>O</w:t>
            </w:r>
            <w:r w:rsidR="005C401B" w:rsidRPr="003B2625">
              <w:rPr>
                <w:rFonts w:ascii="Calibri" w:hAnsi="Calibri" w:cs="Calibri"/>
                <w:b/>
                <w:color w:val="262626"/>
                <w:sz w:val="20"/>
                <w:szCs w:val="18"/>
                <w:lang w:val="en-NZ"/>
              </w:rPr>
              <w:t>ther:</w:t>
            </w:r>
          </w:p>
        </w:tc>
      </w:tr>
    </w:tbl>
    <w:p w14:paraId="41E4CDBB" w14:textId="77777777" w:rsidR="005C401B" w:rsidRPr="005C401B" w:rsidRDefault="005C401B" w:rsidP="005C401B">
      <w:pPr>
        <w:ind w:left="1080" w:hanging="1080"/>
        <w:rPr>
          <w:rFonts w:ascii="Calibri" w:hAnsi="Calibri" w:cs="Calibri"/>
          <w:sz w:val="24"/>
        </w:rPr>
      </w:pPr>
    </w:p>
    <w:p w14:paraId="01B56417"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Summary economic and socioeconomic non-target effects</w:t>
      </w:r>
    </w:p>
    <w:p w14:paraId="26CD8213" w14:textId="77777777" w:rsidR="005C401B" w:rsidRPr="005C401B" w:rsidRDefault="005C401B" w:rsidP="005C401B">
      <w:pPr>
        <w:rPr>
          <w:rFonts w:ascii="Calibri" w:hAnsi="Calibri" w:cs="Calibri"/>
          <w:b/>
          <w:color w:val="262626"/>
          <w:sz w:val="18"/>
          <w:szCs w:val="18"/>
          <w:lang w:val="en-NZ"/>
        </w:rPr>
      </w:pPr>
      <w:r w:rsidRPr="005C401B">
        <w:rPr>
          <w:rFonts w:ascii="Calibri" w:hAnsi="Calibri" w:cs="Calibri"/>
          <w:color w:val="262626"/>
          <w:sz w:val="18"/>
          <w:szCs w:val="18"/>
          <w:lang w:val="en-NZ"/>
        </w:rPr>
        <w:t>Make sure the summary score is well linked with the information reported above so the scoring is fully justified (for more information risk levels see guidance notes)</w:t>
      </w:r>
    </w:p>
    <w:tbl>
      <w:tblPr>
        <w:tblStyle w:val="TableGrid2"/>
        <w:tblW w:w="0" w:type="auto"/>
        <w:shd w:val="clear" w:color="auto" w:fill="FDECA1"/>
        <w:tblLook w:val="04A0" w:firstRow="1" w:lastRow="0" w:firstColumn="1" w:lastColumn="0" w:noHBand="0" w:noVBand="1"/>
      </w:tblPr>
      <w:tblGrid>
        <w:gridCol w:w="1323"/>
        <w:gridCol w:w="1663"/>
        <w:gridCol w:w="1980"/>
        <w:gridCol w:w="1698"/>
        <w:gridCol w:w="990"/>
        <w:gridCol w:w="1362"/>
      </w:tblGrid>
      <w:tr w:rsidR="005C401B" w:rsidRPr="005C401B" w14:paraId="7DD52ACA" w14:textId="77777777" w:rsidTr="005C401B">
        <w:tc>
          <w:tcPr>
            <w:tcW w:w="1306" w:type="dxa"/>
            <w:shd w:val="clear" w:color="auto" w:fill="auto"/>
          </w:tcPr>
          <w:p w14:paraId="3503E3D4" w14:textId="77777777" w:rsidR="005C401B" w:rsidRPr="0033634A" w:rsidRDefault="005C401B" w:rsidP="005C401B">
            <w:pPr>
              <w:spacing w:after="120"/>
              <w:rPr>
                <w:rFonts w:cs="Calibri"/>
                <w:b/>
                <w:sz w:val="18"/>
                <w:szCs w:val="18"/>
              </w:rPr>
            </w:pPr>
            <w:r w:rsidRPr="0033634A">
              <w:rPr>
                <w:rFonts w:cs="Calibri"/>
                <w:b/>
                <w:sz w:val="18"/>
                <w:szCs w:val="18"/>
              </w:rPr>
              <w:t xml:space="preserve">Risk of socioeconomic impact </w:t>
            </w:r>
          </w:p>
        </w:tc>
        <w:tc>
          <w:tcPr>
            <w:tcW w:w="1666" w:type="dxa"/>
            <w:shd w:val="clear" w:color="auto" w:fill="auto"/>
          </w:tcPr>
          <w:p w14:paraId="71480D16" w14:textId="77777777" w:rsidR="005C401B" w:rsidRPr="005C401B" w:rsidRDefault="005C401B" w:rsidP="005C401B">
            <w:pPr>
              <w:spacing w:after="120"/>
              <w:rPr>
                <w:rFonts w:cs="Calibri"/>
                <w:sz w:val="18"/>
                <w:szCs w:val="18"/>
              </w:rPr>
            </w:pPr>
            <w:r w:rsidRPr="005C401B">
              <w:rPr>
                <w:rFonts w:cs="Calibri"/>
                <w:sz w:val="18"/>
                <w:szCs w:val="18"/>
              </w:rPr>
              <w:t xml:space="preserve">Very small </w:t>
            </w:r>
            <w:sdt>
              <w:sdtPr>
                <w:rPr>
                  <w:rFonts w:cs="Calibri"/>
                  <w:sz w:val="18"/>
                  <w:szCs w:val="18"/>
                </w:rPr>
                <w:id w:val="-1805927803"/>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85" w:type="dxa"/>
            <w:shd w:val="clear" w:color="auto" w:fill="auto"/>
          </w:tcPr>
          <w:p w14:paraId="742AF35C" w14:textId="77777777" w:rsidR="005C401B" w:rsidRPr="005C401B" w:rsidRDefault="005C401B" w:rsidP="005C401B">
            <w:pPr>
              <w:spacing w:after="120"/>
              <w:rPr>
                <w:rFonts w:cs="Calibri"/>
                <w:sz w:val="18"/>
                <w:szCs w:val="18"/>
              </w:rPr>
            </w:pPr>
            <w:r w:rsidRPr="005C401B">
              <w:rPr>
                <w:rFonts w:cs="Calibri"/>
                <w:sz w:val="18"/>
                <w:szCs w:val="18"/>
              </w:rPr>
              <w:t xml:space="preserve">Small </w:t>
            </w:r>
            <w:sdt>
              <w:sdtPr>
                <w:rPr>
                  <w:rFonts w:cs="Calibri"/>
                  <w:sz w:val="18"/>
                  <w:szCs w:val="18"/>
                </w:rPr>
                <w:id w:val="-221218602"/>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701" w:type="dxa"/>
            <w:shd w:val="clear" w:color="auto" w:fill="auto"/>
          </w:tcPr>
          <w:p w14:paraId="2EC6FFB1" w14:textId="77777777" w:rsidR="005C401B" w:rsidRPr="005C401B" w:rsidRDefault="005C401B" w:rsidP="005C401B">
            <w:pPr>
              <w:spacing w:after="120"/>
              <w:rPr>
                <w:rFonts w:cs="Calibri"/>
                <w:sz w:val="18"/>
                <w:szCs w:val="18"/>
              </w:rPr>
            </w:pPr>
            <w:r w:rsidRPr="005C401B">
              <w:rPr>
                <w:rFonts w:cs="Calibri"/>
                <w:sz w:val="18"/>
                <w:szCs w:val="18"/>
              </w:rPr>
              <w:t xml:space="preserve">Medium </w:t>
            </w:r>
            <w:sdt>
              <w:sdtPr>
                <w:rPr>
                  <w:rFonts w:cs="Calibri"/>
                  <w:sz w:val="18"/>
                  <w:szCs w:val="18"/>
                </w:rPr>
                <w:id w:val="155426914"/>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992" w:type="dxa"/>
            <w:shd w:val="clear" w:color="auto" w:fill="auto"/>
          </w:tcPr>
          <w:p w14:paraId="234BF91A" w14:textId="77777777" w:rsidR="005C401B" w:rsidRPr="005C401B" w:rsidRDefault="005C401B" w:rsidP="005C401B">
            <w:pPr>
              <w:spacing w:after="120"/>
              <w:rPr>
                <w:rFonts w:cs="Calibri"/>
                <w:sz w:val="18"/>
                <w:szCs w:val="18"/>
              </w:rPr>
            </w:pPr>
            <w:r w:rsidRPr="005C401B">
              <w:rPr>
                <w:rFonts w:cs="Calibri"/>
                <w:sz w:val="18"/>
                <w:szCs w:val="18"/>
              </w:rPr>
              <w:t xml:space="preserve">Large </w:t>
            </w:r>
            <w:sdt>
              <w:sdtPr>
                <w:rPr>
                  <w:rFonts w:cs="Calibri"/>
                  <w:sz w:val="18"/>
                  <w:szCs w:val="18"/>
                </w:rPr>
                <w:id w:val="922769938"/>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366" w:type="dxa"/>
            <w:shd w:val="clear" w:color="auto" w:fill="auto"/>
          </w:tcPr>
          <w:p w14:paraId="34A01F15" w14:textId="77777777" w:rsidR="005C401B" w:rsidRPr="005C401B" w:rsidRDefault="005C401B" w:rsidP="005C401B">
            <w:pPr>
              <w:spacing w:after="120"/>
              <w:rPr>
                <w:rFonts w:cs="Calibri"/>
                <w:sz w:val="18"/>
                <w:szCs w:val="18"/>
              </w:rPr>
            </w:pPr>
            <w:r w:rsidRPr="005C401B">
              <w:rPr>
                <w:rFonts w:cs="Calibri"/>
                <w:sz w:val="18"/>
                <w:szCs w:val="18"/>
              </w:rPr>
              <w:t xml:space="preserve">Very large </w:t>
            </w:r>
            <w:sdt>
              <w:sdtPr>
                <w:rPr>
                  <w:rFonts w:cs="Calibri"/>
                  <w:sz w:val="18"/>
                  <w:szCs w:val="18"/>
                </w:rPr>
                <w:id w:val="-1171795235"/>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r>
      <w:tr w:rsidR="005C401B" w:rsidRPr="005C401B" w14:paraId="600592BB" w14:textId="77777777" w:rsidTr="005C401B">
        <w:tc>
          <w:tcPr>
            <w:tcW w:w="1306" w:type="dxa"/>
            <w:shd w:val="clear" w:color="auto" w:fill="auto"/>
          </w:tcPr>
          <w:p w14:paraId="75D77021" w14:textId="77777777" w:rsidR="005C401B" w:rsidRPr="0033634A" w:rsidRDefault="005C401B" w:rsidP="005C401B">
            <w:pPr>
              <w:spacing w:after="120"/>
              <w:rPr>
                <w:rFonts w:cs="Calibri"/>
                <w:b/>
                <w:sz w:val="18"/>
                <w:szCs w:val="18"/>
              </w:rPr>
            </w:pPr>
            <w:r w:rsidRPr="0033634A">
              <w:rPr>
                <w:rFonts w:cs="Calibri"/>
                <w:b/>
                <w:sz w:val="18"/>
                <w:szCs w:val="18"/>
              </w:rPr>
              <w:t>Confidence</w:t>
            </w:r>
          </w:p>
        </w:tc>
        <w:tc>
          <w:tcPr>
            <w:tcW w:w="1666" w:type="dxa"/>
            <w:shd w:val="clear" w:color="auto" w:fill="auto"/>
          </w:tcPr>
          <w:p w14:paraId="64F59FCA"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772010132"/>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85" w:type="dxa"/>
            <w:shd w:val="clear" w:color="auto" w:fill="auto"/>
          </w:tcPr>
          <w:p w14:paraId="3E0007B0"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524474271"/>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701" w:type="dxa"/>
            <w:shd w:val="clear" w:color="auto" w:fill="auto"/>
          </w:tcPr>
          <w:p w14:paraId="2233B5B8"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1677999003"/>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992" w:type="dxa"/>
            <w:shd w:val="clear" w:color="auto" w:fill="auto"/>
          </w:tcPr>
          <w:p w14:paraId="34CF11F6" w14:textId="77777777" w:rsidR="005C401B" w:rsidRPr="005C401B" w:rsidRDefault="005C401B" w:rsidP="005C401B">
            <w:pPr>
              <w:spacing w:after="120"/>
              <w:rPr>
                <w:rFonts w:cs="Calibri"/>
                <w:sz w:val="18"/>
                <w:szCs w:val="18"/>
              </w:rPr>
            </w:pPr>
          </w:p>
        </w:tc>
        <w:tc>
          <w:tcPr>
            <w:tcW w:w="1366" w:type="dxa"/>
            <w:shd w:val="clear" w:color="auto" w:fill="auto"/>
          </w:tcPr>
          <w:p w14:paraId="06F0D41A" w14:textId="77777777" w:rsidR="005C401B" w:rsidRPr="005C401B" w:rsidRDefault="005C401B" w:rsidP="005C401B">
            <w:pPr>
              <w:spacing w:after="120"/>
              <w:rPr>
                <w:rFonts w:cs="Calibri"/>
                <w:sz w:val="18"/>
                <w:szCs w:val="18"/>
              </w:rPr>
            </w:pPr>
          </w:p>
        </w:tc>
      </w:tr>
    </w:tbl>
    <w:p w14:paraId="50DAECFE" w14:textId="77777777" w:rsidR="005C401B" w:rsidRPr="005C401B" w:rsidRDefault="005C401B" w:rsidP="005C401B">
      <w:pPr>
        <w:rPr>
          <w:rFonts w:ascii="Calibri" w:hAnsi="Calibri" w:cs="Calibri"/>
          <w:b/>
          <w:color w:val="262626"/>
          <w:lang w:val="en-NZ"/>
        </w:rPr>
      </w:pPr>
    </w:p>
    <w:p w14:paraId="79C2BD0A"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4.3 Impact on public health</w:t>
      </w:r>
    </w:p>
    <w:p w14:paraId="3EDB10A2" w14:textId="77777777" w:rsidR="005C401B" w:rsidRPr="005C401B" w:rsidRDefault="005C401B" w:rsidP="005C401B">
      <w:pPr>
        <w:spacing w:before="120"/>
        <w:rPr>
          <w:rFonts w:ascii="Calibri" w:hAnsi="Calibri" w:cs="Calibri"/>
          <w:color w:val="262626"/>
          <w:lang w:val="en-NZ"/>
        </w:rPr>
      </w:pPr>
      <w:r w:rsidRPr="005C401B">
        <w:rPr>
          <w:rFonts w:ascii="Calibri" w:hAnsi="Calibri" w:cs="Calibri"/>
          <w:color w:val="262626"/>
          <w:lang w:val="en-NZ"/>
        </w:rPr>
        <w:t>4.3.1</w:t>
      </w:r>
      <w:r w:rsidRPr="005C401B">
        <w:rPr>
          <w:rFonts w:ascii="Calibri" w:hAnsi="Calibri" w:cs="Calibri"/>
          <w:color w:val="262626"/>
          <w:lang w:val="en-NZ"/>
        </w:rPr>
        <w:tab/>
        <w:t xml:space="preserve">Could there be any impact on public health? </w:t>
      </w:r>
      <w:r w:rsidRPr="0033634A">
        <w:rPr>
          <w:rFonts w:ascii="Calibri" w:hAnsi="Calibri" w:cs="Calibri"/>
          <w:b/>
          <w:color w:val="262626"/>
          <w:sz w:val="18"/>
          <w:szCs w:val="18"/>
          <w:lang w:val="en-NZ"/>
        </w:rPr>
        <w:t>C</w:t>
      </w:r>
      <w:r w:rsidRPr="00703410">
        <w:rPr>
          <w:rFonts w:ascii="Calibri" w:hAnsi="Calibri" w:cs="Calibri"/>
          <w:b/>
          <w:color w:val="262626"/>
          <w:sz w:val="18"/>
          <w:szCs w:val="18"/>
          <w:lang w:val="en-NZ"/>
        </w:rPr>
        <w:t>ons</w:t>
      </w:r>
      <w:r w:rsidRPr="005C401B">
        <w:rPr>
          <w:rFonts w:ascii="Calibri" w:hAnsi="Calibri" w:cs="Calibri"/>
          <w:b/>
          <w:color w:val="262626"/>
          <w:sz w:val="18"/>
          <w:szCs w:val="18"/>
          <w:lang w:val="en-NZ"/>
        </w:rPr>
        <w:t>ider:</w:t>
      </w:r>
      <w:r w:rsidRPr="005C401B">
        <w:rPr>
          <w:rFonts w:ascii="Calibri" w:hAnsi="Calibri" w:cs="Calibri"/>
          <w:color w:val="262626"/>
          <w:sz w:val="18"/>
          <w:szCs w:val="18"/>
          <w:lang w:val="en-NZ"/>
        </w:rPr>
        <w:t xml:space="preserve"> Can the species be disease-causing or be a parasite, or be a vector or reservoir for human diseases?</w:t>
      </w:r>
      <w:r w:rsidRPr="005C401B">
        <w:rPr>
          <w:color w:val="262626"/>
        </w:rPr>
        <w:t xml:space="preserve"> </w:t>
      </w:r>
      <w:r w:rsidRPr="005C401B">
        <w:rPr>
          <w:rFonts w:ascii="Calibri" w:hAnsi="Calibri" w:cs="Calibri"/>
          <w:color w:val="262626"/>
          <w:sz w:val="18"/>
          <w:szCs w:val="18"/>
          <w:lang w:val="en-NZ"/>
        </w:rPr>
        <w:t>Identification of potential health hazards and analysis of the risks posed to staff operatives exposed when handling biological control agents under laboratory, production and application conditions.</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7FE00036" w14:textId="77777777" w:rsidTr="005C401B">
        <w:tc>
          <w:tcPr>
            <w:tcW w:w="5000" w:type="pct"/>
            <w:shd w:val="clear" w:color="auto" w:fill="auto"/>
          </w:tcPr>
          <w:p w14:paraId="7519F52F" w14:textId="77777777" w:rsidR="005C401B" w:rsidRPr="005C401B" w:rsidRDefault="005C401B" w:rsidP="005C401B">
            <w:pPr>
              <w:rPr>
                <w:rFonts w:ascii="Calibri" w:hAnsi="Calibri" w:cs="Calibri"/>
                <w:color w:val="262626"/>
                <w:sz w:val="20"/>
                <w:szCs w:val="20"/>
                <w:lang w:val="en-NZ"/>
              </w:rPr>
            </w:pPr>
          </w:p>
        </w:tc>
      </w:tr>
    </w:tbl>
    <w:p w14:paraId="4F75066F" w14:textId="77777777" w:rsidR="005C401B" w:rsidRPr="005C401B" w:rsidRDefault="005C401B" w:rsidP="005C401B">
      <w:pPr>
        <w:rPr>
          <w:rFonts w:ascii="Calibri" w:hAnsi="Calibri" w:cs="Calibri"/>
          <w:sz w:val="24"/>
        </w:rPr>
      </w:pPr>
    </w:p>
    <w:p w14:paraId="5784C30A"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Summary public health non-target effects</w:t>
      </w:r>
    </w:p>
    <w:tbl>
      <w:tblPr>
        <w:tblStyle w:val="TableGrid2"/>
        <w:tblW w:w="0" w:type="auto"/>
        <w:shd w:val="clear" w:color="auto" w:fill="FDECA1"/>
        <w:tblLook w:val="04A0" w:firstRow="1" w:lastRow="0" w:firstColumn="1" w:lastColumn="0" w:noHBand="0" w:noVBand="1"/>
      </w:tblPr>
      <w:tblGrid>
        <w:gridCol w:w="1473"/>
        <w:gridCol w:w="1707"/>
        <w:gridCol w:w="1923"/>
        <w:gridCol w:w="1696"/>
        <w:gridCol w:w="993"/>
        <w:gridCol w:w="1224"/>
      </w:tblGrid>
      <w:tr w:rsidR="005C401B" w:rsidRPr="005C401B" w14:paraId="1FA95B53" w14:textId="77777777" w:rsidTr="005C401B">
        <w:tc>
          <w:tcPr>
            <w:tcW w:w="1473" w:type="dxa"/>
            <w:shd w:val="clear" w:color="auto" w:fill="auto"/>
          </w:tcPr>
          <w:p w14:paraId="1B3B33FF" w14:textId="77777777" w:rsidR="005C401B" w:rsidRPr="0033634A" w:rsidRDefault="005C401B" w:rsidP="005C401B">
            <w:pPr>
              <w:spacing w:after="120"/>
              <w:rPr>
                <w:rFonts w:cs="Calibri"/>
                <w:b/>
                <w:sz w:val="18"/>
                <w:szCs w:val="18"/>
              </w:rPr>
            </w:pPr>
            <w:r w:rsidRPr="0033634A">
              <w:rPr>
                <w:rFonts w:cs="Calibri"/>
                <w:b/>
                <w:sz w:val="18"/>
                <w:szCs w:val="18"/>
              </w:rPr>
              <w:t>Risk of impact on public health</w:t>
            </w:r>
          </w:p>
        </w:tc>
        <w:tc>
          <w:tcPr>
            <w:tcW w:w="1707" w:type="dxa"/>
            <w:shd w:val="clear" w:color="auto" w:fill="auto"/>
          </w:tcPr>
          <w:p w14:paraId="49467D8D" w14:textId="77777777" w:rsidR="005C401B" w:rsidRPr="005C401B" w:rsidRDefault="005C401B" w:rsidP="005C401B">
            <w:pPr>
              <w:spacing w:after="120"/>
              <w:rPr>
                <w:rFonts w:cs="Calibri"/>
                <w:sz w:val="18"/>
                <w:szCs w:val="18"/>
              </w:rPr>
            </w:pPr>
            <w:r w:rsidRPr="005C401B">
              <w:rPr>
                <w:rFonts w:cs="Calibri"/>
                <w:sz w:val="18"/>
                <w:szCs w:val="18"/>
              </w:rPr>
              <w:t xml:space="preserve">Very small </w:t>
            </w:r>
            <w:sdt>
              <w:sdtPr>
                <w:rPr>
                  <w:rFonts w:cs="Calibri"/>
                  <w:sz w:val="18"/>
                  <w:szCs w:val="18"/>
                </w:rPr>
                <w:id w:val="-152917388"/>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23" w:type="dxa"/>
            <w:shd w:val="clear" w:color="auto" w:fill="auto"/>
          </w:tcPr>
          <w:p w14:paraId="304B61BD" w14:textId="77777777" w:rsidR="005C401B" w:rsidRPr="005C401B" w:rsidRDefault="005C401B" w:rsidP="005C401B">
            <w:pPr>
              <w:spacing w:after="120"/>
              <w:rPr>
                <w:rFonts w:cs="Calibri"/>
                <w:sz w:val="18"/>
                <w:szCs w:val="18"/>
              </w:rPr>
            </w:pPr>
            <w:r w:rsidRPr="005C401B">
              <w:rPr>
                <w:rFonts w:cs="Calibri"/>
                <w:sz w:val="18"/>
                <w:szCs w:val="18"/>
              </w:rPr>
              <w:t xml:space="preserve">Small </w:t>
            </w:r>
            <w:sdt>
              <w:sdtPr>
                <w:rPr>
                  <w:rFonts w:cs="Calibri"/>
                  <w:sz w:val="18"/>
                  <w:szCs w:val="18"/>
                </w:rPr>
                <w:id w:val="1957451868"/>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696" w:type="dxa"/>
            <w:shd w:val="clear" w:color="auto" w:fill="auto"/>
          </w:tcPr>
          <w:p w14:paraId="56F16F7E" w14:textId="77777777" w:rsidR="005C401B" w:rsidRPr="005C401B" w:rsidRDefault="005C401B" w:rsidP="005C401B">
            <w:pPr>
              <w:spacing w:after="120"/>
              <w:rPr>
                <w:rFonts w:cs="Calibri"/>
                <w:sz w:val="18"/>
                <w:szCs w:val="18"/>
              </w:rPr>
            </w:pPr>
            <w:r w:rsidRPr="005C401B">
              <w:rPr>
                <w:rFonts w:cs="Calibri"/>
                <w:sz w:val="18"/>
                <w:szCs w:val="18"/>
              </w:rPr>
              <w:t xml:space="preserve">Medium </w:t>
            </w:r>
            <w:sdt>
              <w:sdtPr>
                <w:rPr>
                  <w:rFonts w:cs="Calibri"/>
                  <w:sz w:val="18"/>
                  <w:szCs w:val="18"/>
                </w:rPr>
                <w:id w:val="264586904"/>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993" w:type="dxa"/>
            <w:shd w:val="clear" w:color="auto" w:fill="auto"/>
          </w:tcPr>
          <w:p w14:paraId="074F1AD4" w14:textId="77777777" w:rsidR="005C401B" w:rsidRPr="005C401B" w:rsidRDefault="005C401B" w:rsidP="005C401B">
            <w:pPr>
              <w:spacing w:after="120"/>
              <w:rPr>
                <w:rFonts w:cs="Calibri"/>
                <w:sz w:val="18"/>
                <w:szCs w:val="18"/>
              </w:rPr>
            </w:pPr>
            <w:r w:rsidRPr="005C401B">
              <w:rPr>
                <w:rFonts w:cs="Calibri"/>
                <w:sz w:val="18"/>
                <w:szCs w:val="18"/>
              </w:rPr>
              <w:t xml:space="preserve">Large </w:t>
            </w:r>
            <w:sdt>
              <w:sdtPr>
                <w:rPr>
                  <w:rFonts w:cs="Calibri"/>
                  <w:sz w:val="18"/>
                  <w:szCs w:val="18"/>
                </w:rPr>
                <w:id w:val="2055647912"/>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224" w:type="dxa"/>
            <w:shd w:val="clear" w:color="auto" w:fill="auto"/>
          </w:tcPr>
          <w:p w14:paraId="00C4F9A2" w14:textId="77777777" w:rsidR="005C401B" w:rsidRPr="005C401B" w:rsidRDefault="005C401B" w:rsidP="005C401B">
            <w:pPr>
              <w:spacing w:after="120"/>
              <w:rPr>
                <w:rFonts w:cs="Calibri"/>
                <w:sz w:val="18"/>
                <w:szCs w:val="18"/>
              </w:rPr>
            </w:pPr>
            <w:r w:rsidRPr="005C401B">
              <w:rPr>
                <w:rFonts w:cs="Calibri"/>
                <w:sz w:val="18"/>
                <w:szCs w:val="18"/>
              </w:rPr>
              <w:t xml:space="preserve">Very large </w:t>
            </w:r>
            <w:sdt>
              <w:sdtPr>
                <w:rPr>
                  <w:rFonts w:cs="Calibri"/>
                  <w:sz w:val="18"/>
                  <w:szCs w:val="18"/>
                </w:rPr>
                <w:id w:val="1293564882"/>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r>
      <w:tr w:rsidR="005C401B" w:rsidRPr="005C401B" w14:paraId="76D89347" w14:textId="77777777" w:rsidTr="005C401B">
        <w:tc>
          <w:tcPr>
            <w:tcW w:w="1473" w:type="dxa"/>
            <w:shd w:val="clear" w:color="auto" w:fill="auto"/>
          </w:tcPr>
          <w:p w14:paraId="3F213DB8" w14:textId="77777777" w:rsidR="005C401B" w:rsidRPr="0033634A" w:rsidRDefault="005C401B" w:rsidP="005C401B">
            <w:pPr>
              <w:spacing w:after="120"/>
              <w:rPr>
                <w:rFonts w:cs="Calibri"/>
                <w:b/>
                <w:sz w:val="18"/>
                <w:szCs w:val="18"/>
              </w:rPr>
            </w:pPr>
            <w:r w:rsidRPr="0033634A">
              <w:rPr>
                <w:rFonts w:cs="Calibri"/>
                <w:b/>
                <w:sz w:val="18"/>
                <w:szCs w:val="18"/>
              </w:rPr>
              <w:t>Confidence</w:t>
            </w:r>
          </w:p>
        </w:tc>
        <w:tc>
          <w:tcPr>
            <w:tcW w:w="1707" w:type="dxa"/>
            <w:shd w:val="clear" w:color="auto" w:fill="auto"/>
          </w:tcPr>
          <w:p w14:paraId="79499485"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1174918819"/>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23" w:type="dxa"/>
            <w:shd w:val="clear" w:color="auto" w:fill="auto"/>
          </w:tcPr>
          <w:p w14:paraId="16D39E37"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2027011516"/>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696" w:type="dxa"/>
            <w:shd w:val="clear" w:color="auto" w:fill="auto"/>
          </w:tcPr>
          <w:p w14:paraId="4F696D09"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1864549675"/>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993" w:type="dxa"/>
            <w:shd w:val="clear" w:color="auto" w:fill="auto"/>
          </w:tcPr>
          <w:p w14:paraId="1A88CFEF" w14:textId="77777777" w:rsidR="005C401B" w:rsidRPr="005C401B" w:rsidRDefault="005C401B" w:rsidP="005C401B">
            <w:pPr>
              <w:spacing w:after="120"/>
              <w:rPr>
                <w:rFonts w:cs="Calibri"/>
                <w:sz w:val="18"/>
                <w:szCs w:val="18"/>
              </w:rPr>
            </w:pPr>
          </w:p>
        </w:tc>
        <w:tc>
          <w:tcPr>
            <w:tcW w:w="1224" w:type="dxa"/>
            <w:shd w:val="clear" w:color="auto" w:fill="auto"/>
          </w:tcPr>
          <w:p w14:paraId="0D9DB940" w14:textId="77777777" w:rsidR="005C401B" w:rsidRPr="005C401B" w:rsidRDefault="005C401B" w:rsidP="005C401B">
            <w:pPr>
              <w:spacing w:after="120"/>
              <w:rPr>
                <w:rFonts w:cs="Calibri"/>
                <w:sz w:val="18"/>
                <w:szCs w:val="18"/>
              </w:rPr>
            </w:pPr>
          </w:p>
        </w:tc>
      </w:tr>
    </w:tbl>
    <w:p w14:paraId="6D97127C" w14:textId="77777777" w:rsidR="005C401B" w:rsidRPr="005C401B" w:rsidRDefault="005C401B" w:rsidP="005C401B">
      <w:pPr>
        <w:spacing w:after="120"/>
        <w:rPr>
          <w:rFonts w:ascii="Calibri" w:hAnsi="Calibri" w:cs="Calibri"/>
          <w:sz w:val="24"/>
        </w:rPr>
      </w:pPr>
    </w:p>
    <w:p w14:paraId="57AD1D73" w14:textId="77777777" w:rsidR="00327517" w:rsidRDefault="00327517">
      <w:pPr>
        <w:rPr>
          <w:rFonts w:ascii="Calibri" w:hAnsi="Calibri" w:cs="Calibri"/>
          <w:b/>
          <w:color w:val="262626"/>
          <w:lang w:val="en-NZ"/>
        </w:rPr>
      </w:pPr>
      <w:r>
        <w:rPr>
          <w:rFonts w:ascii="Calibri" w:hAnsi="Calibri" w:cs="Calibri"/>
          <w:b/>
          <w:color w:val="262626"/>
          <w:lang w:val="en-NZ"/>
        </w:rPr>
        <w:br w:type="page"/>
      </w:r>
    </w:p>
    <w:p w14:paraId="274FAF1A"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lastRenderedPageBreak/>
        <w:t>4.4 Impact on animal health</w:t>
      </w:r>
    </w:p>
    <w:p w14:paraId="36FD489F" w14:textId="77777777" w:rsidR="005C401B" w:rsidRPr="005C401B" w:rsidRDefault="005C401B" w:rsidP="005C401B">
      <w:pPr>
        <w:spacing w:before="120"/>
        <w:rPr>
          <w:rFonts w:ascii="Calibri" w:hAnsi="Calibri" w:cs="Calibri"/>
          <w:color w:val="262626"/>
          <w:lang w:val="en-NZ"/>
        </w:rPr>
      </w:pPr>
      <w:r w:rsidRPr="005C401B">
        <w:rPr>
          <w:rFonts w:ascii="Calibri" w:hAnsi="Calibri" w:cs="Calibri"/>
          <w:color w:val="262626"/>
          <w:lang w:val="en-NZ"/>
        </w:rPr>
        <w:t>4.4.1</w:t>
      </w:r>
      <w:r w:rsidRPr="005C401B">
        <w:rPr>
          <w:rFonts w:ascii="Calibri" w:hAnsi="Calibri" w:cs="Calibri"/>
          <w:color w:val="262626"/>
          <w:lang w:val="en-NZ"/>
        </w:rPr>
        <w:tab/>
        <w:t xml:space="preserve">Could there be any impact on animal health? </w:t>
      </w:r>
      <w:r w:rsidRPr="005C401B">
        <w:rPr>
          <w:rFonts w:ascii="Calibri" w:hAnsi="Calibri" w:cs="Calibri"/>
          <w:b/>
          <w:color w:val="262626"/>
          <w:sz w:val="18"/>
          <w:szCs w:val="18"/>
          <w:lang w:val="en-NZ"/>
        </w:rPr>
        <w:t>Consider:</w:t>
      </w:r>
      <w:r w:rsidRPr="005C401B">
        <w:rPr>
          <w:rFonts w:ascii="Calibri" w:hAnsi="Calibri" w:cs="Calibri"/>
          <w:color w:val="262626"/>
          <w:sz w:val="18"/>
          <w:szCs w:val="18"/>
          <w:lang w:val="en-NZ"/>
        </w:rPr>
        <w:t xml:space="preserve"> Can the species be disease-causing or be a parasite, or be a vector or reservoir for animals?</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4875B14B" w14:textId="77777777" w:rsidTr="005C401B">
        <w:tc>
          <w:tcPr>
            <w:tcW w:w="5000" w:type="pct"/>
            <w:shd w:val="clear" w:color="auto" w:fill="auto"/>
          </w:tcPr>
          <w:p w14:paraId="2DD7BCE0" w14:textId="77777777" w:rsidR="005C401B" w:rsidRPr="005C401B" w:rsidRDefault="005C401B" w:rsidP="005C401B">
            <w:pPr>
              <w:rPr>
                <w:rFonts w:ascii="Calibri" w:hAnsi="Calibri" w:cs="Calibri"/>
                <w:color w:val="262626"/>
                <w:sz w:val="20"/>
                <w:szCs w:val="20"/>
                <w:lang w:val="en-NZ"/>
              </w:rPr>
            </w:pPr>
          </w:p>
        </w:tc>
      </w:tr>
    </w:tbl>
    <w:p w14:paraId="661F74DE" w14:textId="77777777" w:rsidR="005C401B" w:rsidRPr="005C401B" w:rsidRDefault="005C401B" w:rsidP="005C401B">
      <w:pPr>
        <w:rPr>
          <w:rFonts w:ascii="Calibri" w:hAnsi="Calibri" w:cs="Calibri"/>
          <w:color w:val="262626"/>
          <w:highlight w:val="yellow"/>
          <w:lang w:val="en-NZ"/>
        </w:rPr>
      </w:pPr>
    </w:p>
    <w:p w14:paraId="5FD354B2"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Summary animal health non-target effects</w:t>
      </w:r>
    </w:p>
    <w:tbl>
      <w:tblPr>
        <w:tblStyle w:val="TableGrid2"/>
        <w:tblW w:w="0" w:type="auto"/>
        <w:shd w:val="clear" w:color="auto" w:fill="FDECA1"/>
        <w:tblLook w:val="04A0" w:firstRow="1" w:lastRow="0" w:firstColumn="1" w:lastColumn="0" w:noHBand="0" w:noVBand="1"/>
      </w:tblPr>
      <w:tblGrid>
        <w:gridCol w:w="1473"/>
        <w:gridCol w:w="1707"/>
        <w:gridCol w:w="1923"/>
        <w:gridCol w:w="1696"/>
        <w:gridCol w:w="993"/>
        <w:gridCol w:w="1224"/>
      </w:tblGrid>
      <w:tr w:rsidR="005C401B" w:rsidRPr="005C401B" w14:paraId="6B2D38D8" w14:textId="77777777" w:rsidTr="005C401B">
        <w:tc>
          <w:tcPr>
            <w:tcW w:w="1473" w:type="dxa"/>
            <w:shd w:val="clear" w:color="auto" w:fill="auto"/>
          </w:tcPr>
          <w:p w14:paraId="496507A8" w14:textId="77777777" w:rsidR="005C401B" w:rsidRPr="0033634A" w:rsidRDefault="005C401B" w:rsidP="005C401B">
            <w:pPr>
              <w:spacing w:after="120"/>
              <w:rPr>
                <w:rFonts w:cs="Calibri"/>
                <w:b/>
                <w:sz w:val="18"/>
                <w:szCs w:val="18"/>
              </w:rPr>
            </w:pPr>
            <w:r w:rsidRPr="0033634A">
              <w:rPr>
                <w:rFonts w:cs="Calibri"/>
                <w:b/>
                <w:sz w:val="18"/>
                <w:szCs w:val="18"/>
              </w:rPr>
              <w:t>Risk of impact on animal health</w:t>
            </w:r>
          </w:p>
        </w:tc>
        <w:tc>
          <w:tcPr>
            <w:tcW w:w="1707" w:type="dxa"/>
            <w:shd w:val="clear" w:color="auto" w:fill="auto"/>
          </w:tcPr>
          <w:p w14:paraId="43E38D73" w14:textId="77777777" w:rsidR="005C401B" w:rsidRPr="005C401B" w:rsidRDefault="005C401B" w:rsidP="005C401B">
            <w:pPr>
              <w:spacing w:after="120"/>
              <w:rPr>
                <w:rFonts w:cs="Calibri"/>
                <w:sz w:val="18"/>
                <w:szCs w:val="18"/>
              </w:rPr>
            </w:pPr>
            <w:r w:rsidRPr="005C401B">
              <w:rPr>
                <w:rFonts w:cs="Calibri"/>
                <w:sz w:val="18"/>
                <w:szCs w:val="18"/>
              </w:rPr>
              <w:t xml:space="preserve">Very small </w:t>
            </w:r>
            <w:sdt>
              <w:sdtPr>
                <w:rPr>
                  <w:rFonts w:cs="Calibri"/>
                  <w:sz w:val="18"/>
                  <w:szCs w:val="18"/>
                </w:rPr>
                <w:id w:val="1864173600"/>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23" w:type="dxa"/>
            <w:shd w:val="clear" w:color="auto" w:fill="auto"/>
          </w:tcPr>
          <w:p w14:paraId="0BB65151" w14:textId="77777777" w:rsidR="005C401B" w:rsidRPr="005C401B" w:rsidRDefault="005C401B" w:rsidP="005C401B">
            <w:pPr>
              <w:spacing w:after="120"/>
              <w:rPr>
                <w:rFonts w:cs="Calibri"/>
                <w:sz w:val="18"/>
                <w:szCs w:val="18"/>
              </w:rPr>
            </w:pPr>
            <w:r w:rsidRPr="005C401B">
              <w:rPr>
                <w:rFonts w:cs="Calibri"/>
                <w:sz w:val="18"/>
                <w:szCs w:val="18"/>
              </w:rPr>
              <w:t xml:space="preserve">Small </w:t>
            </w:r>
            <w:sdt>
              <w:sdtPr>
                <w:rPr>
                  <w:rFonts w:cs="Calibri"/>
                  <w:sz w:val="18"/>
                  <w:szCs w:val="18"/>
                </w:rPr>
                <w:id w:val="260421082"/>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696" w:type="dxa"/>
            <w:shd w:val="clear" w:color="auto" w:fill="auto"/>
          </w:tcPr>
          <w:p w14:paraId="6C5A506A" w14:textId="77777777" w:rsidR="005C401B" w:rsidRPr="005C401B" w:rsidRDefault="005C401B" w:rsidP="005C401B">
            <w:pPr>
              <w:spacing w:after="120"/>
              <w:rPr>
                <w:rFonts w:cs="Calibri"/>
                <w:sz w:val="18"/>
                <w:szCs w:val="18"/>
              </w:rPr>
            </w:pPr>
            <w:r w:rsidRPr="005C401B">
              <w:rPr>
                <w:rFonts w:cs="Calibri"/>
                <w:sz w:val="18"/>
                <w:szCs w:val="18"/>
              </w:rPr>
              <w:t xml:space="preserve">Medium </w:t>
            </w:r>
            <w:sdt>
              <w:sdtPr>
                <w:rPr>
                  <w:rFonts w:cs="Calibri"/>
                  <w:sz w:val="18"/>
                  <w:szCs w:val="18"/>
                </w:rPr>
                <w:id w:val="-541289304"/>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993" w:type="dxa"/>
            <w:shd w:val="clear" w:color="auto" w:fill="auto"/>
          </w:tcPr>
          <w:p w14:paraId="5FCBD0FE" w14:textId="77777777" w:rsidR="005C401B" w:rsidRPr="005C401B" w:rsidRDefault="005C401B" w:rsidP="005C401B">
            <w:pPr>
              <w:spacing w:after="120"/>
              <w:rPr>
                <w:rFonts w:cs="Calibri"/>
                <w:sz w:val="18"/>
                <w:szCs w:val="18"/>
              </w:rPr>
            </w:pPr>
            <w:r w:rsidRPr="005C401B">
              <w:rPr>
                <w:rFonts w:cs="Calibri"/>
                <w:sz w:val="18"/>
                <w:szCs w:val="18"/>
              </w:rPr>
              <w:t xml:space="preserve">Large </w:t>
            </w:r>
            <w:sdt>
              <w:sdtPr>
                <w:rPr>
                  <w:rFonts w:cs="Calibri"/>
                  <w:sz w:val="18"/>
                  <w:szCs w:val="18"/>
                </w:rPr>
                <w:id w:val="1232658562"/>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224" w:type="dxa"/>
            <w:shd w:val="clear" w:color="auto" w:fill="auto"/>
          </w:tcPr>
          <w:p w14:paraId="291D7C10" w14:textId="77777777" w:rsidR="005C401B" w:rsidRPr="005C401B" w:rsidRDefault="005C401B" w:rsidP="005C401B">
            <w:pPr>
              <w:spacing w:after="120"/>
              <w:rPr>
                <w:rFonts w:cs="Calibri"/>
                <w:sz w:val="18"/>
                <w:szCs w:val="18"/>
              </w:rPr>
            </w:pPr>
            <w:r w:rsidRPr="005C401B">
              <w:rPr>
                <w:rFonts w:cs="Calibri"/>
                <w:sz w:val="18"/>
                <w:szCs w:val="18"/>
              </w:rPr>
              <w:t xml:space="preserve">Very large </w:t>
            </w:r>
            <w:sdt>
              <w:sdtPr>
                <w:rPr>
                  <w:rFonts w:cs="Calibri"/>
                  <w:sz w:val="18"/>
                  <w:szCs w:val="18"/>
                </w:rPr>
                <w:id w:val="1156728067"/>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r>
      <w:tr w:rsidR="005C401B" w:rsidRPr="005C401B" w14:paraId="1FF89EC0" w14:textId="77777777" w:rsidTr="005C401B">
        <w:tc>
          <w:tcPr>
            <w:tcW w:w="1473" w:type="dxa"/>
            <w:shd w:val="clear" w:color="auto" w:fill="auto"/>
          </w:tcPr>
          <w:p w14:paraId="40EA97CD" w14:textId="77777777" w:rsidR="005C401B" w:rsidRPr="0033634A" w:rsidRDefault="005C401B" w:rsidP="005C401B">
            <w:pPr>
              <w:spacing w:after="120"/>
              <w:rPr>
                <w:rFonts w:cs="Calibri"/>
                <w:b/>
                <w:sz w:val="18"/>
                <w:szCs w:val="18"/>
              </w:rPr>
            </w:pPr>
            <w:r w:rsidRPr="0033634A">
              <w:rPr>
                <w:rFonts w:cs="Calibri"/>
                <w:b/>
                <w:sz w:val="18"/>
                <w:szCs w:val="18"/>
              </w:rPr>
              <w:t>Confidence</w:t>
            </w:r>
          </w:p>
        </w:tc>
        <w:tc>
          <w:tcPr>
            <w:tcW w:w="1707" w:type="dxa"/>
            <w:shd w:val="clear" w:color="auto" w:fill="auto"/>
          </w:tcPr>
          <w:p w14:paraId="02CE6B84"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598787029"/>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23" w:type="dxa"/>
            <w:shd w:val="clear" w:color="auto" w:fill="auto"/>
          </w:tcPr>
          <w:p w14:paraId="43FF6AD7"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1966260849"/>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696" w:type="dxa"/>
            <w:shd w:val="clear" w:color="auto" w:fill="auto"/>
          </w:tcPr>
          <w:p w14:paraId="38B28350"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519233564"/>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993" w:type="dxa"/>
            <w:shd w:val="clear" w:color="auto" w:fill="auto"/>
          </w:tcPr>
          <w:p w14:paraId="3364704D" w14:textId="77777777" w:rsidR="005C401B" w:rsidRPr="005C401B" w:rsidRDefault="005C401B" w:rsidP="005C401B">
            <w:pPr>
              <w:spacing w:after="120"/>
              <w:rPr>
                <w:rFonts w:cs="Calibri"/>
                <w:sz w:val="18"/>
                <w:szCs w:val="18"/>
              </w:rPr>
            </w:pPr>
          </w:p>
        </w:tc>
        <w:tc>
          <w:tcPr>
            <w:tcW w:w="1224" w:type="dxa"/>
            <w:shd w:val="clear" w:color="auto" w:fill="auto"/>
          </w:tcPr>
          <w:p w14:paraId="2F350474" w14:textId="77777777" w:rsidR="005C401B" w:rsidRPr="005C401B" w:rsidRDefault="005C401B" w:rsidP="005C401B">
            <w:pPr>
              <w:spacing w:after="120"/>
              <w:rPr>
                <w:rFonts w:cs="Calibri"/>
                <w:sz w:val="18"/>
                <w:szCs w:val="18"/>
              </w:rPr>
            </w:pPr>
          </w:p>
        </w:tc>
      </w:tr>
    </w:tbl>
    <w:p w14:paraId="1FEEDF9A" w14:textId="77777777" w:rsidR="005C401B" w:rsidRPr="005C401B" w:rsidRDefault="005C401B" w:rsidP="005C401B">
      <w:pPr>
        <w:spacing w:after="120"/>
        <w:rPr>
          <w:rFonts w:ascii="Calibri" w:hAnsi="Calibri" w:cs="Calibri"/>
          <w:sz w:val="24"/>
        </w:rPr>
      </w:pPr>
    </w:p>
    <w:p w14:paraId="2A04E519"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4.5.</w:t>
      </w:r>
      <w:r w:rsidRPr="005C401B">
        <w:rPr>
          <w:rFonts w:ascii="Calibri" w:hAnsi="Calibri" w:cs="Calibri"/>
          <w:b/>
          <w:color w:val="262626"/>
          <w:lang w:val="en-NZ"/>
        </w:rPr>
        <w:tab/>
        <w:t>Environmental and ecosystem non-target effects</w:t>
      </w:r>
    </w:p>
    <w:p w14:paraId="18D5B4DE" w14:textId="34ADCC5F" w:rsidR="005C401B" w:rsidRPr="005C401B" w:rsidRDefault="005C401B" w:rsidP="005C401B">
      <w:pPr>
        <w:spacing w:before="120"/>
        <w:rPr>
          <w:rFonts w:ascii="Calibri" w:hAnsi="Calibri" w:cs="Calibri"/>
          <w:color w:val="262626"/>
          <w:sz w:val="18"/>
          <w:szCs w:val="18"/>
          <w:lang w:val="en-NZ"/>
        </w:rPr>
      </w:pPr>
      <w:bookmarkStart w:id="54" w:name="_Hlk36711390"/>
      <w:r w:rsidRPr="005C401B">
        <w:rPr>
          <w:rFonts w:ascii="Calibri" w:hAnsi="Calibri" w:cs="Calibri"/>
          <w:color w:val="262626"/>
          <w:lang w:val="en-NZ"/>
        </w:rPr>
        <w:t>4.5.1</w:t>
      </w:r>
      <w:r w:rsidRPr="005C401B">
        <w:rPr>
          <w:rFonts w:ascii="Calibri" w:hAnsi="Calibri" w:cs="Calibri"/>
          <w:color w:val="262626"/>
          <w:lang w:val="en-NZ"/>
        </w:rPr>
        <w:tab/>
        <w:t xml:space="preserve">Are there any threats to native or endemic species? </w:t>
      </w:r>
      <w:r w:rsidRPr="005C401B">
        <w:rPr>
          <w:rFonts w:ascii="Calibri" w:hAnsi="Calibri" w:cs="Calibri"/>
          <w:color w:val="262626"/>
          <w:sz w:val="18"/>
          <w:szCs w:val="18"/>
          <w:lang w:val="en-NZ"/>
        </w:rPr>
        <w:t>Indicate direct effects on native species; note any aspects related to pollination of native species should be covered in the following question</w:t>
      </w:r>
      <w:r w:rsidR="006416AF">
        <w:rPr>
          <w:rFonts w:ascii="Calibri" w:hAnsi="Calibri" w:cs="Calibri"/>
          <w:color w:val="262626"/>
          <w:sz w:val="18"/>
          <w:szCs w:val="18"/>
          <w:lang w:val="en-NZ"/>
        </w:rPr>
        <w:t xml:space="preserve">. </w:t>
      </w:r>
      <w:r w:rsidR="006416AF">
        <w:rPr>
          <w:rFonts w:ascii="Calibri" w:hAnsi="Calibri" w:cs="Calibri"/>
          <w:b/>
          <w:color w:val="262626"/>
          <w:sz w:val="18"/>
          <w:szCs w:val="18"/>
          <w:lang w:val="en-NZ"/>
        </w:rPr>
        <w:t>C</w:t>
      </w:r>
      <w:r w:rsidRPr="005C401B">
        <w:rPr>
          <w:rFonts w:ascii="Calibri" w:hAnsi="Calibri" w:cs="Calibri"/>
          <w:b/>
          <w:color w:val="262626"/>
          <w:sz w:val="18"/>
          <w:szCs w:val="18"/>
          <w:lang w:val="en-NZ"/>
        </w:rPr>
        <w:t>onsider</w:t>
      </w:r>
      <w:r w:rsidRPr="005C401B">
        <w:rPr>
          <w:rFonts w:ascii="Calibri" w:hAnsi="Calibri" w:cs="Calibri"/>
          <w:color w:val="262626"/>
          <w:sz w:val="18"/>
          <w:szCs w:val="18"/>
          <w:lang w:val="en-NZ"/>
        </w:rPr>
        <w:t>: threat to endangered species; impact on keystone species; changed community structure; hybridization with native species</w:t>
      </w:r>
      <w:r w:rsidR="006416AF">
        <w:rPr>
          <w:rFonts w:ascii="Calibri" w:hAnsi="Calibri" w:cs="Calibri"/>
          <w:color w:val="262626"/>
          <w:sz w:val="18"/>
          <w:szCs w:val="18"/>
          <w:lang w:val="en-NZ"/>
        </w:rPr>
        <w:t>.</w:t>
      </w:r>
    </w:p>
    <w:bookmarkEnd w:id="54"/>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638D17E4" w14:textId="77777777" w:rsidTr="005C401B">
        <w:tc>
          <w:tcPr>
            <w:tcW w:w="5000" w:type="pct"/>
            <w:shd w:val="clear" w:color="auto" w:fill="auto"/>
          </w:tcPr>
          <w:p w14:paraId="598878BF" w14:textId="77777777" w:rsidR="005C401B" w:rsidRPr="005C401B" w:rsidRDefault="005C401B" w:rsidP="005C401B">
            <w:pPr>
              <w:rPr>
                <w:rFonts w:ascii="Calibri" w:hAnsi="Calibri" w:cs="Calibri"/>
                <w:color w:val="262626"/>
                <w:sz w:val="20"/>
                <w:szCs w:val="20"/>
                <w:lang w:val="en-NZ"/>
              </w:rPr>
            </w:pPr>
          </w:p>
        </w:tc>
      </w:tr>
    </w:tbl>
    <w:p w14:paraId="36DA843C" w14:textId="77777777" w:rsidR="005C401B" w:rsidRPr="005C401B" w:rsidRDefault="005C401B" w:rsidP="005C401B">
      <w:pPr>
        <w:spacing w:before="120"/>
        <w:ind w:left="567" w:hanging="567"/>
        <w:rPr>
          <w:rFonts w:ascii="Calibri" w:hAnsi="Calibri" w:cs="Calibri"/>
          <w:color w:val="262626"/>
          <w:lang w:val="en-NZ"/>
        </w:rPr>
      </w:pPr>
      <w:r w:rsidRPr="005C401B">
        <w:rPr>
          <w:rFonts w:ascii="Calibri" w:hAnsi="Calibri" w:cs="Calibri"/>
          <w:color w:val="262626"/>
          <w:lang w:val="en-NZ"/>
        </w:rPr>
        <w:t>4.5.2</w:t>
      </w:r>
      <w:r w:rsidRPr="005C401B">
        <w:rPr>
          <w:rFonts w:ascii="Calibri" w:hAnsi="Calibri" w:cs="Calibri"/>
          <w:color w:val="262626"/>
          <w:lang w:val="en-NZ"/>
        </w:rPr>
        <w:tab/>
        <w:t>Will they be predated on or parasitized by any other native species in the PRA area?</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0F999"/>
        <w:tblCellMar>
          <w:top w:w="108" w:type="dxa"/>
          <w:bottom w:w="108" w:type="dxa"/>
        </w:tblCellMar>
        <w:tblLook w:val="04A0" w:firstRow="1" w:lastRow="0" w:firstColumn="1" w:lastColumn="0" w:noHBand="0" w:noVBand="1"/>
      </w:tblPr>
      <w:tblGrid>
        <w:gridCol w:w="8966"/>
      </w:tblGrid>
      <w:tr w:rsidR="005C401B" w:rsidRPr="005C401B" w14:paraId="0DB9C3C8" w14:textId="77777777" w:rsidTr="005C401B">
        <w:tc>
          <w:tcPr>
            <w:tcW w:w="5000" w:type="pct"/>
            <w:shd w:val="clear" w:color="auto" w:fill="auto"/>
          </w:tcPr>
          <w:p w14:paraId="780FB5AE" w14:textId="77777777" w:rsidR="005C401B" w:rsidRPr="005C401B" w:rsidRDefault="005C401B" w:rsidP="005C401B">
            <w:pPr>
              <w:rPr>
                <w:rFonts w:ascii="Calibri" w:hAnsi="Calibri" w:cs="Calibri"/>
                <w:color w:val="262626"/>
                <w:sz w:val="20"/>
                <w:szCs w:val="20"/>
                <w:lang w:val="en-NZ"/>
              </w:rPr>
            </w:pPr>
          </w:p>
        </w:tc>
      </w:tr>
    </w:tbl>
    <w:p w14:paraId="2A9894F7" w14:textId="10D596BD" w:rsidR="005C401B" w:rsidRPr="005C401B" w:rsidRDefault="005C401B" w:rsidP="005C401B">
      <w:pPr>
        <w:spacing w:before="120"/>
        <w:rPr>
          <w:rFonts w:ascii="Calibri" w:hAnsi="Calibri" w:cs="Calibri"/>
          <w:color w:val="262626"/>
        </w:rPr>
      </w:pPr>
      <w:bookmarkStart w:id="55" w:name="_Hlk36711423"/>
      <w:r w:rsidRPr="005C401B">
        <w:rPr>
          <w:rFonts w:ascii="Calibri" w:hAnsi="Calibri" w:cs="Calibri"/>
          <w:color w:val="262626"/>
        </w:rPr>
        <w:t>4.5.3</w:t>
      </w:r>
      <w:r w:rsidRPr="005C401B">
        <w:rPr>
          <w:rFonts w:ascii="Calibri" w:hAnsi="Calibri" w:cs="Calibri"/>
          <w:color w:val="262626"/>
        </w:rPr>
        <w:tab/>
        <w:t xml:space="preserve">What is the level of potential negative impact on ecosystem services in the PRA area? </w:t>
      </w:r>
      <w:r w:rsidR="006416AF">
        <w:rPr>
          <w:rFonts w:ascii="Calibri" w:hAnsi="Calibri" w:cs="Calibri"/>
          <w:b/>
          <w:color w:val="262626"/>
          <w:sz w:val="18"/>
          <w:szCs w:val="18"/>
        </w:rPr>
        <w:t>C</w:t>
      </w:r>
      <w:r w:rsidRPr="005C401B">
        <w:rPr>
          <w:rFonts w:ascii="Calibri" w:hAnsi="Calibri" w:cs="Calibri"/>
          <w:b/>
          <w:color w:val="262626"/>
          <w:sz w:val="18"/>
          <w:szCs w:val="18"/>
        </w:rPr>
        <w:t>onsider</w:t>
      </w:r>
      <w:r w:rsidRPr="005C401B">
        <w:rPr>
          <w:rFonts w:ascii="Calibri" w:hAnsi="Calibri" w:cs="Calibri"/>
          <w:color w:val="262626"/>
          <w:sz w:val="18"/>
          <w:szCs w:val="18"/>
        </w:rPr>
        <w:t>: provisioning services (freshwater, wood and fibre, fuel); regulating services (soil formation, natural hazards, water and air quality); cultural services (aesthetic, educational, recreational, spiritual); supporting services (nutrient cycling, habitat stability; pollination)</w:t>
      </w:r>
      <w:r w:rsidR="006416AF">
        <w:rPr>
          <w:rFonts w:ascii="Calibri" w:hAnsi="Calibri" w:cs="Calibri"/>
          <w:color w:val="262626"/>
          <w:sz w:val="18"/>
          <w:szCs w:val="18"/>
        </w:rPr>
        <w:t>.</w:t>
      </w:r>
      <w:r w:rsidRPr="005C401B">
        <w:rPr>
          <w:rFonts w:ascii="Calibri" w:hAnsi="Calibri" w:cs="Calibri"/>
          <w:color w:val="262626"/>
          <w:sz w:val="18"/>
          <w:szCs w:val="18"/>
        </w:rPr>
        <w:t xml:space="preserve"> </w:t>
      </w:r>
      <w:r w:rsidR="006416AF">
        <w:rPr>
          <w:rFonts w:ascii="Calibri" w:hAnsi="Calibri" w:cs="Calibri"/>
          <w:color w:val="262626"/>
          <w:sz w:val="18"/>
          <w:szCs w:val="18"/>
        </w:rPr>
        <w:t>S</w:t>
      </w:r>
      <w:r w:rsidRPr="005C401B">
        <w:rPr>
          <w:rFonts w:ascii="Calibri" w:hAnsi="Calibri" w:cs="Calibri"/>
          <w:color w:val="262626"/>
          <w:sz w:val="18"/>
          <w:szCs w:val="18"/>
        </w:rPr>
        <w:t>ee also guidance notes 4.5.2</w:t>
      </w:r>
      <w:r w:rsidR="006416AF">
        <w:rPr>
          <w:rFonts w:ascii="Calibri" w:hAnsi="Calibri" w:cs="Calibri"/>
          <w:color w:val="262626"/>
          <w:sz w:val="18"/>
          <w:szCs w:val="18"/>
        </w:rPr>
        <w:t>.</w:t>
      </w:r>
    </w:p>
    <w:bookmarkEnd w:id="55"/>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66380E8C" w14:textId="77777777" w:rsidTr="005C401B">
        <w:tc>
          <w:tcPr>
            <w:tcW w:w="5000" w:type="pct"/>
            <w:shd w:val="clear" w:color="auto" w:fill="auto"/>
          </w:tcPr>
          <w:p w14:paraId="3A97A23F" w14:textId="77777777" w:rsidR="005C401B" w:rsidRPr="005C401B" w:rsidRDefault="005C401B" w:rsidP="005C401B">
            <w:pPr>
              <w:rPr>
                <w:rFonts w:ascii="Calibri" w:hAnsi="Calibri" w:cs="Calibri"/>
                <w:color w:val="262626"/>
                <w:sz w:val="20"/>
                <w:szCs w:val="20"/>
                <w:lang w:val="en-NZ"/>
              </w:rPr>
            </w:pPr>
          </w:p>
        </w:tc>
      </w:tr>
    </w:tbl>
    <w:p w14:paraId="0F92EB87" w14:textId="77777777" w:rsidR="005C401B" w:rsidRPr="005C401B" w:rsidRDefault="005C401B" w:rsidP="005C401B">
      <w:pPr>
        <w:rPr>
          <w:rFonts w:ascii="Calibri" w:hAnsi="Calibri" w:cs="Calibri"/>
          <w:color w:val="262626"/>
        </w:rPr>
      </w:pPr>
    </w:p>
    <w:p w14:paraId="12624548"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 xml:space="preserve">Summary environmental </w:t>
      </w:r>
      <w:bookmarkStart w:id="56" w:name="_Hlk8730753"/>
      <w:r w:rsidRPr="005C401B">
        <w:rPr>
          <w:rFonts w:ascii="Calibri" w:hAnsi="Calibri" w:cs="Calibri"/>
          <w:b/>
          <w:color w:val="262626"/>
          <w:lang w:val="en-NZ"/>
        </w:rPr>
        <w:t>non-target effects</w:t>
      </w:r>
      <w:bookmarkEnd w:id="56"/>
    </w:p>
    <w:tbl>
      <w:tblPr>
        <w:tblStyle w:val="TableGrid2"/>
        <w:tblW w:w="0" w:type="auto"/>
        <w:shd w:val="clear" w:color="auto" w:fill="FDECA1"/>
        <w:tblLook w:val="04A0" w:firstRow="1" w:lastRow="0" w:firstColumn="1" w:lastColumn="0" w:noHBand="0" w:noVBand="1"/>
      </w:tblPr>
      <w:tblGrid>
        <w:gridCol w:w="1320"/>
        <w:gridCol w:w="1723"/>
        <w:gridCol w:w="1929"/>
        <w:gridCol w:w="1695"/>
        <w:gridCol w:w="1130"/>
        <w:gridCol w:w="1219"/>
      </w:tblGrid>
      <w:tr w:rsidR="005C401B" w:rsidRPr="005C401B" w14:paraId="00B046DB" w14:textId="77777777" w:rsidTr="005C401B">
        <w:tc>
          <w:tcPr>
            <w:tcW w:w="1291" w:type="dxa"/>
            <w:shd w:val="clear" w:color="auto" w:fill="auto"/>
          </w:tcPr>
          <w:p w14:paraId="5F088736" w14:textId="77777777" w:rsidR="005C401B" w:rsidRPr="0033634A" w:rsidRDefault="005C401B" w:rsidP="005C401B">
            <w:pPr>
              <w:spacing w:after="120"/>
              <w:rPr>
                <w:rFonts w:cs="Calibri"/>
                <w:b/>
                <w:sz w:val="18"/>
                <w:szCs w:val="18"/>
              </w:rPr>
            </w:pPr>
            <w:r w:rsidRPr="0033634A">
              <w:rPr>
                <w:rFonts w:cs="Calibri"/>
                <w:b/>
                <w:sz w:val="18"/>
                <w:szCs w:val="18"/>
              </w:rPr>
              <w:t xml:space="preserve">Risk of environmental impact </w:t>
            </w:r>
          </w:p>
        </w:tc>
        <w:tc>
          <w:tcPr>
            <w:tcW w:w="1729" w:type="dxa"/>
            <w:shd w:val="clear" w:color="auto" w:fill="auto"/>
          </w:tcPr>
          <w:p w14:paraId="65381B53" w14:textId="77777777" w:rsidR="005C401B" w:rsidRPr="005C401B" w:rsidRDefault="005C401B" w:rsidP="005C401B">
            <w:pPr>
              <w:spacing w:after="120"/>
              <w:rPr>
                <w:rFonts w:cs="Calibri"/>
                <w:sz w:val="18"/>
                <w:szCs w:val="18"/>
              </w:rPr>
            </w:pPr>
            <w:r w:rsidRPr="005C401B">
              <w:rPr>
                <w:rFonts w:cs="Calibri"/>
                <w:sz w:val="18"/>
                <w:szCs w:val="18"/>
              </w:rPr>
              <w:t xml:space="preserve">Very small </w:t>
            </w:r>
            <w:sdt>
              <w:sdtPr>
                <w:rPr>
                  <w:rFonts w:cs="Calibri"/>
                  <w:sz w:val="18"/>
                  <w:szCs w:val="18"/>
                </w:rPr>
                <w:id w:val="-1211871198"/>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37" w:type="dxa"/>
            <w:shd w:val="clear" w:color="auto" w:fill="auto"/>
          </w:tcPr>
          <w:p w14:paraId="347D30E5" w14:textId="77777777" w:rsidR="005C401B" w:rsidRPr="005C401B" w:rsidRDefault="005C401B" w:rsidP="005C401B">
            <w:pPr>
              <w:spacing w:after="120"/>
              <w:rPr>
                <w:rFonts w:cs="Calibri"/>
                <w:sz w:val="18"/>
                <w:szCs w:val="18"/>
              </w:rPr>
            </w:pPr>
            <w:r w:rsidRPr="005C401B">
              <w:rPr>
                <w:rFonts w:cs="Calibri"/>
                <w:sz w:val="18"/>
                <w:szCs w:val="18"/>
              </w:rPr>
              <w:t xml:space="preserve">Small </w:t>
            </w:r>
            <w:sdt>
              <w:sdtPr>
                <w:rPr>
                  <w:rFonts w:cs="Calibri"/>
                  <w:sz w:val="18"/>
                  <w:szCs w:val="18"/>
                </w:rPr>
                <w:id w:val="2067149600"/>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701" w:type="dxa"/>
            <w:shd w:val="clear" w:color="auto" w:fill="auto"/>
          </w:tcPr>
          <w:p w14:paraId="41C990B1" w14:textId="77777777" w:rsidR="005C401B" w:rsidRPr="005C401B" w:rsidRDefault="005C401B" w:rsidP="005C401B">
            <w:pPr>
              <w:spacing w:after="120"/>
              <w:rPr>
                <w:rFonts w:cs="Calibri"/>
                <w:sz w:val="18"/>
                <w:szCs w:val="18"/>
              </w:rPr>
            </w:pPr>
            <w:r w:rsidRPr="005C401B">
              <w:rPr>
                <w:rFonts w:cs="Calibri"/>
                <w:sz w:val="18"/>
                <w:szCs w:val="18"/>
              </w:rPr>
              <w:t xml:space="preserve">Medium </w:t>
            </w:r>
            <w:sdt>
              <w:sdtPr>
                <w:rPr>
                  <w:rFonts w:cs="Calibri"/>
                  <w:sz w:val="18"/>
                  <w:szCs w:val="18"/>
                </w:rPr>
                <w:id w:val="-1679035375"/>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134" w:type="dxa"/>
            <w:shd w:val="clear" w:color="auto" w:fill="auto"/>
          </w:tcPr>
          <w:p w14:paraId="6CC0A56C" w14:textId="77777777" w:rsidR="005C401B" w:rsidRPr="005C401B" w:rsidRDefault="005C401B" w:rsidP="005C401B">
            <w:pPr>
              <w:spacing w:after="120"/>
              <w:rPr>
                <w:rFonts w:cs="Calibri"/>
                <w:sz w:val="18"/>
                <w:szCs w:val="18"/>
              </w:rPr>
            </w:pPr>
            <w:r w:rsidRPr="005C401B">
              <w:rPr>
                <w:rFonts w:cs="Calibri"/>
                <w:sz w:val="18"/>
                <w:szCs w:val="18"/>
              </w:rPr>
              <w:t xml:space="preserve">Large </w:t>
            </w:r>
            <w:sdt>
              <w:sdtPr>
                <w:rPr>
                  <w:rFonts w:cs="Calibri"/>
                  <w:sz w:val="18"/>
                  <w:szCs w:val="18"/>
                </w:rPr>
                <w:id w:val="-1350183249"/>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224" w:type="dxa"/>
            <w:shd w:val="clear" w:color="auto" w:fill="auto"/>
          </w:tcPr>
          <w:p w14:paraId="3597193F" w14:textId="77777777" w:rsidR="005C401B" w:rsidRPr="005C401B" w:rsidRDefault="005C401B" w:rsidP="005C401B">
            <w:pPr>
              <w:spacing w:after="120"/>
              <w:rPr>
                <w:rFonts w:cs="Calibri"/>
                <w:sz w:val="18"/>
                <w:szCs w:val="18"/>
              </w:rPr>
            </w:pPr>
            <w:r w:rsidRPr="005C401B">
              <w:rPr>
                <w:rFonts w:cs="Calibri"/>
                <w:sz w:val="18"/>
                <w:szCs w:val="18"/>
              </w:rPr>
              <w:t xml:space="preserve">Very large </w:t>
            </w:r>
            <w:sdt>
              <w:sdtPr>
                <w:rPr>
                  <w:rFonts w:cs="Calibri"/>
                  <w:sz w:val="18"/>
                  <w:szCs w:val="18"/>
                </w:rPr>
                <w:id w:val="1350297188"/>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r>
      <w:tr w:rsidR="005C401B" w:rsidRPr="005C401B" w14:paraId="5A7090AC" w14:textId="77777777" w:rsidTr="005C401B">
        <w:tc>
          <w:tcPr>
            <w:tcW w:w="1291" w:type="dxa"/>
            <w:shd w:val="clear" w:color="auto" w:fill="auto"/>
          </w:tcPr>
          <w:p w14:paraId="059ADF2F" w14:textId="77777777" w:rsidR="005C401B" w:rsidRPr="0033634A" w:rsidRDefault="005C401B" w:rsidP="005C401B">
            <w:pPr>
              <w:spacing w:after="120"/>
              <w:rPr>
                <w:rFonts w:cs="Calibri"/>
                <w:b/>
                <w:sz w:val="18"/>
                <w:szCs w:val="18"/>
              </w:rPr>
            </w:pPr>
            <w:r w:rsidRPr="0033634A">
              <w:rPr>
                <w:rFonts w:cs="Calibri"/>
                <w:b/>
                <w:sz w:val="18"/>
                <w:szCs w:val="18"/>
              </w:rPr>
              <w:t>Confidence</w:t>
            </w:r>
          </w:p>
        </w:tc>
        <w:tc>
          <w:tcPr>
            <w:tcW w:w="1729" w:type="dxa"/>
            <w:shd w:val="clear" w:color="auto" w:fill="auto"/>
          </w:tcPr>
          <w:p w14:paraId="2170B437"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342167366"/>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37" w:type="dxa"/>
            <w:shd w:val="clear" w:color="auto" w:fill="auto"/>
          </w:tcPr>
          <w:p w14:paraId="7BBE7268"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2127462554"/>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701" w:type="dxa"/>
            <w:shd w:val="clear" w:color="auto" w:fill="auto"/>
          </w:tcPr>
          <w:p w14:paraId="54380B2F"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729218660"/>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134" w:type="dxa"/>
            <w:shd w:val="clear" w:color="auto" w:fill="auto"/>
          </w:tcPr>
          <w:p w14:paraId="0511F500" w14:textId="77777777" w:rsidR="005C401B" w:rsidRPr="005C401B" w:rsidRDefault="005C401B" w:rsidP="005C401B">
            <w:pPr>
              <w:spacing w:after="120"/>
              <w:rPr>
                <w:rFonts w:cs="Calibri"/>
                <w:sz w:val="18"/>
                <w:szCs w:val="18"/>
              </w:rPr>
            </w:pPr>
          </w:p>
        </w:tc>
        <w:tc>
          <w:tcPr>
            <w:tcW w:w="1224" w:type="dxa"/>
            <w:shd w:val="clear" w:color="auto" w:fill="auto"/>
          </w:tcPr>
          <w:p w14:paraId="1CF0BC32" w14:textId="77777777" w:rsidR="005C401B" w:rsidRPr="005C401B" w:rsidRDefault="005C401B" w:rsidP="005C401B">
            <w:pPr>
              <w:spacing w:after="120"/>
              <w:rPr>
                <w:rFonts w:cs="Calibri"/>
                <w:sz w:val="18"/>
                <w:szCs w:val="18"/>
              </w:rPr>
            </w:pPr>
          </w:p>
        </w:tc>
      </w:tr>
    </w:tbl>
    <w:p w14:paraId="2B6AED67" w14:textId="77777777" w:rsidR="005C401B" w:rsidRPr="005C401B" w:rsidRDefault="005C401B" w:rsidP="005C401B">
      <w:pPr>
        <w:spacing w:after="120"/>
        <w:rPr>
          <w:rFonts w:ascii="Calibri" w:hAnsi="Calibri" w:cs="Calibri"/>
          <w:sz w:val="24"/>
        </w:rPr>
      </w:pPr>
    </w:p>
    <w:p w14:paraId="402256DE" w14:textId="77777777" w:rsidR="005C401B" w:rsidRPr="005C401B" w:rsidRDefault="005C401B" w:rsidP="005C401B">
      <w:pPr>
        <w:keepNext/>
        <w:spacing w:before="240" w:after="120"/>
        <w:outlineLvl w:val="1"/>
        <w:rPr>
          <w:rFonts w:ascii="Calibri" w:eastAsia="Times New Roman" w:hAnsi="Calibri" w:cs="Calibri"/>
          <w:b/>
          <w:bCs/>
          <w:iCs/>
          <w:sz w:val="24"/>
          <w:szCs w:val="24"/>
        </w:rPr>
      </w:pPr>
      <w:r w:rsidRPr="005C401B">
        <w:rPr>
          <w:rFonts w:ascii="Calibri" w:eastAsia="Times New Roman" w:hAnsi="Calibri" w:cs="Calibri"/>
          <w:b/>
          <w:bCs/>
          <w:iCs/>
          <w:sz w:val="24"/>
          <w:szCs w:val="24"/>
        </w:rPr>
        <w:t>Part 5: Pest risk management</w:t>
      </w:r>
    </w:p>
    <w:p w14:paraId="006B634F" w14:textId="77777777" w:rsidR="005C401B" w:rsidRPr="005C401B" w:rsidRDefault="005C401B" w:rsidP="005C401B">
      <w:pPr>
        <w:spacing w:after="120"/>
        <w:rPr>
          <w:rFonts w:ascii="Calibri" w:hAnsi="Calibri" w:cs="Calibri"/>
          <w:b/>
        </w:rPr>
      </w:pPr>
      <w:r w:rsidRPr="005C401B">
        <w:rPr>
          <w:rFonts w:ascii="Calibri" w:hAnsi="Calibri" w:cs="Calibri"/>
          <w:b/>
        </w:rPr>
        <w:t>5.1</w:t>
      </w:r>
      <w:r w:rsidRPr="005C401B">
        <w:rPr>
          <w:rFonts w:ascii="Calibri" w:hAnsi="Calibri" w:cs="Calibri"/>
          <w:b/>
        </w:rPr>
        <w:tab/>
        <w:t>Pest risk management of species associated with the control agent</w:t>
      </w:r>
    </w:p>
    <w:p w14:paraId="32CD8D51" w14:textId="77777777" w:rsidR="005C401B" w:rsidRPr="0033634A" w:rsidRDefault="005C401B" w:rsidP="005C401B">
      <w:pPr>
        <w:spacing w:before="120"/>
        <w:rPr>
          <w:rFonts w:ascii="Calibri" w:hAnsi="Calibri" w:cs="Calibri"/>
        </w:rPr>
      </w:pPr>
      <w:r w:rsidRPr="0033634A">
        <w:rPr>
          <w:rFonts w:ascii="Calibri" w:hAnsi="Calibri" w:cs="Calibri"/>
        </w:rPr>
        <w:t>5.1.1</w:t>
      </w:r>
      <w:r w:rsidRPr="0033634A">
        <w:rPr>
          <w:rFonts w:ascii="Calibri" w:hAnsi="Calibri" w:cs="Calibri"/>
        </w:rPr>
        <w:tab/>
        <w:t>What species have reported to be associated with the control agent?</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7BAF3FFE" w14:textId="77777777" w:rsidTr="005C401B">
        <w:tc>
          <w:tcPr>
            <w:tcW w:w="5000" w:type="pct"/>
            <w:shd w:val="clear" w:color="auto" w:fill="auto"/>
          </w:tcPr>
          <w:p w14:paraId="12B31813" w14:textId="77777777" w:rsidR="005C401B" w:rsidRPr="005C401B" w:rsidRDefault="005C401B" w:rsidP="005C401B">
            <w:pPr>
              <w:rPr>
                <w:rFonts w:ascii="Calibri" w:hAnsi="Calibri" w:cs="Calibri"/>
                <w:color w:val="262626"/>
                <w:sz w:val="20"/>
                <w:szCs w:val="20"/>
                <w:lang w:val="en-NZ"/>
              </w:rPr>
            </w:pPr>
          </w:p>
        </w:tc>
      </w:tr>
    </w:tbl>
    <w:p w14:paraId="0D36E67B" w14:textId="156AAED2" w:rsidR="005C401B" w:rsidRPr="00E358D2" w:rsidRDefault="005C401B" w:rsidP="005C401B">
      <w:pPr>
        <w:spacing w:before="120"/>
        <w:rPr>
          <w:rFonts w:ascii="Calibri" w:hAnsi="Calibri" w:cs="Calibri"/>
          <w:color w:val="262626"/>
          <w:sz w:val="20"/>
          <w:szCs w:val="20"/>
          <w:lang w:val="en-NZ"/>
        </w:rPr>
      </w:pPr>
      <w:r w:rsidRPr="005C401B">
        <w:rPr>
          <w:rFonts w:ascii="Calibri" w:hAnsi="Calibri" w:cs="Calibri"/>
          <w:color w:val="262626"/>
          <w:lang w:val="en-NZ"/>
        </w:rPr>
        <w:t>5.1.2</w:t>
      </w:r>
      <w:r w:rsidRPr="005C401B">
        <w:rPr>
          <w:rFonts w:ascii="Calibri" w:hAnsi="Calibri" w:cs="Calibri"/>
          <w:color w:val="262626"/>
          <w:lang w:val="en-NZ"/>
        </w:rPr>
        <w:tab/>
        <w:t xml:space="preserve">Which measures do you suggest to put in place to prevent introduction and establishment of associated species? </w:t>
      </w:r>
      <w:r w:rsidRPr="00F2611B">
        <w:rPr>
          <w:rFonts w:ascii="Calibri" w:hAnsi="Calibri" w:cs="Calibri"/>
          <w:b/>
          <w:color w:val="262626"/>
          <w:sz w:val="18"/>
          <w:szCs w:val="18"/>
          <w:lang w:val="en-NZ"/>
        </w:rPr>
        <w:t>Consider</w:t>
      </w:r>
      <w:r w:rsidRPr="00F2611B">
        <w:rPr>
          <w:rFonts w:ascii="Calibri" w:hAnsi="Calibri" w:cs="Calibri"/>
          <w:color w:val="262626"/>
          <w:sz w:val="18"/>
          <w:szCs w:val="18"/>
          <w:lang w:val="en-NZ"/>
        </w:rPr>
        <w:t>: inspection of cultures; trapping in and around quarantine facilities, etc.</w:t>
      </w:r>
    </w:p>
    <w:tbl>
      <w:tblPr>
        <w:tblW w:w="500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9020"/>
      </w:tblGrid>
      <w:tr w:rsidR="005C401B" w:rsidRPr="00E358D2" w14:paraId="5CF7085E" w14:textId="77777777" w:rsidTr="005C401B">
        <w:tc>
          <w:tcPr>
            <w:tcW w:w="5000" w:type="pct"/>
            <w:shd w:val="clear" w:color="auto" w:fill="auto"/>
          </w:tcPr>
          <w:p w14:paraId="0E34A779" w14:textId="77777777" w:rsidR="005C401B" w:rsidRPr="00E358D2" w:rsidRDefault="008F0D5C" w:rsidP="006052B4">
            <w:pPr>
              <w:numPr>
                <w:ilvl w:val="0"/>
                <w:numId w:val="29"/>
              </w:numPr>
              <w:ind w:left="179" w:hanging="179"/>
              <w:rPr>
                <w:rFonts w:ascii="Calibri" w:hAnsi="Calibri" w:cs="Calibri"/>
                <w:color w:val="262626"/>
                <w:sz w:val="20"/>
                <w:szCs w:val="20"/>
                <w:lang w:val="en-NZ"/>
              </w:rPr>
            </w:pPr>
            <w:r w:rsidRPr="00E358D2">
              <w:rPr>
                <w:rFonts w:ascii="Calibri" w:hAnsi="Calibri" w:cs="Calibri"/>
                <w:b/>
                <w:color w:val="262626"/>
                <w:sz w:val="20"/>
                <w:szCs w:val="20"/>
                <w:lang w:val="en-NZ"/>
              </w:rPr>
              <w:t>P</w:t>
            </w:r>
            <w:r w:rsidR="005C401B" w:rsidRPr="00E358D2">
              <w:rPr>
                <w:rFonts w:ascii="Calibri" w:hAnsi="Calibri" w:cs="Calibri"/>
                <w:b/>
                <w:color w:val="262626"/>
                <w:sz w:val="20"/>
                <w:szCs w:val="20"/>
                <w:lang w:val="en-NZ"/>
              </w:rPr>
              <w:t>re-border</w:t>
            </w:r>
            <w:r w:rsidR="003B34F5" w:rsidRPr="00E358D2">
              <w:rPr>
                <w:rFonts w:ascii="Calibri" w:hAnsi="Calibri" w:cs="Calibri"/>
                <w:b/>
                <w:color w:val="262626"/>
                <w:sz w:val="20"/>
                <w:szCs w:val="20"/>
                <w:lang w:val="en-NZ"/>
              </w:rPr>
              <w:t>:</w:t>
            </w:r>
            <w:r w:rsidR="005C401B" w:rsidRPr="00E358D2">
              <w:rPr>
                <w:color w:val="262626"/>
                <w:sz w:val="20"/>
                <w:szCs w:val="20"/>
              </w:rPr>
              <w:t xml:space="preserve"> (</w:t>
            </w:r>
            <w:r w:rsidR="005C401B" w:rsidRPr="00E358D2">
              <w:rPr>
                <w:rFonts w:ascii="Calibri" w:hAnsi="Calibri" w:cs="Calibri"/>
                <w:color w:val="262626"/>
                <w:sz w:val="20"/>
                <w:szCs w:val="20"/>
                <w:lang w:val="en-NZ"/>
              </w:rPr>
              <w:t>information on any phytosanitary measures taken prior to shipment should be provided)</w:t>
            </w:r>
          </w:p>
          <w:p w14:paraId="15097592" w14:textId="77777777" w:rsidR="005C401B" w:rsidRPr="00E358D2" w:rsidRDefault="008F0D5C" w:rsidP="006052B4">
            <w:pPr>
              <w:numPr>
                <w:ilvl w:val="0"/>
                <w:numId w:val="29"/>
              </w:numPr>
              <w:ind w:left="179" w:hanging="179"/>
              <w:rPr>
                <w:rFonts w:ascii="Calibri" w:hAnsi="Calibri" w:cs="Calibri"/>
                <w:b/>
                <w:color w:val="262626"/>
                <w:sz w:val="20"/>
                <w:szCs w:val="20"/>
                <w:lang w:val="en-NZ"/>
              </w:rPr>
            </w:pPr>
            <w:r w:rsidRPr="00E358D2">
              <w:rPr>
                <w:rFonts w:ascii="Calibri" w:hAnsi="Calibri" w:cs="Calibri"/>
                <w:b/>
                <w:color w:val="262626"/>
                <w:sz w:val="20"/>
                <w:szCs w:val="20"/>
                <w:lang w:val="en-NZ"/>
              </w:rPr>
              <w:t>A</w:t>
            </w:r>
            <w:r w:rsidR="005C401B" w:rsidRPr="00E358D2">
              <w:rPr>
                <w:rFonts w:ascii="Calibri" w:hAnsi="Calibri" w:cs="Calibri"/>
                <w:b/>
                <w:color w:val="262626"/>
                <w:sz w:val="20"/>
                <w:szCs w:val="20"/>
                <w:lang w:val="en-NZ"/>
              </w:rPr>
              <w:t>t the border</w:t>
            </w:r>
            <w:r w:rsidR="003B34F5" w:rsidRPr="00E358D2">
              <w:rPr>
                <w:rFonts w:ascii="Calibri" w:hAnsi="Calibri" w:cs="Calibri"/>
                <w:b/>
                <w:color w:val="262626"/>
                <w:sz w:val="20"/>
                <w:szCs w:val="20"/>
                <w:lang w:val="en-NZ"/>
              </w:rPr>
              <w:t>:</w:t>
            </w:r>
          </w:p>
          <w:p w14:paraId="26F026C0" w14:textId="77777777" w:rsidR="00195C47" w:rsidRPr="00E358D2" w:rsidRDefault="008F0D5C" w:rsidP="00EF514E">
            <w:pPr>
              <w:numPr>
                <w:ilvl w:val="0"/>
                <w:numId w:val="29"/>
              </w:numPr>
              <w:ind w:left="179" w:hanging="179"/>
              <w:rPr>
                <w:rFonts w:ascii="Calibri" w:hAnsi="Calibri" w:cs="Calibri"/>
                <w:b/>
                <w:color w:val="262626"/>
                <w:sz w:val="20"/>
                <w:szCs w:val="20"/>
                <w:lang w:val="en-NZ"/>
              </w:rPr>
            </w:pPr>
            <w:r w:rsidRPr="00E358D2">
              <w:rPr>
                <w:rFonts w:ascii="Calibri" w:hAnsi="Calibri" w:cs="Calibri"/>
                <w:b/>
                <w:color w:val="262626"/>
                <w:sz w:val="20"/>
                <w:szCs w:val="20"/>
                <w:lang w:val="en-NZ"/>
              </w:rPr>
              <w:t>P</w:t>
            </w:r>
            <w:r w:rsidR="005C401B" w:rsidRPr="00E358D2">
              <w:rPr>
                <w:rFonts w:ascii="Calibri" w:hAnsi="Calibri" w:cs="Calibri"/>
                <w:b/>
                <w:color w:val="262626"/>
                <w:sz w:val="20"/>
                <w:szCs w:val="20"/>
                <w:lang w:val="en-NZ"/>
              </w:rPr>
              <w:t>ost-border</w:t>
            </w:r>
            <w:r w:rsidR="003B34F5" w:rsidRPr="00E358D2">
              <w:rPr>
                <w:rFonts w:ascii="Calibri" w:hAnsi="Calibri" w:cs="Calibri"/>
                <w:b/>
                <w:color w:val="262626"/>
                <w:sz w:val="20"/>
                <w:szCs w:val="20"/>
                <w:lang w:val="en-NZ"/>
              </w:rPr>
              <w:t>:</w:t>
            </w:r>
          </w:p>
          <w:p w14:paraId="660B5CE1" w14:textId="77777777" w:rsidR="005C401B" w:rsidRPr="00E358D2" w:rsidRDefault="008F0D5C" w:rsidP="00195C47">
            <w:pPr>
              <w:numPr>
                <w:ilvl w:val="0"/>
                <w:numId w:val="29"/>
              </w:numPr>
              <w:ind w:left="179" w:hanging="179"/>
              <w:rPr>
                <w:rFonts w:ascii="Calibri" w:hAnsi="Calibri" w:cs="Calibri"/>
                <w:color w:val="262626"/>
                <w:sz w:val="20"/>
                <w:szCs w:val="20"/>
                <w:lang w:val="en-NZ"/>
              </w:rPr>
            </w:pPr>
            <w:r w:rsidRPr="00E358D2">
              <w:rPr>
                <w:rFonts w:ascii="Calibri" w:hAnsi="Calibri" w:cs="Calibri"/>
                <w:b/>
                <w:color w:val="262626"/>
                <w:sz w:val="20"/>
                <w:szCs w:val="20"/>
                <w:lang w:val="en-NZ"/>
              </w:rPr>
              <w:t>O</w:t>
            </w:r>
            <w:r w:rsidR="00195C47" w:rsidRPr="00E358D2">
              <w:rPr>
                <w:rFonts w:ascii="Calibri" w:hAnsi="Calibri" w:cs="Calibri"/>
                <w:b/>
                <w:color w:val="262626"/>
                <w:sz w:val="20"/>
                <w:szCs w:val="20"/>
                <w:lang w:val="en-NZ"/>
              </w:rPr>
              <w:t>ther</w:t>
            </w:r>
            <w:r w:rsidR="003B34F5" w:rsidRPr="00E358D2">
              <w:rPr>
                <w:rFonts w:ascii="Calibri" w:hAnsi="Calibri" w:cs="Calibri"/>
                <w:b/>
                <w:color w:val="262626"/>
                <w:sz w:val="20"/>
                <w:szCs w:val="20"/>
                <w:lang w:val="en-NZ"/>
              </w:rPr>
              <w:t>:</w:t>
            </w:r>
            <w:r w:rsidR="00195C47" w:rsidRPr="00E358D2">
              <w:rPr>
                <w:rFonts w:ascii="Calibri" w:hAnsi="Calibri" w:cs="Calibri"/>
                <w:color w:val="262626"/>
                <w:sz w:val="20"/>
                <w:szCs w:val="20"/>
                <w:lang w:val="en-NZ"/>
              </w:rPr>
              <w:t xml:space="preserve"> (provide additional information)</w:t>
            </w:r>
          </w:p>
        </w:tc>
      </w:tr>
    </w:tbl>
    <w:p w14:paraId="3FB260DB" w14:textId="77777777" w:rsidR="00F2611B" w:rsidRPr="0033634A" w:rsidRDefault="00F2611B" w:rsidP="0033634A">
      <w:pPr>
        <w:pStyle w:val="BodyText"/>
        <w:rPr>
          <w:lang w:val="en-NZ"/>
        </w:rPr>
      </w:pPr>
    </w:p>
    <w:p w14:paraId="49FF7A55" w14:textId="77777777" w:rsidR="00327517" w:rsidRDefault="00327517" w:rsidP="005C401B">
      <w:pPr>
        <w:rPr>
          <w:rFonts w:ascii="Calibri" w:hAnsi="Calibri" w:cs="Calibri"/>
          <w:b/>
          <w:color w:val="262626"/>
          <w:lang w:val="en-NZ"/>
        </w:rPr>
      </w:pPr>
    </w:p>
    <w:p w14:paraId="64C63C6C" w14:textId="77777777" w:rsidR="006416AF" w:rsidRPr="006416AF" w:rsidRDefault="006416AF" w:rsidP="006416AF">
      <w:pPr>
        <w:pStyle w:val="BodyText"/>
        <w:rPr>
          <w:lang w:val="en-NZ"/>
        </w:rPr>
      </w:pPr>
    </w:p>
    <w:p w14:paraId="6904ECB0"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Summary efficacy prevention measures</w:t>
      </w:r>
    </w:p>
    <w:tbl>
      <w:tblPr>
        <w:tblStyle w:val="TableGrid2"/>
        <w:tblW w:w="0" w:type="auto"/>
        <w:shd w:val="clear" w:color="auto" w:fill="E4F6CD"/>
        <w:tblCellMar>
          <w:left w:w="57" w:type="dxa"/>
          <w:right w:w="57" w:type="dxa"/>
        </w:tblCellMar>
        <w:tblLook w:val="04A0" w:firstRow="1" w:lastRow="0" w:firstColumn="1" w:lastColumn="0" w:noHBand="0" w:noVBand="1"/>
      </w:tblPr>
      <w:tblGrid>
        <w:gridCol w:w="1271"/>
        <w:gridCol w:w="1701"/>
        <w:gridCol w:w="1985"/>
        <w:gridCol w:w="1842"/>
        <w:gridCol w:w="993"/>
        <w:gridCol w:w="1224"/>
      </w:tblGrid>
      <w:tr w:rsidR="005C401B" w:rsidRPr="005C401B" w14:paraId="69F4D870" w14:textId="77777777" w:rsidTr="005C401B">
        <w:tc>
          <w:tcPr>
            <w:tcW w:w="1271" w:type="dxa"/>
            <w:shd w:val="clear" w:color="auto" w:fill="auto"/>
          </w:tcPr>
          <w:p w14:paraId="7CF905A8" w14:textId="77777777" w:rsidR="005C401B" w:rsidRPr="0033634A" w:rsidRDefault="005C401B" w:rsidP="005C401B">
            <w:pPr>
              <w:spacing w:after="120"/>
              <w:rPr>
                <w:rFonts w:cs="Calibri"/>
                <w:b/>
                <w:sz w:val="18"/>
                <w:szCs w:val="18"/>
              </w:rPr>
            </w:pPr>
            <w:r w:rsidRPr="0033634A">
              <w:rPr>
                <w:rFonts w:cs="Calibri"/>
                <w:b/>
                <w:sz w:val="18"/>
                <w:szCs w:val="18"/>
              </w:rPr>
              <w:t>Probability of prevention measures being effective</w:t>
            </w:r>
          </w:p>
        </w:tc>
        <w:tc>
          <w:tcPr>
            <w:tcW w:w="1701" w:type="dxa"/>
            <w:shd w:val="clear" w:color="auto" w:fill="auto"/>
          </w:tcPr>
          <w:p w14:paraId="785B098B" w14:textId="77777777" w:rsidR="005C401B" w:rsidRPr="005C401B" w:rsidRDefault="005C401B" w:rsidP="005C401B">
            <w:pPr>
              <w:spacing w:after="120"/>
              <w:rPr>
                <w:rFonts w:cs="Calibri"/>
                <w:sz w:val="18"/>
                <w:szCs w:val="18"/>
              </w:rPr>
            </w:pPr>
            <w:r w:rsidRPr="005C401B">
              <w:rPr>
                <w:rFonts w:cs="Calibri"/>
                <w:sz w:val="18"/>
                <w:szCs w:val="18"/>
              </w:rPr>
              <w:t xml:space="preserve">Very unlikely </w:t>
            </w:r>
            <w:sdt>
              <w:sdtPr>
                <w:rPr>
                  <w:rFonts w:cs="Calibri"/>
                  <w:sz w:val="18"/>
                  <w:szCs w:val="18"/>
                </w:rPr>
                <w:id w:val="82199496"/>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85" w:type="dxa"/>
            <w:shd w:val="clear" w:color="auto" w:fill="auto"/>
          </w:tcPr>
          <w:p w14:paraId="578A2217" w14:textId="77777777" w:rsidR="005C401B" w:rsidRPr="005C401B" w:rsidRDefault="005C401B" w:rsidP="005C401B">
            <w:pPr>
              <w:spacing w:after="120"/>
              <w:rPr>
                <w:rFonts w:cs="Calibri"/>
                <w:sz w:val="18"/>
                <w:szCs w:val="18"/>
              </w:rPr>
            </w:pPr>
            <w:r w:rsidRPr="005C401B">
              <w:rPr>
                <w:rFonts w:cs="Calibri"/>
                <w:sz w:val="18"/>
                <w:szCs w:val="18"/>
              </w:rPr>
              <w:t xml:space="preserve">Unlikely </w:t>
            </w:r>
            <w:sdt>
              <w:sdtPr>
                <w:rPr>
                  <w:rFonts w:cs="Calibri"/>
                  <w:sz w:val="18"/>
                  <w:szCs w:val="18"/>
                </w:rPr>
                <w:id w:val="-1615211777"/>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842" w:type="dxa"/>
            <w:shd w:val="clear" w:color="auto" w:fill="auto"/>
          </w:tcPr>
          <w:p w14:paraId="694AAB4A" w14:textId="77777777" w:rsidR="005C401B" w:rsidRPr="005C401B" w:rsidRDefault="005C401B" w:rsidP="005C401B">
            <w:pPr>
              <w:spacing w:after="120"/>
              <w:rPr>
                <w:rFonts w:cs="Calibri"/>
                <w:sz w:val="18"/>
                <w:szCs w:val="18"/>
              </w:rPr>
            </w:pPr>
            <w:r w:rsidRPr="005C401B">
              <w:rPr>
                <w:rFonts w:cs="Calibri"/>
                <w:sz w:val="18"/>
                <w:szCs w:val="18"/>
              </w:rPr>
              <w:t xml:space="preserve">Moderately likely </w:t>
            </w:r>
            <w:sdt>
              <w:sdtPr>
                <w:rPr>
                  <w:rFonts w:cs="Calibri"/>
                  <w:sz w:val="18"/>
                  <w:szCs w:val="18"/>
                </w:rPr>
                <w:id w:val="-96876067"/>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993" w:type="dxa"/>
            <w:shd w:val="clear" w:color="auto" w:fill="auto"/>
          </w:tcPr>
          <w:p w14:paraId="709A150A" w14:textId="77777777" w:rsidR="005C401B" w:rsidRPr="005C401B" w:rsidRDefault="005C401B" w:rsidP="005C401B">
            <w:pPr>
              <w:spacing w:after="120"/>
              <w:rPr>
                <w:rFonts w:cs="Calibri"/>
                <w:sz w:val="18"/>
                <w:szCs w:val="18"/>
              </w:rPr>
            </w:pPr>
            <w:r w:rsidRPr="005C401B">
              <w:rPr>
                <w:rFonts w:cs="Calibri"/>
                <w:sz w:val="18"/>
                <w:szCs w:val="18"/>
              </w:rPr>
              <w:t xml:space="preserve">Likely </w:t>
            </w:r>
            <w:sdt>
              <w:sdtPr>
                <w:rPr>
                  <w:rFonts w:cs="Calibri"/>
                  <w:sz w:val="18"/>
                  <w:szCs w:val="18"/>
                </w:rPr>
                <w:id w:val="-1698927685"/>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224" w:type="dxa"/>
            <w:shd w:val="clear" w:color="auto" w:fill="auto"/>
          </w:tcPr>
          <w:p w14:paraId="622614B2" w14:textId="77777777" w:rsidR="005C401B" w:rsidRPr="005C401B" w:rsidRDefault="005C401B" w:rsidP="005C401B">
            <w:pPr>
              <w:spacing w:after="120"/>
              <w:rPr>
                <w:rFonts w:cs="Calibri"/>
                <w:sz w:val="18"/>
                <w:szCs w:val="18"/>
              </w:rPr>
            </w:pPr>
            <w:r w:rsidRPr="005C401B">
              <w:rPr>
                <w:rFonts w:cs="Calibri"/>
                <w:sz w:val="18"/>
                <w:szCs w:val="18"/>
              </w:rPr>
              <w:t xml:space="preserve">Very likely </w:t>
            </w:r>
            <w:sdt>
              <w:sdtPr>
                <w:rPr>
                  <w:rFonts w:cs="Calibri"/>
                  <w:sz w:val="18"/>
                  <w:szCs w:val="18"/>
                </w:rPr>
                <w:id w:val="775600548"/>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r>
      <w:tr w:rsidR="005C401B" w:rsidRPr="005C401B" w14:paraId="0099CE27" w14:textId="77777777" w:rsidTr="005C401B">
        <w:tc>
          <w:tcPr>
            <w:tcW w:w="1271" w:type="dxa"/>
            <w:shd w:val="clear" w:color="auto" w:fill="auto"/>
          </w:tcPr>
          <w:p w14:paraId="7120307A" w14:textId="77777777" w:rsidR="005C401B" w:rsidRPr="0033634A" w:rsidRDefault="005C401B" w:rsidP="005C401B">
            <w:pPr>
              <w:spacing w:after="120"/>
              <w:rPr>
                <w:rFonts w:cs="Calibri"/>
                <w:b/>
                <w:sz w:val="18"/>
                <w:szCs w:val="18"/>
              </w:rPr>
            </w:pPr>
            <w:r w:rsidRPr="0033634A">
              <w:rPr>
                <w:rFonts w:cs="Calibri"/>
                <w:b/>
                <w:sz w:val="18"/>
                <w:szCs w:val="18"/>
              </w:rPr>
              <w:t>Confidence</w:t>
            </w:r>
          </w:p>
        </w:tc>
        <w:tc>
          <w:tcPr>
            <w:tcW w:w="1701" w:type="dxa"/>
            <w:shd w:val="clear" w:color="auto" w:fill="auto"/>
          </w:tcPr>
          <w:p w14:paraId="7AF0B8D2"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704989701"/>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85" w:type="dxa"/>
            <w:shd w:val="clear" w:color="auto" w:fill="auto"/>
          </w:tcPr>
          <w:p w14:paraId="7FEF3DE8"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33276957"/>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842" w:type="dxa"/>
            <w:shd w:val="clear" w:color="auto" w:fill="auto"/>
          </w:tcPr>
          <w:p w14:paraId="1826E399"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891035377"/>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993" w:type="dxa"/>
            <w:shd w:val="clear" w:color="auto" w:fill="auto"/>
          </w:tcPr>
          <w:p w14:paraId="26F610DE" w14:textId="77777777" w:rsidR="005C401B" w:rsidRPr="005C401B" w:rsidRDefault="005C401B" w:rsidP="005C401B">
            <w:pPr>
              <w:spacing w:after="120"/>
              <w:rPr>
                <w:rFonts w:cs="Calibri"/>
                <w:sz w:val="18"/>
                <w:szCs w:val="18"/>
              </w:rPr>
            </w:pPr>
          </w:p>
        </w:tc>
        <w:tc>
          <w:tcPr>
            <w:tcW w:w="1224" w:type="dxa"/>
            <w:shd w:val="clear" w:color="auto" w:fill="auto"/>
          </w:tcPr>
          <w:p w14:paraId="48F1D589" w14:textId="77777777" w:rsidR="005C401B" w:rsidRPr="005C401B" w:rsidRDefault="005C401B" w:rsidP="005C401B">
            <w:pPr>
              <w:spacing w:after="120"/>
              <w:rPr>
                <w:rFonts w:cs="Calibri"/>
                <w:sz w:val="18"/>
                <w:szCs w:val="18"/>
              </w:rPr>
            </w:pPr>
          </w:p>
        </w:tc>
      </w:tr>
    </w:tbl>
    <w:p w14:paraId="2786586E" w14:textId="77777777" w:rsidR="005C401B" w:rsidRPr="005C401B" w:rsidRDefault="005C401B" w:rsidP="005C401B">
      <w:pPr>
        <w:rPr>
          <w:color w:val="777772"/>
        </w:rPr>
      </w:pPr>
    </w:p>
    <w:p w14:paraId="67FB3885" w14:textId="77777777" w:rsidR="005C401B" w:rsidRPr="005C401B" w:rsidRDefault="005C401B" w:rsidP="005C401B">
      <w:pPr>
        <w:spacing w:after="120"/>
        <w:rPr>
          <w:rFonts w:ascii="Calibri" w:hAnsi="Calibri" w:cs="Calibri"/>
          <w:b/>
          <w:color w:val="262626"/>
          <w:lang w:val="en-NZ"/>
        </w:rPr>
      </w:pPr>
      <w:r w:rsidRPr="005C401B">
        <w:rPr>
          <w:rFonts w:ascii="Calibri" w:hAnsi="Calibri" w:cs="Calibri"/>
          <w:b/>
          <w:color w:val="262626"/>
          <w:lang w:val="en-NZ"/>
        </w:rPr>
        <w:t>5.2</w:t>
      </w:r>
      <w:r w:rsidRPr="005C401B">
        <w:rPr>
          <w:rFonts w:ascii="Calibri" w:hAnsi="Calibri" w:cs="Calibri"/>
          <w:b/>
          <w:color w:val="262626"/>
          <w:lang w:val="en-NZ"/>
        </w:rPr>
        <w:tab/>
        <w:t>Pest risk management for biological control agent</w:t>
      </w:r>
    </w:p>
    <w:p w14:paraId="2BB43360" w14:textId="77777777" w:rsidR="005C401B" w:rsidRPr="005C401B" w:rsidRDefault="005C401B" w:rsidP="005C401B">
      <w:pPr>
        <w:jc w:val="both"/>
        <w:rPr>
          <w:rFonts w:ascii="Calibri" w:hAnsi="Calibri" w:cs="Calibri"/>
          <w:color w:val="262626"/>
          <w:sz w:val="18"/>
          <w:szCs w:val="18"/>
          <w:lang w:val="en-NZ"/>
        </w:rPr>
      </w:pPr>
      <w:r w:rsidRPr="005C401B">
        <w:rPr>
          <w:rFonts w:ascii="Calibri" w:hAnsi="Calibri" w:cs="Calibri"/>
          <w:color w:val="262626"/>
          <w:sz w:val="18"/>
          <w:szCs w:val="18"/>
          <w:lang w:val="en-NZ"/>
        </w:rPr>
        <w:t>This section covers any</w:t>
      </w:r>
      <w:r w:rsidR="009E7441">
        <w:rPr>
          <w:rFonts w:ascii="Calibri" w:hAnsi="Calibri" w:cs="Calibri"/>
          <w:color w:val="262626"/>
          <w:sz w:val="18"/>
          <w:szCs w:val="18"/>
          <w:lang w:val="en-NZ"/>
        </w:rPr>
        <w:t xml:space="preserve"> of</w:t>
      </w:r>
      <w:r w:rsidRPr="005C401B">
        <w:rPr>
          <w:rFonts w:ascii="Calibri" w:hAnsi="Calibri" w:cs="Calibri"/>
          <w:color w:val="262626"/>
          <w:sz w:val="18"/>
          <w:szCs w:val="18"/>
          <w:lang w:val="en-NZ"/>
        </w:rPr>
        <w:t xml:space="preserve"> the available or proposed management options for the control of the agent itself after its release. Consider both area</w:t>
      </w:r>
      <w:r w:rsidR="009E7441">
        <w:rPr>
          <w:rFonts w:ascii="Calibri" w:hAnsi="Calibri" w:cs="Calibri"/>
          <w:color w:val="262626"/>
          <w:sz w:val="18"/>
          <w:szCs w:val="18"/>
          <w:lang w:val="en-NZ"/>
        </w:rPr>
        <w:t>s</w:t>
      </w:r>
      <w:r w:rsidRPr="005C401B">
        <w:rPr>
          <w:rFonts w:ascii="Calibri" w:hAnsi="Calibri" w:cs="Calibri"/>
          <w:color w:val="262626"/>
          <w:sz w:val="18"/>
          <w:szCs w:val="18"/>
          <w:lang w:val="en-NZ"/>
        </w:rPr>
        <w:t xml:space="preserve"> where the release has been intended and areas of the territory to which a spread is not intended.</w:t>
      </w:r>
      <w:r w:rsidRPr="005C401B" w:rsidDel="000A4C2E">
        <w:rPr>
          <w:rFonts w:ascii="Calibri" w:hAnsi="Calibri" w:cs="Calibri"/>
          <w:color w:val="262626"/>
          <w:sz w:val="18"/>
          <w:szCs w:val="18"/>
          <w:lang w:val="en-NZ"/>
        </w:rPr>
        <w:t xml:space="preserve"> </w:t>
      </w:r>
    </w:p>
    <w:p w14:paraId="3B23BEFF" w14:textId="77777777" w:rsidR="005C401B" w:rsidRPr="005C401B" w:rsidRDefault="005C401B" w:rsidP="005C401B">
      <w:pPr>
        <w:rPr>
          <w:rFonts w:ascii="Calibri" w:hAnsi="Calibri" w:cs="Calibri"/>
          <w:color w:val="262626"/>
          <w:lang w:val="en-NZ"/>
        </w:rPr>
      </w:pPr>
    </w:p>
    <w:p w14:paraId="6562FD4C" w14:textId="77777777" w:rsidR="005C401B" w:rsidRPr="0033634A" w:rsidRDefault="005C401B" w:rsidP="005C401B">
      <w:pPr>
        <w:rPr>
          <w:rFonts w:ascii="Calibri" w:hAnsi="Calibri" w:cs="Calibri"/>
          <w:color w:val="262626"/>
          <w:sz w:val="18"/>
          <w:szCs w:val="18"/>
          <w:lang w:val="en-NZ"/>
        </w:rPr>
      </w:pPr>
      <w:r w:rsidRPr="005C401B">
        <w:rPr>
          <w:rFonts w:ascii="Calibri" w:hAnsi="Calibri" w:cs="Calibri"/>
          <w:color w:val="262626"/>
          <w:lang w:val="en-NZ"/>
        </w:rPr>
        <w:t>5.2.1</w:t>
      </w:r>
      <w:r w:rsidRPr="005C401B">
        <w:rPr>
          <w:rFonts w:ascii="Calibri" w:hAnsi="Calibri" w:cs="Calibri"/>
          <w:color w:val="262626"/>
          <w:lang w:val="en-NZ"/>
        </w:rPr>
        <w:tab/>
        <w:t xml:space="preserve">What existing control measures available in the territory for the control of other pests can provide adequate control to mitigate the risks described above? </w:t>
      </w:r>
      <w:r w:rsidRPr="0033634A">
        <w:rPr>
          <w:rFonts w:ascii="Calibri" w:hAnsi="Calibri" w:cs="Calibri"/>
          <w:b/>
          <w:color w:val="262626"/>
          <w:sz w:val="18"/>
          <w:szCs w:val="18"/>
          <w:lang w:val="en-NZ"/>
        </w:rPr>
        <w:t>C</w:t>
      </w:r>
      <w:r w:rsidRPr="00F2611B">
        <w:rPr>
          <w:rFonts w:ascii="Calibri" w:hAnsi="Calibri" w:cs="Calibri"/>
          <w:b/>
          <w:color w:val="262626"/>
          <w:sz w:val="18"/>
          <w:szCs w:val="18"/>
          <w:lang w:val="en-NZ"/>
        </w:rPr>
        <w:t>ons</w:t>
      </w:r>
      <w:r w:rsidRPr="005C401B">
        <w:rPr>
          <w:rFonts w:ascii="Calibri" w:hAnsi="Calibri" w:cs="Calibri"/>
          <w:b/>
          <w:color w:val="262626"/>
          <w:sz w:val="18"/>
          <w:szCs w:val="18"/>
          <w:lang w:val="en-NZ"/>
        </w:rPr>
        <w:t>ider:</w:t>
      </w:r>
      <w:r w:rsidRPr="005C401B">
        <w:rPr>
          <w:rFonts w:ascii="Calibri" w:hAnsi="Calibri" w:cs="Calibri"/>
          <w:color w:val="262626"/>
          <w:sz w:val="18"/>
          <w:szCs w:val="18"/>
          <w:lang w:val="en-NZ"/>
        </w:rPr>
        <w:t xml:space="preserve"> cultural practices; pest control programmes; natural enemies; </w:t>
      </w:r>
      <w:r w:rsidRPr="00F2611B">
        <w:rPr>
          <w:rFonts w:ascii="Calibri" w:hAnsi="Calibri" w:cs="Calibri"/>
          <w:color w:val="262626"/>
          <w:sz w:val="18"/>
          <w:szCs w:val="18"/>
          <w:lang w:val="en-NZ"/>
        </w:rPr>
        <w:t>please link to effectiveness, practicality, costs, negative consequences and acceptability</w:t>
      </w:r>
    </w:p>
    <w:tbl>
      <w:tblPr>
        <w:tblW w:w="500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9020"/>
      </w:tblGrid>
      <w:tr w:rsidR="005C401B" w:rsidRPr="00F2611B" w14:paraId="725B9E8E" w14:textId="77777777" w:rsidTr="005C401B">
        <w:tc>
          <w:tcPr>
            <w:tcW w:w="5000" w:type="pct"/>
            <w:shd w:val="clear" w:color="auto" w:fill="auto"/>
          </w:tcPr>
          <w:p w14:paraId="219C4373" w14:textId="77777777" w:rsidR="005C401B" w:rsidRPr="00386BD8" w:rsidRDefault="008F0D5C" w:rsidP="006052B4">
            <w:pPr>
              <w:numPr>
                <w:ilvl w:val="0"/>
                <w:numId w:val="30"/>
              </w:numPr>
              <w:ind w:left="321" w:hanging="321"/>
              <w:rPr>
                <w:rFonts w:ascii="Calibri" w:hAnsi="Calibri" w:cs="Calibri"/>
                <w:b/>
                <w:color w:val="262626"/>
                <w:sz w:val="20"/>
                <w:szCs w:val="18"/>
                <w:lang w:val="en-NZ"/>
              </w:rPr>
            </w:pPr>
            <w:r w:rsidRPr="00386BD8">
              <w:rPr>
                <w:rFonts w:ascii="Calibri" w:hAnsi="Calibri" w:cs="Calibri"/>
                <w:b/>
                <w:color w:val="262626"/>
                <w:sz w:val="20"/>
                <w:szCs w:val="18"/>
                <w:lang w:val="en-NZ"/>
              </w:rPr>
              <w:t>E</w:t>
            </w:r>
            <w:r w:rsidR="005C401B" w:rsidRPr="00386BD8">
              <w:rPr>
                <w:rFonts w:ascii="Calibri" w:hAnsi="Calibri" w:cs="Calibri"/>
                <w:b/>
                <w:color w:val="262626"/>
                <w:sz w:val="20"/>
                <w:szCs w:val="18"/>
                <w:lang w:val="en-NZ"/>
              </w:rPr>
              <w:t>radication</w:t>
            </w:r>
            <w:r w:rsidR="005661BF" w:rsidRPr="00386BD8">
              <w:rPr>
                <w:rFonts w:ascii="Calibri" w:hAnsi="Calibri" w:cs="Calibri"/>
                <w:b/>
                <w:color w:val="262626"/>
                <w:sz w:val="20"/>
                <w:szCs w:val="18"/>
                <w:lang w:val="en-NZ"/>
              </w:rPr>
              <w:t>:</w:t>
            </w:r>
          </w:p>
          <w:p w14:paraId="02D44967" w14:textId="77777777" w:rsidR="005C401B" w:rsidRPr="00386BD8" w:rsidRDefault="008F0D5C" w:rsidP="006052B4">
            <w:pPr>
              <w:numPr>
                <w:ilvl w:val="0"/>
                <w:numId w:val="30"/>
              </w:numPr>
              <w:ind w:left="321" w:hanging="321"/>
              <w:rPr>
                <w:rFonts w:ascii="Calibri" w:hAnsi="Calibri" w:cs="Calibri"/>
                <w:b/>
                <w:color w:val="262626"/>
                <w:sz w:val="20"/>
                <w:szCs w:val="18"/>
                <w:lang w:val="en-NZ"/>
              </w:rPr>
            </w:pPr>
            <w:r w:rsidRPr="00386BD8">
              <w:rPr>
                <w:rFonts w:ascii="Calibri" w:hAnsi="Calibri" w:cs="Calibri"/>
                <w:b/>
                <w:color w:val="262626"/>
                <w:sz w:val="20"/>
                <w:szCs w:val="18"/>
                <w:lang w:val="en-NZ"/>
              </w:rPr>
              <w:t>C</w:t>
            </w:r>
            <w:r w:rsidR="005C401B" w:rsidRPr="00386BD8">
              <w:rPr>
                <w:rFonts w:ascii="Calibri" w:hAnsi="Calibri" w:cs="Calibri"/>
                <w:b/>
                <w:color w:val="262626"/>
                <w:sz w:val="20"/>
                <w:szCs w:val="18"/>
                <w:lang w:val="en-NZ"/>
              </w:rPr>
              <w:t>ontainment to prevent further spread</w:t>
            </w:r>
            <w:r w:rsidR="005661BF" w:rsidRPr="00386BD8">
              <w:rPr>
                <w:rFonts w:ascii="Calibri" w:hAnsi="Calibri" w:cs="Calibri"/>
                <w:b/>
                <w:color w:val="262626"/>
                <w:sz w:val="20"/>
                <w:szCs w:val="18"/>
                <w:lang w:val="en-NZ"/>
              </w:rPr>
              <w:t>:</w:t>
            </w:r>
          </w:p>
          <w:p w14:paraId="2510B7DB" w14:textId="77777777" w:rsidR="005C401B" w:rsidRPr="00386BD8" w:rsidRDefault="008F0D5C" w:rsidP="006052B4">
            <w:pPr>
              <w:numPr>
                <w:ilvl w:val="0"/>
                <w:numId w:val="30"/>
              </w:numPr>
              <w:ind w:left="321" w:hanging="321"/>
              <w:rPr>
                <w:rFonts w:ascii="Calibri" w:hAnsi="Calibri" w:cs="Calibri"/>
                <w:b/>
                <w:color w:val="262626"/>
                <w:sz w:val="20"/>
                <w:szCs w:val="18"/>
                <w:lang w:val="en-NZ"/>
              </w:rPr>
            </w:pPr>
            <w:r w:rsidRPr="00386BD8">
              <w:rPr>
                <w:rFonts w:ascii="Calibri" w:hAnsi="Calibri" w:cs="Calibri"/>
                <w:b/>
                <w:color w:val="262626"/>
                <w:sz w:val="20"/>
                <w:szCs w:val="18"/>
                <w:lang w:val="en-NZ"/>
              </w:rPr>
              <w:t>M</w:t>
            </w:r>
            <w:r w:rsidR="005C401B" w:rsidRPr="00386BD8">
              <w:rPr>
                <w:rFonts w:ascii="Calibri" w:hAnsi="Calibri" w:cs="Calibri"/>
                <w:b/>
                <w:color w:val="262626"/>
                <w:sz w:val="20"/>
                <w:szCs w:val="18"/>
                <w:lang w:val="en-NZ"/>
              </w:rPr>
              <w:t>echanical/chemical control</w:t>
            </w:r>
            <w:r w:rsidR="005661BF" w:rsidRPr="00386BD8">
              <w:rPr>
                <w:rFonts w:ascii="Calibri" w:hAnsi="Calibri" w:cs="Calibri"/>
                <w:b/>
                <w:color w:val="262626"/>
                <w:sz w:val="20"/>
                <w:szCs w:val="18"/>
                <w:lang w:val="en-NZ"/>
              </w:rPr>
              <w:t>:</w:t>
            </w:r>
          </w:p>
          <w:p w14:paraId="0D6A1253" w14:textId="77777777" w:rsidR="00195C47" w:rsidRPr="00386BD8" w:rsidRDefault="008F0D5C" w:rsidP="00EF514E">
            <w:pPr>
              <w:numPr>
                <w:ilvl w:val="0"/>
                <w:numId w:val="30"/>
              </w:numPr>
              <w:ind w:left="321" w:hanging="321"/>
              <w:rPr>
                <w:rFonts w:ascii="Calibri" w:hAnsi="Calibri" w:cs="Calibri"/>
                <w:b/>
                <w:color w:val="262626"/>
                <w:sz w:val="20"/>
                <w:szCs w:val="18"/>
                <w:lang w:val="en-NZ"/>
              </w:rPr>
            </w:pPr>
            <w:r w:rsidRPr="00386BD8">
              <w:rPr>
                <w:rFonts w:ascii="Calibri" w:hAnsi="Calibri" w:cs="Calibri"/>
                <w:b/>
                <w:color w:val="262626"/>
                <w:sz w:val="20"/>
                <w:szCs w:val="18"/>
                <w:lang w:val="en-NZ"/>
              </w:rPr>
              <w:t>B</w:t>
            </w:r>
            <w:r w:rsidR="005C401B" w:rsidRPr="00386BD8">
              <w:rPr>
                <w:rFonts w:ascii="Calibri" w:hAnsi="Calibri" w:cs="Calibri"/>
                <w:b/>
                <w:color w:val="262626"/>
                <w:sz w:val="20"/>
                <w:szCs w:val="18"/>
                <w:lang w:val="en-NZ"/>
              </w:rPr>
              <w:t>iological control</w:t>
            </w:r>
            <w:r w:rsidR="005661BF" w:rsidRPr="00386BD8">
              <w:rPr>
                <w:rFonts w:ascii="Calibri" w:hAnsi="Calibri" w:cs="Calibri"/>
                <w:b/>
                <w:color w:val="262626"/>
                <w:sz w:val="20"/>
                <w:szCs w:val="18"/>
                <w:lang w:val="en-NZ"/>
              </w:rPr>
              <w:t>:</w:t>
            </w:r>
            <w:r w:rsidR="00345511" w:rsidRPr="00386BD8">
              <w:rPr>
                <w:rFonts w:ascii="Calibri" w:hAnsi="Calibri" w:cs="Calibri"/>
                <w:b/>
                <w:color w:val="262626"/>
                <w:sz w:val="20"/>
                <w:szCs w:val="18"/>
                <w:lang w:val="en-NZ"/>
              </w:rPr>
              <w:t xml:space="preserve"> </w:t>
            </w:r>
          </w:p>
          <w:p w14:paraId="394DA264" w14:textId="77777777" w:rsidR="005C401B" w:rsidRPr="0033634A" w:rsidRDefault="008F0D5C" w:rsidP="00195C47">
            <w:pPr>
              <w:numPr>
                <w:ilvl w:val="0"/>
                <w:numId w:val="30"/>
              </w:numPr>
              <w:ind w:left="321" w:hanging="321"/>
              <w:rPr>
                <w:rFonts w:ascii="Calibri" w:hAnsi="Calibri" w:cs="Calibri"/>
                <w:color w:val="262626"/>
                <w:sz w:val="18"/>
                <w:szCs w:val="18"/>
                <w:lang w:val="en-NZ"/>
              </w:rPr>
            </w:pPr>
            <w:r w:rsidRPr="00386BD8">
              <w:rPr>
                <w:rFonts w:ascii="Calibri" w:hAnsi="Calibri" w:cs="Calibri"/>
                <w:b/>
                <w:color w:val="262626"/>
                <w:sz w:val="20"/>
                <w:szCs w:val="18"/>
                <w:lang w:val="en-NZ"/>
              </w:rPr>
              <w:t>O</w:t>
            </w:r>
            <w:r w:rsidR="00345511" w:rsidRPr="00386BD8">
              <w:rPr>
                <w:rFonts w:ascii="Calibri" w:hAnsi="Calibri" w:cs="Calibri"/>
                <w:b/>
                <w:color w:val="262626"/>
                <w:sz w:val="20"/>
                <w:szCs w:val="18"/>
                <w:lang w:val="en-NZ"/>
              </w:rPr>
              <w:t>ther (provide additional information)</w:t>
            </w:r>
            <w:r w:rsidR="005661BF" w:rsidRPr="00386BD8">
              <w:rPr>
                <w:rFonts w:ascii="Calibri" w:hAnsi="Calibri" w:cs="Calibri"/>
                <w:b/>
                <w:color w:val="262626"/>
                <w:sz w:val="20"/>
                <w:szCs w:val="18"/>
                <w:lang w:val="en-NZ"/>
              </w:rPr>
              <w:t>:</w:t>
            </w:r>
          </w:p>
        </w:tc>
      </w:tr>
    </w:tbl>
    <w:p w14:paraId="3FDEB1AF" w14:textId="77777777" w:rsidR="005C401B" w:rsidRPr="005C401B" w:rsidRDefault="005C401B" w:rsidP="005C401B">
      <w:pPr>
        <w:rPr>
          <w:rFonts w:ascii="Calibri" w:hAnsi="Calibri" w:cs="Calibri"/>
          <w:color w:val="262626"/>
          <w:lang w:val="en-NZ"/>
        </w:rPr>
      </w:pPr>
    </w:p>
    <w:p w14:paraId="5D536967" w14:textId="77777777" w:rsidR="005C401B" w:rsidRPr="0033634A" w:rsidRDefault="005C401B" w:rsidP="005C401B">
      <w:pPr>
        <w:rPr>
          <w:rFonts w:ascii="Calibri" w:hAnsi="Calibri" w:cs="Calibri"/>
          <w:color w:val="262626"/>
          <w:sz w:val="18"/>
          <w:szCs w:val="18"/>
          <w:lang w:val="en-NZ"/>
        </w:rPr>
      </w:pPr>
      <w:r w:rsidRPr="005C401B">
        <w:rPr>
          <w:rFonts w:ascii="Calibri" w:hAnsi="Calibri" w:cs="Calibri"/>
          <w:color w:val="262626"/>
          <w:lang w:val="en-NZ"/>
        </w:rPr>
        <w:t>5.2.2</w:t>
      </w:r>
      <w:r w:rsidRPr="005C401B">
        <w:rPr>
          <w:rFonts w:ascii="Calibri" w:hAnsi="Calibri" w:cs="Calibri"/>
          <w:color w:val="262626"/>
          <w:lang w:val="en-NZ"/>
        </w:rPr>
        <w:tab/>
        <w:t xml:space="preserve">What additional control measures currently not available in the territory can provide adequate control to mitigate the risks described above? </w:t>
      </w:r>
      <w:r w:rsidRPr="0033634A">
        <w:rPr>
          <w:rFonts w:ascii="Calibri" w:hAnsi="Calibri" w:cs="Calibri"/>
          <w:b/>
          <w:color w:val="262626"/>
          <w:sz w:val="18"/>
          <w:szCs w:val="18"/>
          <w:lang w:val="en-NZ"/>
        </w:rPr>
        <w:t>C</w:t>
      </w:r>
      <w:r w:rsidRPr="00F2611B">
        <w:rPr>
          <w:rFonts w:ascii="Calibri" w:hAnsi="Calibri" w:cs="Calibri"/>
          <w:b/>
          <w:color w:val="262626"/>
          <w:sz w:val="18"/>
          <w:szCs w:val="18"/>
          <w:lang w:val="en-NZ"/>
        </w:rPr>
        <w:t>on</w:t>
      </w:r>
      <w:r w:rsidRPr="005C401B">
        <w:rPr>
          <w:rFonts w:ascii="Calibri" w:hAnsi="Calibri" w:cs="Calibri"/>
          <w:b/>
          <w:color w:val="262626"/>
          <w:sz w:val="18"/>
          <w:szCs w:val="18"/>
          <w:lang w:val="en-NZ"/>
        </w:rPr>
        <w:t>sider:</w:t>
      </w:r>
      <w:r w:rsidRPr="005C401B">
        <w:rPr>
          <w:rFonts w:ascii="Calibri" w:hAnsi="Calibri" w:cs="Calibri"/>
          <w:color w:val="262626"/>
          <w:sz w:val="18"/>
          <w:szCs w:val="18"/>
          <w:lang w:val="en-NZ"/>
        </w:rPr>
        <w:t xml:space="preserve"> cultural practices; pest control programmes; natural enemies; please link to effectiveness, practi</w:t>
      </w:r>
      <w:r w:rsidRPr="00F2611B">
        <w:rPr>
          <w:rFonts w:ascii="Calibri" w:hAnsi="Calibri" w:cs="Calibri"/>
          <w:color w:val="262626"/>
          <w:sz w:val="18"/>
          <w:szCs w:val="18"/>
          <w:lang w:val="en-NZ"/>
        </w:rPr>
        <w:t>cality, costs, negative consequences and acceptability</w:t>
      </w:r>
    </w:p>
    <w:tbl>
      <w:tblPr>
        <w:tblW w:w="500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9020"/>
      </w:tblGrid>
      <w:tr w:rsidR="005C401B" w:rsidRPr="00F2611B" w14:paraId="4819A522" w14:textId="77777777" w:rsidTr="005C401B">
        <w:tc>
          <w:tcPr>
            <w:tcW w:w="5000" w:type="pct"/>
            <w:shd w:val="clear" w:color="auto" w:fill="auto"/>
          </w:tcPr>
          <w:p w14:paraId="63FF84A9" w14:textId="77777777" w:rsidR="005C401B" w:rsidRPr="00386BD8" w:rsidRDefault="008F0D5C" w:rsidP="006052B4">
            <w:pPr>
              <w:numPr>
                <w:ilvl w:val="0"/>
                <w:numId w:val="30"/>
              </w:numPr>
              <w:ind w:left="321" w:hanging="321"/>
              <w:rPr>
                <w:rFonts w:ascii="Calibri" w:hAnsi="Calibri" w:cs="Calibri"/>
                <w:b/>
                <w:color w:val="262626"/>
                <w:sz w:val="20"/>
                <w:szCs w:val="18"/>
                <w:lang w:val="en-NZ"/>
              </w:rPr>
            </w:pPr>
            <w:r w:rsidRPr="00386BD8">
              <w:rPr>
                <w:rFonts w:ascii="Calibri" w:hAnsi="Calibri" w:cs="Calibri"/>
                <w:b/>
                <w:color w:val="262626"/>
                <w:sz w:val="20"/>
                <w:szCs w:val="18"/>
                <w:lang w:val="en-NZ"/>
              </w:rPr>
              <w:t>E</w:t>
            </w:r>
            <w:r w:rsidR="005C401B" w:rsidRPr="00386BD8">
              <w:rPr>
                <w:rFonts w:ascii="Calibri" w:hAnsi="Calibri" w:cs="Calibri"/>
                <w:b/>
                <w:color w:val="262626"/>
                <w:sz w:val="20"/>
                <w:szCs w:val="18"/>
                <w:lang w:val="en-NZ"/>
              </w:rPr>
              <w:t>radication</w:t>
            </w:r>
            <w:r w:rsidR="005661BF" w:rsidRPr="00386BD8">
              <w:rPr>
                <w:rFonts w:ascii="Calibri" w:hAnsi="Calibri" w:cs="Calibri"/>
                <w:b/>
                <w:color w:val="262626"/>
                <w:sz w:val="20"/>
                <w:szCs w:val="18"/>
                <w:lang w:val="en-NZ"/>
              </w:rPr>
              <w:t>:</w:t>
            </w:r>
          </w:p>
          <w:p w14:paraId="5C9124FB" w14:textId="77777777" w:rsidR="005C401B" w:rsidRPr="00386BD8" w:rsidRDefault="008F0D5C" w:rsidP="006052B4">
            <w:pPr>
              <w:numPr>
                <w:ilvl w:val="0"/>
                <w:numId w:val="30"/>
              </w:numPr>
              <w:ind w:left="321" w:hanging="321"/>
              <w:rPr>
                <w:rFonts w:ascii="Calibri" w:hAnsi="Calibri" w:cs="Calibri"/>
                <w:b/>
                <w:color w:val="262626"/>
                <w:sz w:val="20"/>
                <w:szCs w:val="18"/>
                <w:lang w:val="en-NZ"/>
              </w:rPr>
            </w:pPr>
            <w:r w:rsidRPr="00386BD8">
              <w:rPr>
                <w:rFonts w:ascii="Calibri" w:hAnsi="Calibri" w:cs="Calibri"/>
                <w:b/>
                <w:color w:val="262626"/>
                <w:sz w:val="20"/>
                <w:szCs w:val="18"/>
                <w:lang w:val="en-NZ"/>
              </w:rPr>
              <w:t>C</w:t>
            </w:r>
            <w:r w:rsidR="005C401B" w:rsidRPr="00386BD8">
              <w:rPr>
                <w:rFonts w:ascii="Calibri" w:hAnsi="Calibri" w:cs="Calibri"/>
                <w:b/>
                <w:color w:val="262626"/>
                <w:sz w:val="20"/>
                <w:szCs w:val="18"/>
                <w:lang w:val="en-NZ"/>
              </w:rPr>
              <w:t>ontainment to prevent further spread</w:t>
            </w:r>
            <w:r w:rsidR="005661BF" w:rsidRPr="00386BD8">
              <w:rPr>
                <w:rFonts w:ascii="Calibri" w:hAnsi="Calibri" w:cs="Calibri"/>
                <w:b/>
                <w:color w:val="262626"/>
                <w:sz w:val="20"/>
                <w:szCs w:val="18"/>
                <w:lang w:val="en-NZ"/>
              </w:rPr>
              <w:t>:</w:t>
            </w:r>
          </w:p>
          <w:p w14:paraId="47448601" w14:textId="77777777" w:rsidR="005C401B" w:rsidRPr="00386BD8" w:rsidRDefault="008F0D5C" w:rsidP="006052B4">
            <w:pPr>
              <w:numPr>
                <w:ilvl w:val="0"/>
                <w:numId w:val="30"/>
              </w:numPr>
              <w:ind w:left="321" w:hanging="321"/>
              <w:rPr>
                <w:rFonts w:ascii="Calibri" w:hAnsi="Calibri" w:cs="Calibri"/>
                <w:b/>
                <w:color w:val="262626"/>
                <w:sz w:val="20"/>
                <w:szCs w:val="18"/>
                <w:lang w:val="en-NZ"/>
              </w:rPr>
            </w:pPr>
            <w:r w:rsidRPr="00386BD8">
              <w:rPr>
                <w:rFonts w:ascii="Calibri" w:hAnsi="Calibri" w:cs="Calibri"/>
                <w:b/>
                <w:color w:val="262626"/>
                <w:sz w:val="20"/>
                <w:szCs w:val="18"/>
                <w:lang w:val="en-NZ"/>
              </w:rPr>
              <w:t>M</w:t>
            </w:r>
            <w:r w:rsidR="005C401B" w:rsidRPr="00386BD8">
              <w:rPr>
                <w:rFonts w:ascii="Calibri" w:hAnsi="Calibri" w:cs="Calibri"/>
                <w:b/>
                <w:color w:val="262626"/>
                <w:sz w:val="20"/>
                <w:szCs w:val="18"/>
                <w:lang w:val="en-NZ"/>
              </w:rPr>
              <w:t>echanical/chemical control</w:t>
            </w:r>
            <w:r w:rsidR="005661BF" w:rsidRPr="00386BD8">
              <w:rPr>
                <w:rFonts w:ascii="Calibri" w:hAnsi="Calibri" w:cs="Calibri"/>
                <w:b/>
                <w:color w:val="262626"/>
                <w:sz w:val="20"/>
                <w:szCs w:val="18"/>
                <w:lang w:val="en-NZ"/>
              </w:rPr>
              <w:t>:</w:t>
            </w:r>
          </w:p>
          <w:p w14:paraId="2AD59F85" w14:textId="77777777" w:rsidR="00195C47" w:rsidRPr="00386BD8" w:rsidRDefault="008F0D5C" w:rsidP="00195C47">
            <w:pPr>
              <w:numPr>
                <w:ilvl w:val="0"/>
                <w:numId w:val="30"/>
              </w:numPr>
              <w:ind w:left="321" w:hanging="321"/>
              <w:rPr>
                <w:rFonts w:ascii="Calibri" w:hAnsi="Calibri" w:cs="Calibri"/>
                <w:b/>
                <w:color w:val="262626"/>
                <w:sz w:val="20"/>
                <w:szCs w:val="18"/>
                <w:lang w:val="en-NZ"/>
              </w:rPr>
            </w:pPr>
            <w:r w:rsidRPr="00386BD8">
              <w:rPr>
                <w:rFonts w:ascii="Calibri" w:hAnsi="Calibri" w:cs="Calibri"/>
                <w:b/>
                <w:color w:val="262626"/>
                <w:sz w:val="20"/>
                <w:szCs w:val="18"/>
                <w:lang w:val="en-NZ"/>
              </w:rPr>
              <w:t>B</w:t>
            </w:r>
            <w:r w:rsidR="005C401B" w:rsidRPr="00386BD8">
              <w:rPr>
                <w:rFonts w:ascii="Calibri" w:hAnsi="Calibri" w:cs="Calibri"/>
                <w:b/>
                <w:color w:val="262626"/>
                <w:sz w:val="20"/>
                <w:szCs w:val="18"/>
                <w:lang w:val="en-NZ"/>
              </w:rPr>
              <w:t>iological control</w:t>
            </w:r>
            <w:r w:rsidR="005661BF" w:rsidRPr="00386BD8">
              <w:rPr>
                <w:rFonts w:ascii="Calibri" w:hAnsi="Calibri" w:cs="Calibri"/>
                <w:b/>
                <w:color w:val="262626"/>
                <w:sz w:val="20"/>
                <w:szCs w:val="18"/>
                <w:lang w:val="en-NZ"/>
              </w:rPr>
              <w:t>:</w:t>
            </w:r>
            <w:r w:rsidR="00345511" w:rsidRPr="00386BD8">
              <w:rPr>
                <w:rFonts w:ascii="Calibri" w:hAnsi="Calibri" w:cs="Calibri"/>
                <w:b/>
                <w:color w:val="262626"/>
                <w:sz w:val="20"/>
                <w:szCs w:val="18"/>
                <w:lang w:val="en-NZ"/>
              </w:rPr>
              <w:t xml:space="preserve"> </w:t>
            </w:r>
          </w:p>
          <w:p w14:paraId="60556BE9" w14:textId="77777777" w:rsidR="005C401B" w:rsidRPr="0033634A" w:rsidRDefault="008F0D5C" w:rsidP="00195C47">
            <w:pPr>
              <w:numPr>
                <w:ilvl w:val="0"/>
                <w:numId w:val="30"/>
              </w:numPr>
              <w:ind w:left="321" w:hanging="321"/>
              <w:rPr>
                <w:rFonts w:ascii="Calibri" w:hAnsi="Calibri" w:cs="Calibri"/>
                <w:color w:val="262626"/>
                <w:sz w:val="18"/>
                <w:szCs w:val="18"/>
                <w:lang w:val="en-NZ"/>
              </w:rPr>
            </w:pPr>
            <w:r w:rsidRPr="00386BD8">
              <w:rPr>
                <w:rFonts w:ascii="Calibri" w:hAnsi="Calibri" w:cs="Calibri"/>
                <w:b/>
                <w:color w:val="262626"/>
                <w:sz w:val="20"/>
                <w:szCs w:val="18"/>
                <w:lang w:val="en-NZ"/>
              </w:rPr>
              <w:t>O</w:t>
            </w:r>
            <w:r w:rsidR="00345511" w:rsidRPr="00386BD8">
              <w:rPr>
                <w:rFonts w:ascii="Calibri" w:hAnsi="Calibri" w:cs="Calibri"/>
                <w:b/>
                <w:color w:val="262626"/>
                <w:sz w:val="20"/>
                <w:szCs w:val="18"/>
                <w:lang w:val="en-NZ"/>
              </w:rPr>
              <w:t>ther (provide additional information)</w:t>
            </w:r>
            <w:r w:rsidR="005661BF" w:rsidRPr="00386BD8">
              <w:rPr>
                <w:rFonts w:ascii="Calibri" w:hAnsi="Calibri" w:cs="Calibri"/>
                <w:b/>
                <w:color w:val="262626"/>
                <w:sz w:val="20"/>
                <w:szCs w:val="18"/>
                <w:lang w:val="en-NZ"/>
              </w:rPr>
              <w:t>:</w:t>
            </w:r>
          </w:p>
        </w:tc>
      </w:tr>
    </w:tbl>
    <w:p w14:paraId="1AE0DAE0" w14:textId="77777777" w:rsidR="005C401B" w:rsidRPr="005C401B" w:rsidRDefault="005C401B" w:rsidP="005C401B">
      <w:pPr>
        <w:rPr>
          <w:rFonts w:ascii="Calibri" w:hAnsi="Calibri" w:cs="Calibri"/>
          <w:color w:val="262626"/>
          <w:lang w:val="en-NZ"/>
        </w:rPr>
      </w:pPr>
    </w:p>
    <w:p w14:paraId="3F398ED4" w14:textId="77777777" w:rsidR="00195C47" w:rsidRPr="00195C47" w:rsidRDefault="00195C47" w:rsidP="00195C47">
      <w:pPr>
        <w:rPr>
          <w:rFonts w:ascii="Calibri" w:hAnsi="Calibri" w:cs="Calibri"/>
          <w:b/>
          <w:color w:val="262626"/>
          <w:lang w:val="en-NZ"/>
        </w:rPr>
      </w:pPr>
      <w:r w:rsidRPr="00195C47">
        <w:rPr>
          <w:rFonts w:ascii="Calibri" w:hAnsi="Calibri" w:cs="Calibri"/>
          <w:b/>
          <w:color w:val="262626"/>
          <w:lang w:val="en-NZ"/>
        </w:rPr>
        <w:t>Summary efficacy of current control measures</w:t>
      </w:r>
      <w:r>
        <w:rPr>
          <w:rFonts w:ascii="Calibri" w:hAnsi="Calibri" w:cs="Calibri"/>
          <w:b/>
          <w:color w:val="262626"/>
          <w:lang w:val="en-NZ"/>
        </w:rPr>
        <w:t xml:space="preserve"> from 5.2.1</w:t>
      </w:r>
    </w:p>
    <w:tbl>
      <w:tblPr>
        <w:tblStyle w:val="TableGrid8"/>
        <w:tblW w:w="0" w:type="auto"/>
        <w:shd w:val="clear" w:color="auto" w:fill="FDECA1"/>
        <w:tblCellMar>
          <w:left w:w="57" w:type="dxa"/>
          <w:right w:w="57" w:type="dxa"/>
        </w:tblCellMar>
        <w:tblLook w:val="04A0" w:firstRow="1" w:lastRow="0" w:firstColumn="1" w:lastColumn="0" w:noHBand="0" w:noVBand="1"/>
      </w:tblPr>
      <w:tblGrid>
        <w:gridCol w:w="1413"/>
        <w:gridCol w:w="1701"/>
        <w:gridCol w:w="1843"/>
        <w:gridCol w:w="1842"/>
        <w:gridCol w:w="993"/>
        <w:gridCol w:w="1224"/>
      </w:tblGrid>
      <w:tr w:rsidR="00195C47" w:rsidRPr="00195C47" w14:paraId="6FEC5AAE" w14:textId="77777777" w:rsidTr="00195C47">
        <w:tc>
          <w:tcPr>
            <w:tcW w:w="1413" w:type="dxa"/>
            <w:shd w:val="clear" w:color="auto" w:fill="auto"/>
          </w:tcPr>
          <w:p w14:paraId="1E29317C" w14:textId="551D8BF9" w:rsidR="00195C47" w:rsidRPr="0033634A" w:rsidRDefault="00195C47" w:rsidP="00195C47">
            <w:pPr>
              <w:spacing w:after="120"/>
              <w:rPr>
                <w:rFonts w:cs="Calibri"/>
                <w:b/>
                <w:sz w:val="18"/>
                <w:szCs w:val="18"/>
              </w:rPr>
            </w:pPr>
            <w:r w:rsidRPr="0033634A">
              <w:rPr>
                <w:rFonts w:cs="Calibri"/>
                <w:b/>
                <w:sz w:val="18"/>
                <w:szCs w:val="18"/>
              </w:rPr>
              <w:t xml:space="preserve">Probability of </w:t>
            </w:r>
            <w:r w:rsidR="006E1893" w:rsidRPr="0033634A">
              <w:rPr>
                <w:rFonts w:cs="Calibri"/>
                <w:b/>
                <w:sz w:val="18"/>
                <w:szCs w:val="18"/>
              </w:rPr>
              <w:t xml:space="preserve">current </w:t>
            </w:r>
            <w:r w:rsidRPr="0033634A">
              <w:rPr>
                <w:rFonts w:cs="Calibri"/>
                <w:b/>
                <w:sz w:val="18"/>
                <w:szCs w:val="18"/>
              </w:rPr>
              <w:t>control measures being effective</w:t>
            </w:r>
          </w:p>
        </w:tc>
        <w:tc>
          <w:tcPr>
            <w:tcW w:w="1701" w:type="dxa"/>
            <w:shd w:val="clear" w:color="auto" w:fill="auto"/>
          </w:tcPr>
          <w:p w14:paraId="2D5C2D0D" w14:textId="77777777" w:rsidR="00195C47" w:rsidRPr="00195C47" w:rsidRDefault="00195C47" w:rsidP="00195C47">
            <w:pPr>
              <w:spacing w:after="120"/>
              <w:rPr>
                <w:rFonts w:cs="Calibri"/>
                <w:sz w:val="18"/>
                <w:szCs w:val="18"/>
              </w:rPr>
            </w:pPr>
            <w:r w:rsidRPr="00195C47">
              <w:rPr>
                <w:rFonts w:cs="Calibri"/>
                <w:sz w:val="18"/>
                <w:szCs w:val="18"/>
              </w:rPr>
              <w:t xml:space="preserve">Very unlikely </w:t>
            </w:r>
            <w:sdt>
              <w:sdtPr>
                <w:rPr>
                  <w:rFonts w:cs="Calibri"/>
                  <w:sz w:val="18"/>
                  <w:szCs w:val="18"/>
                </w:rPr>
                <w:id w:val="-1740241693"/>
                <w14:checkbox>
                  <w14:checked w14:val="0"/>
                  <w14:checkedState w14:val="2612" w14:font="MS Gothic"/>
                  <w14:uncheckedState w14:val="2610" w14:font="MS Gothic"/>
                </w14:checkbox>
              </w:sdtPr>
              <w:sdtContent>
                <w:r w:rsidRPr="00195C47">
                  <w:rPr>
                    <w:rFonts w:ascii="Segoe UI Symbol" w:hAnsi="Segoe UI Symbol" w:cs="Segoe UI Symbol"/>
                    <w:sz w:val="18"/>
                    <w:szCs w:val="18"/>
                  </w:rPr>
                  <w:t>☐</w:t>
                </w:r>
              </w:sdtContent>
            </w:sdt>
          </w:p>
        </w:tc>
        <w:tc>
          <w:tcPr>
            <w:tcW w:w="1843" w:type="dxa"/>
            <w:shd w:val="clear" w:color="auto" w:fill="auto"/>
          </w:tcPr>
          <w:p w14:paraId="44391EBE" w14:textId="77777777" w:rsidR="00195C47" w:rsidRPr="00195C47" w:rsidRDefault="00195C47" w:rsidP="00195C47">
            <w:pPr>
              <w:spacing w:after="120"/>
              <w:rPr>
                <w:rFonts w:cs="Calibri"/>
                <w:sz w:val="18"/>
                <w:szCs w:val="18"/>
              </w:rPr>
            </w:pPr>
            <w:r w:rsidRPr="00195C47">
              <w:rPr>
                <w:rFonts w:cs="Calibri"/>
                <w:sz w:val="18"/>
                <w:szCs w:val="18"/>
              </w:rPr>
              <w:t xml:space="preserve">Unlikely </w:t>
            </w:r>
            <w:sdt>
              <w:sdtPr>
                <w:rPr>
                  <w:rFonts w:cs="Calibri"/>
                  <w:sz w:val="18"/>
                  <w:szCs w:val="18"/>
                </w:rPr>
                <w:id w:val="581410107"/>
                <w14:checkbox>
                  <w14:checked w14:val="0"/>
                  <w14:checkedState w14:val="2612" w14:font="MS Gothic"/>
                  <w14:uncheckedState w14:val="2610" w14:font="MS Gothic"/>
                </w14:checkbox>
              </w:sdtPr>
              <w:sdtContent>
                <w:r w:rsidRPr="00195C47">
                  <w:rPr>
                    <w:rFonts w:ascii="Segoe UI Symbol" w:hAnsi="Segoe UI Symbol" w:cs="Segoe UI Symbol"/>
                    <w:sz w:val="18"/>
                    <w:szCs w:val="18"/>
                  </w:rPr>
                  <w:t>☐</w:t>
                </w:r>
              </w:sdtContent>
            </w:sdt>
          </w:p>
        </w:tc>
        <w:tc>
          <w:tcPr>
            <w:tcW w:w="1842" w:type="dxa"/>
            <w:shd w:val="clear" w:color="auto" w:fill="auto"/>
          </w:tcPr>
          <w:p w14:paraId="5E5D42C0" w14:textId="77777777" w:rsidR="00195C47" w:rsidRPr="00195C47" w:rsidRDefault="00195C47" w:rsidP="00195C47">
            <w:pPr>
              <w:spacing w:after="120"/>
              <w:rPr>
                <w:rFonts w:cs="Calibri"/>
                <w:sz w:val="18"/>
                <w:szCs w:val="18"/>
              </w:rPr>
            </w:pPr>
            <w:r w:rsidRPr="00195C47">
              <w:rPr>
                <w:rFonts w:cs="Calibri"/>
                <w:sz w:val="18"/>
                <w:szCs w:val="18"/>
              </w:rPr>
              <w:t xml:space="preserve">Moderately likely </w:t>
            </w:r>
            <w:sdt>
              <w:sdtPr>
                <w:rPr>
                  <w:rFonts w:cs="Calibri"/>
                  <w:sz w:val="18"/>
                  <w:szCs w:val="18"/>
                </w:rPr>
                <w:id w:val="377291665"/>
                <w14:checkbox>
                  <w14:checked w14:val="0"/>
                  <w14:checkedState w14:val="2612" w14:font="MS Gothic"/>
                  <w14:uncheckedState w14:val="2610" w14:font="MS Gothic"/>
                </w14:checkbox>
              </w:sdtPr>
              <w:sdtContent>
                <w:r w:rsidR="00132007">
                  <w:rPr>
                    <w:rFonts w:ascii="MS Gothic" w:eastAsia="MS Gothic" w:hAnsi="MS Gothic" w:cs="Calibri" w:hint="eastAsia"/>
                    <w:sz w:val="18"/>
                    <w:szCs w:val="18"/>
                  </w:rPr>
                  <w:t>☐</w:t>
                </w:r>
              </w:sdtContent>
            </w:sdt>
          </w:p>
        </w:tc>
        <w:tc>
          <w:tcPr>
            <w:tcW w:w="993" w:type="dxa"/>
            <w:shd w:val="clear" w:color="auto" w:fill="auto"/>
          </w:tcPr>
          <w:p w14:paraId="3AD6B6E3" w14:textId="77777777" w:rsidR="00195C47" w:rsidRPr="00195C47" w:rsidRDefault="00195C47" w:rsidP="00195C47">
            <w:pPr>
              <w:spacing w:after="120"/>
              <w:rPr>
                <w:rFonts w:cs="Calibri"/>
                <w:sz w:val="18"/>
                <w:szCs w:val="18"/>
              </w:rPr>
            </w:pPr>
            <w:r w:rsidRPr="00195C47">
              <w:rPr>
                <w:rFonts w:cs="Calibri"/>
                <w:sz w:val="18"/>
                <w:szCs w:val="18"/>
              </w:rPr>
              <w:t xml:space="preserve">Likely </w:t>
            </w:r>
            <w:sdt>
              <w:sdtPr>
                <w:rPr>
                  <w:rFonts w:cs="Calibri"/>
                  <w:sz w:val="18"/>
                  <w:szCs w:val="18"/>
                </w:rPr>
                <w:id w:val="1712611004"/>
                <w14:checkbox>
                  <w14:checked w14:val="0"/>
                  <w14:checkedState w14:val="2612" w14:font="MS Gothic"/>
                  <w14:uncheckedState w14:val="2610" w14:font="MS Gothic"/>
                </w14:checkbox>
              </w:sdtPr>
              <w:sdtContent>
                <w:r w:rsidRPr="00195C47">
                  <w:rPr>
                    <w:rFonts w:ascii="Segoe UI Symbol" w:hAnsi="Segoe UI Symbol" w:cs="Segoe UI Symbol"/>
                    <w:sz w:val="18"/>
                    <w:szCs w:val="18"/>
                  </w:rPr>
                  <w:t>☐</w:t>
                </w:r>
              </w:sdtContent>
            </w:sdt>
          </w:p>
        </w:tc>
        <w:tc>
          <w:tcPr>
            <w:tcW w:w="1224" w:type="dxa"/>
            <w:shd w:val="clear" w:color="auto" w:fill="auto"/>
          </w:tcPr>
          <w:p w14:paraId="5A32F4F6" w14:textId="77777777" w:rsidR="00195C47" w:rsidRPr="00195C47" w:rsidRDefault="00195C47" w:rsidP="00195C47">
            <w:pPr>
              <w:spacing w:after="120"/>
              <w:rPr>
                <w:rFonts w:cs="Calibri"/>
                <w:sz w:val="18"/>
                <w:szCs w:val="18"/>
              </w:rPr>
            </w:pPr>
            <w:r w:rsidRPr="00195C47">
              <w:rPr>
                <w:rFonts w:cs="Calibri"/>
                <w:sz w:val="18"/>
                <w:szCs w:val="18"/>
              </w:rPr>
              <w:t xml:space="preserve">Very likely </w:t>
            </w:r>
            <w:sdt>
              <w:sdtPr>
                <w:rPr>
                  <w:rFonts w:cs="Calibri"/>
                  <w:sz w:val="18"/>
                  <w:szCs w:val="18"/>
                </w:rPr>
                <w:id w:val="1419065818"/>
                <w14:checkbox>
                  <w14:checked w14:val="0"/>
                  <w14:checkedState w14:val="2612" w14:font="MS Gothic"/>
                  <w14:uncheckedState w14:val="2610" w14:font="MS Gothic"/>
                </w14:checkbox>
              </w:sdtPr>
              <w:sdtContent>
                <w:r w:rsidRPr="00195C47">
                  <w:rPr>
                    <w:rFonts w:ascii="Segoe UI Symbol" w:hAnsi="Segoe UI Symbol" w:cs="Segoe UI Symbol"/>
                    <w:sz w:val="18"/>
                    <w:szCs w:val="18"/>
                  </w:rPr>
                  <w:t>☐</w:t>
                </w:r>
              </w:sdtContent>
            </w:sdt>
          </w:p>
        </w:tc>
      </w:tr>
      <w:tr w:rsidR="00195C47" w:rsidRPr="00195C47" w14:paraId="4AF18C33" w14:textId="77777777" w:rsidTr="00195C47">
        <w:tc>
          <w:tcPr>
            <w:tcW w:w="1413" w:type="dxa"/>
            <w:shd w:val="clear" w:color="auto" w:fill="auto"/>
          </w:tcPr>
          <w:p w14:paraId="595FB2D4" w14:textId="77777777" w:rsidR="00195C47" w:rsidRPr="0033634A" w:rsidRDefault="00195C47" w:rsidP="00195C47">
            <w:pPr>
              <w:spacing w:after="120"/>
              <w:rPr>
                <w:rFonts w:cs="Calibri"/>
                <w:b/>
                <w:sz w:val="18"/>
                <w:szCs w:val="18"/>
              </w:rPr>
            </w:pPr>
            <w:r w:rsidRPr="0033634A">
              <w:rPr>
                <w:rFonts w:cs="Calibri"/>
                <w:b/>
                <w:sz w:val="18"/>
                <w:szCs w:val="18"/>
              </w:rPr>
              <w:t>Confidence</w:t>
            </w:r>
          </w:p>
        </w:tc>
        <w:tc>
          <w:tcPr>
            <w:tcW w:w="1701" w:type="dxa"/>
            <w:shd w:val="clear" w:color="auto" w:fill="auto"/>
          </w:tcPr>
          <w:p w14:paraId="475C6554" w14:textId="77777777" w:rsidR="00195C47" w:rsidRPr="00195C47" w:rsidRDefault="00195C47" w:rsidP="00195C47">
            <w:pPr>
              <w:spacing w:after="120"/>
              <w:rPr>
                <w:rFonts w:cs="Calibri"/>
                <w:sz w:val="18"/>
                <w:szCs w:val="18"/>
              </w:rPr>
            </w:pPr>
            <w:r w:rsidRPr="00195C47">
              <w:rPr>
                <w:rFonts w:cs="Calibri"/>
                <w:sz w:val="18"/>
                <w:szCs w:val="18"/>
              </w:rPr>
              <w:t xml:space="preserve">High confidence </w:t>
            </w:r>
            <w:sdt>
              <w:sdtPr>
                <w:rPr>
                  <w:rFonts w:cs="Calibri"/>
                  <w:sz w:val="18"/>
                  <w:szCs w:val="18"/>
                </w:rPr>
                <w:id w:val="785008612"/>
                <w14:checkbox>
                  <w14:checked w14:val="0"/>
                  <w14:checkedState w14:val="2612" w14:font="MS Gothic"/>
                  <w14:uncheckedState w14:val="2610" w14:font="MS Gothic"/>
                </w14:checkbox>
              </w:sdtPr>
              <w:sdtContent>
                <w:r w:rsidRPr="00195C47">
                  <w:rPr>
                    <w:rFonts w:ascii="Segoe UI Symbol" w:hAnsi="Segoe UI Symbol" w:cs="Segoe UI Symbol"/>
                    <w:sz w:val="18"/>
                    <w:szCs w:val="18"/>
                  </w:rPr>
                  <w:t>☐</w:t>
                </w:r>
              </w:sdtContent>
            </w:sdt>
          </w:p>
        </w:tc>
        <w:tc>
          <w:tcPr>
            <w:tcW w:w="1843" w:type="dxa"/>
            <w:shd w:val="clear" w:color="auto" w:fill="auto"/>
          </w:tcPr>
          <w:p w14:paraId="3EA81A16" w14:textId="77777777" w:rsidR="00195C47" w:rsidRPr="00195C47" w:rsidRDefault="00195C47" w:rsidP="00195C47">
            <w:pPr>
              <w:spacing w:after="120"/>
              <w:rPr>
                <w:rFonts w:cs="Calibri"/>
                <w:sz w:val="18"/>
                <w:szCs w:val="18"/>
              </w:rPr>
            </w:pPr>
            <w:r w:rsidRPr="00195C47">
              <w:rPr>
                <w:rFonts w:cs="Calibri"/>
                <w:sz w:val="18"/>
                <w:szCs w:val="18"/>
              </w:rPr>
              <w:t xml:space="preserve">Medium confidence </w:t>
            </w:r>
            <w:sdt>
              <w:sdtPr>
                <w:rPr>
                  <w:rFonts w:cs="Calibri"/>
                  <w:sz w:val="18"/>
                  <w:szCs w:val="18"/>
                </w:rPr>
                <w:id w:val="-809165369"/>
                <w14:checkbox>
                  <w14:checked w14:val="0"/>
                  <w14:checkedState w14:val="2612" w14:font="MS Gothic"/>
                  <w14:uncheckedState w14:val="2610" w14:font="MS Gothic"/>
                </w14:checkbox>
              </w:sdtPr>
              <w:sdtContent>
                <w:r w:rsidR="00132007">
                  <w:rPr>
                    <w:rFonts w:ascii="MS Gothic" w:eastAsia="MS Gothic" w:hAnsi="MS Gothic" w:cs="Calibri" w:hint="eastAsia"/>
                    <w:sz w:val="18"/>
                    <w:szCs w:val="18"/>
                  </w:rPr>
                  <w:t>☐</w:t>
                </w:r>
              </w:sdtContent>
            </w:sdt>
          </w:p>
        </w:tc>
        <w:tc>
          <w:tcPr>
            <w:tcW w:w="1842" w:type="dxa"/>
            <w:shd w:val="clear" w:color="auto" w:fill="auto"/>
          </w:tcPr>
          <w:p w14:paraId="51FD9E46" w14:textId="77777777" w:rsidR="00195C47" w:rsidRPr="00195C47" w:rsidRDefault="00195C47" w:rsidP="00195C47">
            <w:pPr>
              <w:spacing w:after="120"/>
              <w:rPr>
                <w:rFonts w:cs="Calibri"/>
                <w:sz w:val="18"/>
                <w:szCs w:val="18"/>
              </w:rPr>
            </w:pPr>
            <w:r w:rsidRPr="00195C47">
              <w:rPr>
                <w:rFonts w:cs="Calibri"/>
                <w:sz w:val="18"/>
                <w:szCs w:val="18"/>
              </w:rPr>
              <w:t xml:space="preserve">Low confidence </w:t>
            </w:r>
            <w:sdt>
              <w:sdtPr>
                <w:rPr>
                  <w:rFonts w:cs="Calibri"/>
                  <w:sz w:val="18"/>
                  <w:szCs w:val="18"/>
                </w:rPr>
                <w:id w:val="-722441648"/>
                <w14:checkbox>
                  <w14:checked w14:val="0"/>
                  <w14:checkedState w14:val="2612" w14:font="MS Gothic"/>
                  <w14:uncheckedState w14:val="2610" w14:font="MS Gothic"/>
                </w14:checkbox>
              </w:sdtPr>
              <w:sdtContent>
                <w:r w:rsidRPr="00195C47">
                  <w:rPr>
                    <w:rFonts w:ascii="Segoe UI Symbol" w:hAnsi="Segoe UI Symbol" w:cs="Segoe UI Symbol"/>
                    <w:sz w:val="18"/>
                    <w:szCs w:val="18"/>
                  </w:rPr>
                  <w:t>☐</w:t>
                </w:r>
              </w:sdtContent>
            </w:sdt>
          </w:p>
        </w:tc>
        <w:tc>
          <w:tcPr>
            <w:tcW w:w="993" w:type="dxa"/>
            <w:shd w:val="clear" w:color="auto" w:fill="auto"/>
          </w:tcPr>
          <w:p w14:paraId="09ADCCEF" w14:textId="77777777" w:rsidR="00195C47" w:rsidRPr="00195C47" w:rsidRDefault="00195C47" w:rsidP="00195C47">
            <w:pPr>
              <w:spacing w:after="120"/>
              <w:rPr>
                <w:rFonts w:cs="Calibri"/>
                <w:sz w:val="18"/>
                <w:szCs w:val="18"/>
              </w:rPr>
            </w:pPr>
          </w:p>
        </w:tc>
        <w:tc>
          <w:tcPr>
            <w:tcW w:w="1224" w:type="dxa"/>
            <w:shd w:val="clear" w:color="auto" w:fill="auto"/>
          </w:tcPr>
          <w:p w14:paraId="6B9B96B5" w14:textId="77777777" w:rsidR="00195C47" w:rsidRPr="00195C47" w:rsidRDefault="00195C47" w:rsidP="00195C47">
            <w:pPr>
              <w:spacing w:after="120"/>
              <w:rPr>
                <w:rFonts w:cs="Calibri"/>
                <w:sz w:val="18"/>
                <w:szCs w:val="18"/>
              </w:rPr>
            </w:pPr>
          </w:p>
        </w:tc>
      </w:tr>
    </w:tbl>
    <w:p w14:paraId="2F9C507A" w14:textId="77777777" w:rsidR="00195C47" w:rsidRPr="00195C47" w:rsidRDefault="00195C47" w:rsidP="00195C47">
      <w:pPr>
        <w:rPr>
          <w:color w:val="777772"/>
        </w:rPr>
      </w:pPr>
    </w:p>
    <w:p w14:paraId="1AC82AE5" w14:textId="77777777" w:rsidR="00195C47" w:rsidRPr="00195C47" w:rsidRDefault="00195C47" w:rsidP="00195C47">
      <w:pPr>
        <w:rPr>
          <w:rFonts w:ascii="Calibri" w:hAnsi="Calibri" w:cs="Calibri"/>
          <w:b/>
          <w:color w:val="262626"/>
          <w:lang w:val="en-NZ"/>
        </w:rPr>
      </w:pPr>
      <w:r w:rsidRPr="00195C47">
        <w:rPr>
          <w:rFonts w:ascii="Calibri" w:hAnsi="Calibri" w:cs="Calibri"/>
          <w:b/>
          <w:color w:val="262626"/>
          <w:lang w:val="en-NZ"/>
        </w:rPr>
        <w:t>Summary efficacy of proposed control measures</w:t>
      </w:r>
      <w:r>
        <w:rPr>
          <w:rFonts w:ascii="Calibri" w:hAnsi="Calibri" w:cs="Calibri"/>
          <w:b/>
          <w:color w:val="262626"/>
          <w:lang w:val="en-NZ"/>
        </w:rPr>
        <w:t xml:space="preserve"> from 5.2.2</w:t>
      </w:r>
    </w:p>
    <w:tbl>
      <w:tblPr>
        <w:tblStyle w:val="TableGrid8"/>
        <w:tblW w:w="0" w:type="auto"/>
        <w:shd w:val="clear" w:color="auto" w:fill="FDECA1"/>
        <w:tblCellMar>
          <w:left w:w="57" w:type="dxa"/>
          <w:right w:w="57" w:type="dxa"/>
        </w:tblCellMar>
        <w:tblLook w:val="04A0" w:firstRow="1" w:lastRow="0" w:firstColumn="1" w:lastColumn="0" w:noHBand="0" w:noVBand="1"/>
      </w:tblPr>
      <w:tblGrid>
        <w:gridCol w:w="1413"/>
        <w:gridCol w:w="1701"/>
        <w:gridCol w:w="1843"/>
        <w:gridCol w:w="1842"/>
        <w:gridCol w:w="993"/>
        <w:gridCol w:w="1224"/>
      </w:tblGrid>
      <w:tr w:rsidR="00195C47" w:rsidRPr="00195C47" w14:paraId="08666C3B" w14:textId="77777777" w:rsidTr="00195C47">
        <w:tc>
          <w:tcPr>
            <w:tcW w:w="1413" w:type="dxa"/>
            <w:shd w:val="clear" w:color="auto" w:fill="auto"/>
          </w:tcPr>
          <w:p w14:paraId="0C224D1D" w14:textId="77777777" w:rsidR="00195C47" w:rsidRPr="0033634A" w:rsidRDefault="00195C47" w:rsidP="00195C47">
            <w:pPr>
              <w:spacing w:after="120"/>
              <w:rPr>
                <w:rFonts w:cs="Calibri"/>
                <w:b/>
                <w:sz w:val="18"/>
                <w:szCs w:val="18"/>
              </w:rPr>
            </w:pPr>
            <w:r w:rsidRPr="0033634A">
              <w:rPr>
                <w:rFonts w:cs="Calibri"/>
                <w:b/>
                <w:sz w:val="18"/>
                <w:szCs w:val="18"/>
              </w:rPr>
              <w:t>Probability of suitable future control measures being effective</w:t>
            </w:r>
          </w:p>
        </w:tc>
        <w:tc>
          <w:tcPr>
            <w:tcW w:w="1701" w:type="dxa"/>
            <w:shd w:val="clear" w:color="auto" w:fill="auto"/>
          </w:tcPr>
          <w:p w14:paraId="1AF514AC" w14:textId="77777777" w:rsidR="00195C47" w:rsidRPr="00195C47" w:rsidRDefault="00195C47" w:rsidP="00195C47">
            <w:pPr>
              <w:spacing w:after="120"/>
              <w:rPr>
                <w:rFonts w:cs="Calibri"/>
                <w:sz w:val="18"/>
                <w:szCs w:val="18"/>
              </w:rPr>
            </w:pPr>
            <w:r w:rsidRPr="00195C47">
              <w:rPr>
                <w:rFonts w:cs="Calibri"/>
                <w:sz w:val="18"/>
                <w:szCs w:val="18"/>
              </w:rPr>
              <w:t xml:space="preserve">Very unlikely </w:t>
            </w:r>
            <w:sdt>
              <w:sdtPr>
                <w:rPr>
                  <w:rFonts w:cs="Calibri"/>
                  <w:sz w:val="18"/>
                  <w:szCs w:val="18"/>
                </w:rPr>
                <w:id w:val="1421760343"/>
                <w14:checkbox>
                  <w14:checked w14:val="0"/>
                  <w14:checkedState w14:val="2612" w14:font="MS Gothic"/>
                  <w14:uncheckedState w14:val="2610" w14:font="MS Gothic"/>
                </w14:checkbox>
              </w:sdtPr>
              <w:sdtContent>
                <w:r w:rsidRPr="00195C47">
                  <w:rPr>
                    <w:rFonts w:ascii="Segoe UI Symbol" w:hAnsi="Segoe UI Symbol" w:cs="Segoe UI Symbol"/>
                    <w:sz w:val="18"/>
                    <w:szCs w:val="18"/>
                  </w:rPr>
                  <w:t>☐</w:t>
                </w:r>
              </w:sdtContent>
            </w:sdt>
          </w:p>
        </w:tc>
        <w:tc>
          <w:tcPr>
            <w:tcW w:w="1843" w:type="dxa"/>
            <w:shd w:val="clear" w:color="auto" w:fill="auto"/>
          </w:tcPr>
          <w:p w14:paraId="4726DABC" w14:textId="77777777" w:rsidR="00195C47" w:rsidRPr="00195C47" w:rsidRDefault="00195C47" w:rsidP="00195C47">
            <w:pPr>
              <w:spacing w:after="120"/>
              <w:rPr>
                <w:rFonts w:cs="Calibri"/>
                <w:sz w:val="18"/>
                <w:szCs w:val="18"/>
              </w:rPr>
            </w:pPr>
            <w:r w:rsidRPr="00195C47">
              <w:rPr>
                <w:rFonts w:cs="Calibri"/>
                <w:sz w:val="18"/>
                <w:szCs w:val="18"/>
              </w:rPr>
              <w:t xml:space="preserve">Unlikely </w:t>
            </w:r>
            <w:sdt>
              <w:sdtPr>
                <w:rPr>
                  <w:rFonts w:cs="Calibri"/>
                  <w:sz w:val="18"/>
                  <w:szCs w:val="18"/>
                </w:rPr>
                <w:id w:val="-37739027"/>
                <w14:checkbox>
                  <w14:checked w14:val="0"/>
                  <w14:checkedState w14:val="2612" w14:font="MS Gothic"/>
                  <w14:uncheckedState w14:val="2610" w14:font="MS Gothic"/>
                </w14:checkbox>
              </w:sdtPr>
              <w:sdtContent>
                <w:r w:rsidRPr="00195C47">
                  <w:rPr>
                    <w:rFonts w:ascii="Segoe UI Symbol" w:hAnsi="Segoe UI Symbol" w:cs="Segoe UI Symbol"/>
                    <w:sz w:val="18"/>
                    <w:szCs w:val="18"/>
                  </w:rPr>
                  <w:t>☐</w:t>
                </w:r>
              </w:sdtContent>
            </w:sdt>
          </w:p>
        </w:tc>
        <w:tc>
          <w:tcPr>
            <w:tcW w:w="1842" w:type="dxa"/>
            <w:shd w:val="clear" w:color="auto" w:fill="auto"/>
          </w:tcPr>
          <w:p w14:paraId="38A22661" w14:textId="77777777" w:rsidR="00195C47" w:rsidRPr="00195C47" w:rsidRDefault="00195C47" w:rsidP="00195C47">
            <w:pPr>
              <w:spacing w:after="120"/>
              <w:rPr>
                <w:rFonts w:cs="Calibri"/>
                <w:sz w:val="18"/>
                <w:szCs w:val="18"/>
              </w:rPr>
            </w:pPr>
            <w:r w:rsidRPr="00195C47">
              <w:rPr>
                <w:rFonts w:cs="Calibri"/>
                <w:sz w:val="18"/>
                <w:szCs w:val="18"/>
              </w:rPr>
              <w:t xml:space="preserve">Moderately likely </w:t>
            </w:r>
            <w:sdt>
              <w:sdtPr>
                <w:rPr>
                  <w:rFonts w:cs="Calibri"/>
                  <w:sz w:val="18"/>
                  <w:szCs w:val="18"/>
                </w:rPr>
                <w:id w:val="978343444"/>
                <w14:checkbox>
                  <w14:checked w14:val="0"/>
                  <w14:checkedState w14:val="2612" w14:font="MS Gothic"/>
                  <w14:uncheckedState w14:val="2610" w14:font="MS Gothic"/>
                </w14:checkbox>
              </w:sdtPr>
              <w:sdtContent>
                <w:r w:rsidRPr="00195C47">
                  <w:rPr>
                    <w:rFonts w:ascii="Segoe UI Symbol" w:hAnsi="Segoe UI Symbol" w:cs="Segoe UI Symbol"/>
                    <w:sz w:val="18"/>
                    <w:szCs w:val="18"/>
                  </w:rPr>
                  <w:t>☐</w:t>
                </w:r>
              </w:sdtContent>
            </w:sdt>
          </w:p>
        </w:tc>
        <w:tc>
          <w:tcPr>
            <w:tcW w:w="993" w:type="dxa"/>
            <w:shd w:val="clear" w:color="auto" w:fill="auto"/>
          </w:tcPr>
          <w:p w14:paraId="3FA7270A" w14:textId="77777777" w:rsidR="00195C47" w:rsidRPr="00195C47" w:rsidRDefault="00195C47" w:rsidP="00195C47">
            <w:pPr>
              <w:spacing w:after="120"/>
              <w:rPr>
                <w:rFonts w:cs="Calibri"/>
                <w:sz w:val="18"/>
                <w:szCs w:val="18"/>
              </w:rPr>
            </w:pPr>
            <w:r w:rsidRPr="00195C47">
              <w:rPr>
                <w:rFonts w:cs="Calibri"/>
                <w:sz w:val="18"/>
                <w:szCs w:val="18"/>
              </w:rPr>
              <w:t xml:space="preserve">Likely </w:t>
            </w:r>
            <w:sdt>
              <w:sdtPr>
                <w:rPr>
                  <w:rFonts w:cs="Calibri"/>
                  <w:sz w:val="18"/>
                  <w:szCs w:val="18"/>
                </w:rPr>
                <w:id w:val="-1980453311"/>
                <w14:checkbox>
                  <w14:checked w14:val="0"/>
                  <w14:checkedState w14:val="2612" w14:font="MS Gothic"/>
                  <w14:uncheckedState w14:val="2610" w14:font="MS Gothic"/>
                </w14:checkbox>
              </w:sdtPr>
              <w:sdtContent>
                <w:r w:rsidR="00132007">
                  <w:rPr>
                    <w:rFonts w:ascii="MS Gothic" w:eastAsia="MS Gothic" w:hAnsi="MS Gothic" w:cs="Calibri" w:hint="eastAsia"/>
                    <w:sz w:val="18"/>
                    <w:szCs w:val="18"/>
                  </w:rPr>
                  <w:t>☐</w:t>
                </w:r>
              </w:sdtContent>
            </w:sdt>
          </w:p>
        </w:tc>
        <w:tc>
          <w:tcPr>
            <w:tcW w:w="1224" w:type="dxa"/>
            <w:shd w:val="clear" w:color="auto" w:fill="auto"/>
          </w:tcPr>
          <w:p w14:paraId="0A916F45" w14:textId="77777777" w:rsidR="00195C47" w:rsidRPr="00195C47" w:rsidRDefault="00195C47" w:rsidP="00195C47">
            <w:pPr>
              <w:spacing w:after="120"/>
              <w:rPr>
                <w:rFonts w:cs="Calibri"/>
                <w:sz w:val="18"/>
                <w:szCs w:val="18"/>
              </w:rPr>
            </w:pPr>
            <w:r w:rsidRPr="00195C47">
              <w:rPr>
                <w:rFonts w:cs="Calibri"/>
                <w:sz w:val="18"/>
                <w:szCs w:val="18"/>
              </w:rPr>
              <w:t xml:space="preserve">Very likely </w:t>
            </w:r>
            <w:sdt>
              <w:sdtPr>
                <w:rPr>
                  <w:rFonts w:cs="Calibri"/>
                  <w:sz w:val="18"/>
                  <w:szCs w:val="18"/>
                </w:rPr>
                <w:id w:val="1644619554"/>
                <w14:checkbox>
                  <w14:checked w14:val="0"/>
                  <w14:checkedState w14:val="2612" w14:font="MS Gothic"/>
                  <w14:uncheckedState w14:val="2610" w14:font="MS Gothic"/>
                </w14:checkbox>
              </w:sdtPr>
              <w:sdtContent>
                <w:r w:rsidRPr="00195C47">
                  <w:rPr>
                    <w:rFonts w:ascii="Segoe UI Symbol" w:hAnsi="Segoe UI Symbol" w:cs="Segoe UI Symbol"/>
                    <w:sz w:val="18"/>
                    <w:szCs w:val="18"/>
                  </w:rPr>
                  <w:t>☐</w:t>
                </w:r>
              </w:sdtContent>
            </w:sdt>
          </w:p>
        </w:tc>
      </w:tr>
      <w:tr w:rsidR="00195C47" w:rsidRPr="00195C47" w14:paraId="21B423BD" w14:textId="77777777" w:rsidTr="00195C47">
        <w:tc>
          <w:tcPr>
            <w:tcW w:w="1413" w:type="dxa"/>
            <w:shd w:val="clear" w:color="auto" w:fill="auto"/>
          </w:tcPr>
          <w:p w14:paraId="5C52D5D2" w14:textId="77777777" w:rsidR="00195C47" w:rsidRPr="0033634A" w:rsidRDefault="00195C47" w:rsidP="00195C47">
            <w:pPr>
              <w:spacing w:after="120"/>
              <w:rPr>
                <w:rFonts w:cs="Calibri"/>
                <w:b/>
                <w:sz w:val="18"/>
                <w:szCs w:val="18"/>
              </w:rPr>
            </w:pPr>
            <w:r w:rsidRPr="0033634A">
              <w:rPr>
                <w:rFonts w:cs="Calibri"/>
                <w:b/>
                <w:sz w:val="18"/>
                <w:szCs w:val="18"/>
              </w:rPr>
              <w:t>Confidence</w:t>
            </w:r>
          </w:p>
        </w:tc>
        <w:tc>
          <w:tcPr>
            <w:tcW w:w="1701" w:type="dxa"/>
            <w:shd w:val="clear" w:color="auto" w:fill="auto"/>
          </w:tcPr>
          <w:p w14:paraId="70E1B094" w14:textId="77777777" w:rsidR="00195C47" w:rsidRPr="00195C47" w:rsidRDefault="00195C47" w:rsidP="00195C47">
            <w:pPr>
              <w:spacing w:after="120"/>
              <w:rPr>
                <w:rFonts w:cs="Calibri"/>
                <w:sz w:val="18"/>
                <w:szCs w:val="18"/>
              </w:rPr>
            </w:pPr>
            <w:r w:rsidRPr="00195C47">
              <w:rPr>
                <w:rFonts w:cs="Calibri"/>
                <w:sz w:val="18"/>
                <w:szCs w:val="18"/>
              </w:rPr>
              <w:t xml:space="preserve">High confidence </w:t>
            </w:r>
            <w:sdt>
              <w:sdtPr>
                <w:rPr>
                  <w:rFonts w:cs="Calibri"/>
                  <w:sz w:val="18"/>
                  <w:szCs w:val="18"/>
                </w:rPr>
                <w:id w:val="2125723621"/>
                <w14:checkbox>
                  <w14:checked w14:val="0"/>
                  <w14:checkedState w14:val="2612" w14:font="MS Gothic"/>
                  <w14:uncheckedState w14:val="2610" w14:font="MS Gothic"/>
                </w14:checkbox>
              </w:sdtPr>
              <w:sdtContent>
                <w:r w:rsidRPr="00195C47">
                  <w:rPr>
                    <w:rFonts w:ascii="Segoe UI Symbol" w:hAnsi="Segoe UI Symbol" w:cs="Segoe UI Symbol"/>
                    <w:sz w:val="18"/>
                    <w:szCs w:val="18"/>
                  </w:rPr>
                  <w:t>☐</w:t>
                </w:r>
              </w:sdtContent>
            </w:sdt>
          </w:p>
        </w:tc>
        <w:tc>
          <w:tcPr>
            <w:tcW w:w="1843" w:type="dxa"/>
            <w:shd w:val="clear" w:color="auto" w:fill="auto"/>
          </w:tcPr>
          <w:p w14:paraId="1D400F0F" w14:textId="77777777" w:rsidR="00195C47" w:rsidRPr="00195C47" w:rsidRDefault="00195C47" w:rsidP="00195C47">
            <w:pPr>
              <w:spacing w:after="120"/>
              <w:rPr>
                <w:rFonts w:cs="Calibri"/>
                <w:sz w:val="18"/>
                <w:szCs w:val="18"/>
              </w:rPr>
            </w:pPr>
            <w:r w:rsidRPr="00195C47">
              <w:rPr>
                <w:rFonts w:cs="Calibri"/>
                <w:sz w:val="18"/>
                <w:szCs w:val="18"/>
              </w:rPr>
              <w:t xml:space="preserve">Medium confidence </w:t>
            </w:r>
            <w:sdt>
              <w:sdtPr>
                <w:rPr>
                  <w:rFonts w:cs="Calibri"/>
                  <w:sz w:val="18"/>
                  <w:szCs w:val="18"/>
                </w:rPr>
                <w:id w:val="1867248873"/>
                <w14:checkbox>
                  <w14:checked w14:val="0"/>
                  <w14:checkedState w14:val="2612" w14:font="MS Gothic"/>
                  <w14:uncheckedState w14:val="2610" w14:font="MS Gothic"/>
                </w14:checkbox>
              </w:sdtPr>
              <w:sdtContent>
                <w:r w:rsidR="00132007">
                  <w:rPr>
                    <w:rFonts w:ascii="MS Gothic" w:eastAsia="MS Gothic" w:hAnsi="MS Gothic" w:cs="Calibri" w:hint="eastAsia"/>
                    <w:sz w:val="18"/>
                    <w:szCs w:val="18"/>
                  </w:rPr>
                  <w:t>☐</w:t>
                </w:r>
              </w:sdtContent>
            </w:sdt>
          </w:p>
        </w:tc>
        <w:tc>
          <w:tcPr>
            <w:tcW w:w="1842" w:type="dxa"/>
            <w:shd w:val="clear" w:color="auto" w:fill="auto"/>
          </w:tcPr>
          <w:p w14:paraId="3D8E7E80" w14:textId="77777777" w:rsidR="00195C47" w:rsidRPr="00195C47" w:rsidRDefault="00195C47" w:rsidP="00195C47">
            <w:pPr>
              <w:spacing w:after="120"/>
              <w:rPr>
                <w:rFonts w:cs="Calibri"/>
                <w:sz w:val="18"/>
                <w:szCs w:val="18"/>
              </w:rPr>
            </w:pPr>
            <w:r w:rsidRPr="00195C47">
              <w:rPr>
                <w:rFonts w:cs="Calibri"/>
                <w:sz w:val="18"/>
                <w:szCs w:val="18"/>
              </w:rPr>
              <w:t xml:space="preserve">Low confidence </w:t>
            </w:r>
            <w:sdt>
              <w:sdtPr>
                <w:rPr>
                  <w:rFonts w:cs="Calibri"/>
                  <w:sz w:val="18"/>
                  <w:szCs w:val="18"/>
                </w:rPr>
                <w:id w:val="-83690629"/>
                <w14:checkbox>
                  <w14:checked w14:val="0"/>
                  <w14:checkedState w14:val="2612" w14:font="MS Gothic"/>
                  <w14:uncheckedState w14:val="2610" w14:font="MS Gothic"/>
                </w14:checkbox>
              </w:sdtPr>
              <w:sdtContent>
                <w:r w:rsidRPr="00195C47">
                  <w:rPr>
                    <w:rFonts w:ascii="Segoe UI Symbol" w:hAnsi="Segoe UI Symbol" w:cs="Segoe UI Symbol"/>
                    <w:sz w:val="18"/>
                    <w:szCs w:val="18"/>
                  </w:rPr>
                  <w:t>☐</w:t>
                </w:r>
              </w:sdtContent>
            </w:sdt>
          </w:p>
        </w:tc>
        <w:tc>
          <w:tcPr>
            <w:tcW w:w="993" w:type="dxa"/>
            <w:shd w:val="clear" w:color="auto" w:fill="auto"/>
          </w:tcPr>
          <w:p w14:paraId="1E97DC5A" w14:textId="77777777" w:rsidR="00195C47" w:rsidRPr="00195C47" w:rsidRDefault="00195C47" w:rsidP="00195C47">
            <w:pPr>
              <w:spacing w:after="120"/>
              <w:rPr>
                <w:rFonts w:cs="Calibri"/>
                <w:sz w:val="18"/>
                <w:szCs w:val="18"/>
              </w:rPr>
            </w:pPr>
          </w:p>
        </w:tc>
        <w:tc>
          <w:tcPr>
            <w:tcW w:w="1224" w:type="dxa"/>
            <w:shd w:val="clear" w:color="auto" w:fill="auto"/>
          </w:tcPr>
          <w:p w14:paraId="42ED3918" w14:textId="77777777" w:rsidR="00195C47" w:rsidRPr="00195C47" w:rsidRDefault="00195C47" w:rsidP="00195C47">
            <w:pPr>
              <w:spacing w:after="120"/>
              <w:rPr>
                <w:rFonts w:cs="Calibri"/>
                <w:sz w:val="18"/>
                <w:szCs w:val="18"/>
              </w:rPr>
            </w:pPr>
          </w:p>
        </w:tc>
      </w:tr>
    </w:tbl>
    <w:p w14:paraId="16CBD138" w14:textId="77777777" w:rsidR="005C401B" w:rsidRPr="005C401B" w:rsidRDefault="005C401B" w:rsidP="005C401B">
      <w:pPr>
        <w:rPr>
          <w:color w:val="777772"/>
        </w:rPr>
      </w:pPr>
    </w:p>
    <w:p w14:paraId="6442BF0D" w14:textId="77777777" w:rsidR="005C401B" w:rsidRPr="005C401B" w:rsidRDefault="005C401B" w:rsidP="005C401B">
      <w:pPr>
        <w:keepNext/>
        <w:spacing w:before="240" w:after="120"/>
        <w:outlineLvl w:val="1"/>
        <w:rPr>
          <w:rFonts w:ascii="Calibri" w:eastAsia="Times New Roman" w:hAnsi="Calibri" w:cs="Calibri"/>
          <w:b/>
          <w:bCs/>
          <w:iCs/>
          <w:sz w:val="24"/>
          <w:szCs w:val="24"/>
          <w:lang w:val="en-NZ"/>
        </w:rPr>
      </w:pPr>
      <w:r w:rsidRPr="005C401B">
        <w:rPr>
          <w:rFonts w:ascii="Calibri" w:eastAsia="Times New Roman" w:hAnsi="Calibri" w:cs="Calibri"/>
          <w:b/>
          <w:bCs/>
          <w:iCs/>
          <w:sz w:val="24"/>
          <w:szCs w:val="24"/>
        </w:rPr>
        <w:t xml:space="preserve">Part 6: </w:t>
      </w:r>
      <w:r w:rsidRPr="005C401B">
        <w:rPr>
          <w:rFonts w:ascii="Calibri" w:eastAsia="Times New Roman" w:hAnsi="Calibri" w:cs="Calibri"/>
          <w:b/>
          <w:bCs/>
          <w:iCs/>
          <w:sz w:val="24"/>
          <w:szCs w:val="24"/>
          <w:lang w:val="en-NZ"/>
        </w:rPr>
        <w:t>Costs and benefits</w:t>
      </w:r>
    </w:p>
    <w:p w14:paraId="6FA83B9F" w14:textId="38F35612" w:rsidR="005C401B" w:rsidRPr="005C401B" w:rsidRDefault="005C401B" w:rsidP="005C401B">
      <w:pPr>
        <w:jc w:val="both"/>
        <w:rPr>
          <w:rFonts w:ascii="Calibri" w:hAnsi="Calibri" w:cs="Calibri"/>
          <w:color w:val="262626"/>
          <w:sz w:val="18"/>
          <w:szCs w:val="18"/>
          <w:lang w:val="en-NZ"/>
        </w:rPr>
      </w:pPr>
      <w:bookmarkStart w:id="57" w:name="_Hlk36711733"/>
      <w:r w:rsidRPr="005C401B">
        <w:rPr>
          <w:rFonts w:ascii="Calibri" w:hAnsi="Calibri" w:cs="Calibri"/>
          <w:color w:val="262626"/>
          <w:sz w:val="18"/>
          <w:szCs w:val="18"/>
          <w:lang w:val="en-NZ"/>
        </w:rPr>
        <w:t>Provide information of the benefits (positive effects) and costs of the planned introduction. It is important to look at distribution effects (who/what bears the risk)</w:t>
      </w:r>
      <w:r w:rsidRPr="005C401B">
        <w:rPr>
          <w:rFonts w:ascii="Calibri" w:hAnsi="Calibri" w:cs="Calibri"/>
          <w:color w:val="262626"/>
          <w:sz w:val="18"/>
          <w:szCs w:val="18"/>
        </w:rPr>
        <w:t>,</w:t>
      </w:r>
      <w:r w:rsidRPr="005C401B">
        <w:rPr>
          <w:rFonts w:ascii="Calibri" w:hAnsi="Calibri" w:cs="Calibri"/>
          <w:color w:val="262626"/>
          <w:sz w:val="18"/>
          <w:szCs w:val="18"/>
          <w:lang w:val="en-NZ"/>
        </w:rPr>
        <w:t xml:space="preserve"> likelihood of occurrence (probability) and the potential magnitude. Please, complete this section referencing supporting material. Please, provide a description of where the information in the application has been sourced from (e.g. from in-house research, independent research, technical literature, community or </w:t>
      </w:r>
      <w:r w:rsidRPr="005C401B">
        <w:rPr>
          <w:rFonts w:ascii="Calibri" w:hAnsi="Calibri" w:cs="Calibri"/>
          <w:color w:val="262626"/>
          <w:sz w:val="18"/>
          <w:szCs w:val="18"/>
          <w:lang w:val="en-NZ"/>
        </w:rPr>
        <w:lastRenderedPageBreak/>
        <w:t xml:space="preserve">other consultation, and provide that information with this application). This section should cover the costs and benefits anticipated by the introduction of the organism(s) but not any costs associated with direct or indirect risks (negative effects), which have been assessed in </w:t>
      </w:r>
      <w:r w:rsidR="00386BD8">
        <w:rPr>
          <w:rFonts w:ascii="Calibri" w:hAnsi="Calibri" w:cs="Calibri"/>
          <w:color w:val="262626"/>
          <w:sz w:val="18"/>
          <w:szCs w:val="18"/>
          <w:lang w:val="en-NZ"/>
        </w:rPr>
        <w:t>P</w:t>
      </w:r>
      <w:r w:rsidRPr="005C401B">
        <w:rPr>
          <w:rFonts w:ascii="Calibri" w:hAnsi="Calibri" w:cs="Calibri"/>
          <w:color w:val="262626"/>
          <w:sz w:val="18"/>
          <w:szCs w:val="18"/>
          <w:lang w:val="en-NZ"/>
        </w:rPr>
        <w:t xml:space="preserve">art 4. </w:t>
      </w:r>
    </w:p>
    <w:bookmarkEnd w:id="57"/>
    <w:p w14:paraId="2404442A" w14:textId="77777777" w:rsidR="005C401B" w:rsidRPr="005C401B" w:rsidRDefault="005C401B" w:rsidP="005C401B">
      <w:pPr>
        <w:spacing w:before="120"/>
        <w:rPr>
          <w:rFonts w:ascii="Calibri" w:hAnsi="Calibri" w:cs="Calibri"/>
          <w:color w:val="262626"/>
          <w:sz w:val="18"/>
          <w:szCs w:val="18"/>
          <w:lang w:val="en-NZ"/>
        </w:rPr>
      </w:pPr>
      <w:r w:rsidRPr="005C401B">
        <w:rPr>
          <w:rFonts w:ascii="Calibri" w:hAnsi="Calibri" w:cs="Calibri"/>
          <w:color w:val="262626"/>
          <w:lang w:val="en-NZ"/>
        </w:rPr>
        <w:t>6.1.1</w:t>
      </w:r>
      <w:r w:rsidRPr="005C401B">
        <w:rPr>
          <w:rFonts w:ascii="Calibri" w:hAnsi="Calibri" w:cs="Calibri"/>
          <w:color w:val="262626"/>
          <w:lang w:val="en-NZ"/>
        </w:rPr>
        <w:tab/>
        <w:t xml:space="preserve">What are the benefits of introducing the species/commodity? </w:t>
      </w:r>
      <w:r w:rsidRPr="005C401B">
        <w:rPr>
          <w:rFonts w:ascii="Calibri" w:hAnsi="Calibri" w:cs="Calibri"/>
          <w:b/>
          <w:color w:val="262626"/>
          <w:sz w:val="18"/>
          <w:szCs w:val="18"/>
          <w:lang w:val="en-NZ"/>
        </w:rPr>
        <w:t>Consider:</w:t>
      </w:r>
      <w:r w:rsidRPr="005C401B">
        <w:rPr>
          <w:rFonts w:ascii="Calibri" w:hAnsi="Calibri" w:cs="Calibri"/>
          <w:color w:val="262626"/>
          <w:sz w:val="18"/>
          <w:szCs w:val="18"/>
          <w:lang w:val="en-NZ"/>
        </w:rPr>
        <w:t xml:space="preserve"> Income generated from introduced organism(s); yield loss prevented; etc.; diminished risks caused by target organism; consider not only economic benefits but also benefits for the environment and society</w:t>
      </w:r>
    </w:p>
    <w:tbl>
      <w:tblPr>
        <w:tblW w:w="497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8966"/>
      </w:tblGrid>
      <w:tr w:rsidR="005C401B" w:rsidRPr="005C401B" w14:paraId="704FF9ED" w14:textId="77777777" w:rsidTr="005C401B">
        <w:tc>
          <w:tcPr>
            <w:tcW w:w="5000" w:type="pct"/>
            <w:shd w:val="clear" w:color="auto" w:fill="auto"/>
          </w:tcPr>
          <w:p w14:paraId="52B7CD68" w14:textId="77777777" w:rsidR="005C401B" w:rsidRPr="005C401B" w:rsidRDefault="005C401B" w:rsidP="005C401B">
            <w:pPr>
              <w:rPr>
                <w:rFonts w:ascii="Calibri" w:hAnsi="Calibri" w:cs="Calibri"/>
                <w:color w:val="262626"/>
                <w:sz w:val="20"/>
                <w:szCs w:val="20"/>
                <w:lang w:val="en-NZ"/>
              </w:rPr>
            </w:pPr>
          </w:p>
        </w:tc>
      </w:tr>
    </w:tbl>
    <w:p w14:paraId="4733EF8F" w14:textId="77777777" w:rsidR="005C401B" w:rsidRPr="005C401B" w:rsidRDefault="005C401B" w:rsidP="005C401B">
      <w:pPr>
        <w:rPr>
          <w:rFonts w:ascii="Calibri" w:hAnsi="Calibri" w:cs="Calibri"/>
          <w:b/>
          <w:bCs/>
          <w:color w:val="000000"/>
          <w:sz w:val="18"/>
          <w:szCs w:val="18"/>
        </w:rPr>
      </w:pPr>
    </w:p>
    <w:p w14:paraId="2E7A2188" w14:textId="77777777" w:rsidR="005C401B" w:rsidRPr="005C401B" w:rsidRDefault="005C401B" w:rsidP="005C401B">
      <w:pPr>
        <w:rPr>
          <w:rFonts w:ascii="Calibri" w:hAnsi="Calibri" w:cs="Calibri"/>
          <w:color w:val="262626"/>
          <w:sz w:val="18"/>
          <w:szCs w:val="18"/>
          <w:lang w:val="en-NZ"/>
        </w:rPr>
      </w:pPr>
      <w:r w:rsidRPr="005C401B">
        <w:rPr>
          <w:rFonts w:ascii="Calibri" w:hAnsi="Calibri" w:cs="Calibri"/>
          <w:color w:val="262626"/>
          <w:lang w:val="en-NZ"/>
        </w:rPr>
        <w:t>6.1.2</w:t>
      </w:r>
      <w:r w:rsidRPr="005C401B">
        <w:rPr>
          <w:rFonts w:ascii="Calibri" w:hAnsi="Calibri" w:cs="Calibri"/>
          <w:color w:val="262626"/>
          <w:lang w:val="en-NZ"/>
        </w:rPr>
        <w:tab/>
        <w:t xml:space="preserve">How likely will the agent impact successfully on the target species? </w:t>
      </w:r>
      <w:r w:rsidRPr="005C401B">
        <w:rPr>
          <w:rFonts w:ascii="Calibri" w:hAnsi="Calibri" w:cs="Calibri"/>
          <w:color w:val="262626"/>
          <w:sz w:val="18"/>
          <w:szCs w:val="18"/>
          <w:lang w:val="en-NZ"/>
        </w:rPr>
        <w:t>If available, provide references to previous releases of this or closely related species</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0F999"/>
        <w:tblCellMar>
          <w:top w:w="108" w:type="dxa"/>
          <w:bottom w:w="108" w:type="dxa"/>
        </w:tblCellMar>
        <w:tblLook w:val="04A0" w:firstRow="1" w:lastRow="0" w:firstColumn="1" w:lastColumn="0" w:noHBand="0" w:noVBand="1"/>
      </w:tblPr>
      <w:tblGrid>
        <w:gridCol w:w="8966"/>
      </w:tblGrid>
      <w:tr w:rsidR="005C401B" w:rsidRPr="005C401B" w14:paraId="2CF1F1A3" w14:textId="77777777" w:rsidTr="005C401B">
        <w:tc>
          <w:tcPr>
            <w:tcW w:w="5000" w:type="pct"/>
            <w:shd w:val="clear" w:color="auto" w:fill="auto"/>
          </w:tcPr>
          <w:p w14:paraId="1E653D6B" w14:textId="77777777" w:rsidR="005C401B" w:rsidRPr="005C401B" w:rsidRDefault="005C401B" w:rsidP="005C401B">
            <w:pPr>
              <w:rPr>
                <w:rFonts w:ascii="Calibri" w:hAnsi="Calibri" w:cs="Calibri"/>
                <w:color w:val="262626"/>
                <w:sz w:val="20"/>
                <w:szCs w:val="20"/>
                <w:lang w:val="en-NZ"/>
              </w:rPr>
            </w:pPr>
          </w:p>
        </w:tc>
      </w:tr>
    </w:tbl>
    <w:p w14:paraId="58CFC3CB" w14:textId="77777777" w:rsidR="005C401B" w:rsidRPr="005C401B" w:rsidRDefault="005C401B" w:rsidP="005C401B">
      <w:pPr>
        <w:spacing w:before="120"/>
        <w:rPr>
          <w:rFonts w:ascii="Calibri" w:hAnsi="Calibri" w:cs="Calibri"/>
          <w:b/>
          <w:bCs/>
          <w:color w:val="000000"/>
          <w:sz w:val="18"/>
          <w:szCs w:val="18"/>
        </w:rPr>
      </w:pPr>
    </w:p>
    <w:p w14:paraId="35972AD3"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Summary benefits</w:t>
      </w:r>
    </w:p>
    <w:tbl>
      <w:tblPr>
        <w:tblStyle w:val="TableGrid2"/>
        <w:tblW w:w="0" w:type="auto"/>
        <w:shd w:val="clear" w:color="auto" w:fill="F1FABC"/>
        <w:tblCellMar>
          <w:left w:w="57" w:type="dxa"/>
          <w:right w:w="57" w:type="dxa"/>
        </w:tblCellMar>
        <w:tblLook w:val="04A0" w:firstRow="1" w:lastRow="0" w:firstColumn="1" w:lastColumn="0" w:noHBand="0" w:noVBand="1"/>
      </w:tblPr>
      <w:tblGrid>
        <w:gridCol w:w="1413"/>
        <w:gridCol w:w="1591"/>
        <w:gridCol w:w="1953"/>
        <w:gridCol w:w="1559"/>
        <w:gridCol w:w="1134"/>
        <w:gridCol w:w="1366"/>
      </w:tblGrid>
      <w:tr w:rsidR="005C401B" w:rsidRPr="005C401B" w14:paraId="5C4E5559" w14:textId="77777777" w:rsidTr="005C401B">
        <w:tc>
          <w:tcPr>
            <w:tcW w:w="1413" w:type="dxa"/>
            <w:shd w:val="clear" w:color="auto" w:fill="auto"/>
          </w:tcPr>
          <w:p w14:paraId="03529F99" w14:textId="77777777" w:rsidR="005C401B" w:rsidRPr="0033634A" w:rsidRDefault="005C401B" w:rsidP="005C401B">
            <w:pPr>
              <w:spacing w:after="120"/>
              <w:rPr>
                <w:rFonts w:cs="Calibri"/>
                <w:b/>
                <w:sz w:val="18"/>
                <w:szCs w:val="18"/>
              </w:rPr>
            </w:pPr>
            <w:r w:rsidRPr="0033634A">
              <w:rPr>
                <w:rFonts w:cs="Calibri"/>
                <w:b/>
                <w:sz w:val="18"/>
                <w:szCs w:val="18"/>
              </w:rPr>
              <w:t>Commercial trade benefits</w:t>
            </w:r>
          </w:p>
        </w:tc>
        <w:tc>
          <w:tcPr>
            <w:tcW w:w="1591" w:type="dxa"/>
            <w:shd w:val="clear" w:color="auto" w:fill="auto"/>
          </w:tcPr>
          <w:p w14:paraId="13C153E0" w14:textId="77777777" w:rsidR="005C401B" w:rsidRPr="005C401B" w:rsidRDefault="005C401B" w:rsidP="005C401B">
            <w:pPr>
              <w:spacing w:after="120"/>
              <w:rPr>
                <w:rFonts w:cs="Calibri"/>
                <w:sz w:val="18"/>
                <w:szCs w:val="18"/>
              </w:rPr>
            </w:pPr>
            <w:r w:rsidRPr="005C401B">
              <w:rPr>
                <w:rFonts w:cs="Calibri"/>
                <w:sz w:val="18"/>
                <w:szCs w:val="18"/>
              </w:rPr>
              <w:t xml:space="preserve">Very small </w:t>
            </w:r>
            <w:sdt>
              <w:sdtPr>
                <w:rPr>
                  <w:rFonts w:cs="Calibri"/>
                  <w:sz w:val="18"/>
                  <w:szCs w:val="18"/>
                </w:rPr>
                <w:id w:val="1751763848"/>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53" w:type="dxa"/>
            <w:shd w:val="clear" w:color="auto" w:fill="auto"/>
          </w:tcPr>
          <w:p w14:paraId="7ABB810E" w14:textId="77777777" w:rsidR="005C401B" w:rsidRPr="005C401B" w:rsidRDefault="005C401B" w:rsidP="005C401B">
            <w:pPr>
              <w:spacing w:after="120"/>
              <w:rPr>
                <w:rFonts w:cs="Calibri"/>
                <w:sz w:val="18"/>
                <w:szCs w:val="18"/>
              </w:rPr>
            </w:pPr>
            <w:r w:rsidRPr="005C401B">
              <w:rPr>
                <w:rFonts w:cs="Calibri"/>
                <w:sz w:val="18"/>
                <w:szCs w:val="18"/>
              </w:rPr>
              <w:t xml:space="preserve">Small </w:t>
            </w:r>
            <w:sdt>
              <w:sdtPr>
                <w:rPr>
                  <w:rFonts w:cs="Calibri"/>
                  <w:sz w:val="18"/>
                  <w:szCs w:val="18"/>
                </w:rPr>
                <w:id w:val="2046785726"/>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559" w:type="dxa"/>
            <w:shd w:val="clear" w:color="auto" w:fill="auto"/>
          </w:tcPr>
          <w:p w14:paraId="0652EE46" w14:textId="77777777" w:rsidR="005C401B" w:rsidRPr="005C401B" w:rsidRDefault="005C401B" w:rsidP="005C401B">
            <w:pPr>
              <w:spacing w:after="120"/>
              <w:rPr>
                <w:rFonts w:cs="Calibri"/>
                <w:sz w:val="18"/>
                <w:szCs w:val="18"/>
              </w:rPr>
            </w:pPr>
            <w:r w:rsidRPr="005C401B">
              <w:rPr>
                <w:rFonts w:cs="Calibri"/>
                <w:sz w:val="18"/>
                <w:szCs w:val="18"/>
              </w:rPr>
              <w:t xml:space="preserve">Medium </w:t>
            </w:r>
            <w:sdt>
              <w:sdtPr>
                <w:rPr>
                  <w:rFonts w:cs="Calibri"/>
                  <w:sz w:val="18"/>
                  <w:szCs w:val="18"/>
                </w:rPr>
                <w:id w:val="2012712308"/>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134" w:type="dxa"/>
            <w:shd w:val="clear" w:color="auto" w:fill="auto"/>
          </w:tcPr>
          <w:p w14:paraId="368BB465" w14:textId="77777777" w:rsidR="005C401B" w:rsidRPr="005C401B" w:rsidRDefault="005C401B" w:rsidP="005C401B">
            <w:pPr>
              <w:spacing w:after="120"/>
              <w:rPr>
                <w:rFonts w:cs="Calibri"/>
                <w:sz w:val="18"/>
                <w:szCs w:val="18"/>
              </w:rPr>
            </w:pPr>
            <w:r w:rsidRPr="005C401B">
              <w:rPr>
                <w:rFonts w:cs="Calibri"/>
                <w:sz w:val="18"/>
                <w:szCs w:val="18"/>
              </w:rPr>
              <w:t xml:space="preserve">Large </w:t>
            </w:r>
            <w:sdt>
              <w:sdtPr>
                <w:rPr>
                  <w:rFonts w:cs="Calibri"/>
                  <w:sz w:val="18"/>
                  <w:szCs w:val="18"/>
                </w:rPr>
                <w:id w:val="19055445"/>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366" w:type="dxa"/>
            <w:shd w:val="clear" w:color="auto" w:fill="auto"/>
          </w:tcPr>
          <w:p w14:paraId="28944CAD" w14:textId="77777777" w:rsidR="005C401B" w:rsidRPr="005C401B" w:rsidRDefault="005C401B" w:rsidP="005C401B">
            <w:pPr>
              <w:spacing w:after="120"/>
              <w:rPr>
                <w:rFonts w:cs="Calibri"/>
                <w:sz w:val="18"/>
                <w:szCs w:val="18"/>
              </w:rPr>
            </w:pPr>
            <w:r w:rsidRPr="005C401B">
              <w:rPr>
                <w:rFonts w:cs="Calibri"/>
                <w:sz w:val="18"/>
                <w:szCs w:val="18"/>
              </w:rPr>
              <w:t xml:space="preserve">Very large </w:t>
            </w:r>
            <w:sdt>
              <w:sdtPr>
                <w:rPr>
                  <w:rFonts w:cs="Calibri"/>
                  <w:sz w:val="18"/>
                  <w:szCs w:val="18"/>
                </w:rPr>
                <w:id w:val="-134808964"/>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r>
      <w:tr w:rsidR="005C401B" w:rsidRPr="005C401B" w14:paraId="73EC5987" w14:textId="77777777" w:rsidTr="005C401B">
        <w:tc>
          <w:tcPr>
            <w:tcW w:w="1413" w:type="dxa"/>
            <w:shd w:val="clear" w:color="auto" w:fill="auto"/>
          </w:tcPr>
          <w:p w14:paraId="442D22A1" w14:textId="77777777" w:rsidR="005C401B" w:rsidRPr="006416AF" w:rsidRDefault="005C401B" w:rsidP="005C401B">
            <w:pPr>
              <w:spacing w:after="120"/>
              <w:rPr>
                <w:rFonts w:cs="Calibri"/>
                <w:sz w:val="18"/>
                <w:szCs w:val="18"/>
              </w:rPr>
            </w:pPr>
            <w:r w:rsidRPr="006416AF">
              <w:rPr>
                <w:rFonts w:cs="Calibri"/>
                <w:sz w:val="18"/>
                <w:szCs w:val="18"/>
              </w:rPr>
              <w:t>Confidence</w:t>
            </w:r>
          </w:p>
        </w:tc>
        <w:tc>
          <w:tcPr>
            <w:tcW w:w="1591" w:type="dxa"/>
            <w:shd w:val="clear" w:color="auto" w:fill="auto"/>
          </w:tcPr>
          <w:p w14:paraId="12965887"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439600600"/>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53" w:type="dxa"/>
            <w:shd w:val="clear" w:color="auto" w:fill="auto"/>
          </w:tcPr>
          <w:p w14:paraId="2CCEE4F2"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1341737269"/>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559" w:type="dxa"/>
            <w:shd w:val="clear" w:color="auto" w:fill="auto"/>
          </w:tcPr>
          <w:p w14:paraId="1831F0B5"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974144049"/>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134" w:type="dxa"/>
            <w:shd w:val="clear" w:color="auto" w:fill="auto"/>
          </w:tcPr>
          <w:p w14:paraId="4EEC0C98" w14:textId="77777777" w:rsidR="005C401B" w:rsidRPr="005C401B" w:rsidRDefault="005C401B" w:rsidP="005C401B">
            <w:pPr>
              <w:spacing w:after="120"/>
              <w:rPr>
                <w:rFonts w:cs="Calibri"/>
                <w:sz w:val="18"/>
                <w:szCs w:val="18"/>
              </w:rPr>
            </w:pPr>
          </w:p>
        </w:tc>
        <w:tc>
          <w:tcPr>
            <w:tcW w:w="1366" w:type="dxa"/>
            <w:shd w:val="clear" w:color="auto" w:fill="auto"/>
          </w:tcPr>
          <w:p w14:paraId="50AC0FF0" w14:textId="77777777" w:rsidR="005C401B" w:rsidRPr="005C401B" w:rsidRDefault="005C401B" w:rsidP="005C401B">
            <w:pPr>
              <w:spacing w:after="120"/>
              <w:rPr>
                <w:rFonts w:cs="Calibri"/>
                <w:sz w:val="18"/>
                <w:szCs w:val="18"/>
              </w:rPr>
            </w:pPr>
          </w:p>
        </w:tc>
      </w:tr>
      <w:tr w:rsidR="005C401B" w:rsidRPr="005C401B" w14:paraId="56C90AD1" w14:textId="77777777" w:rsidTr="005C401B">
        <w:tc>
          <w:tcPr>
            <w:tcW w:w="1413" w:type="dxa"/>
            <w:shd w:val="clear" w:color="auto" w:fill="auto"/>
          </w:tcPr>
          <w:p w14:paraId="4D338D19" w14:textId="77777777" w:rsidR="005C401B" w:rsidRPr="0033634A" w:rsidRDefault="005C401B" w:rsidP="005C401B">
            <w:pPr>
              <w:spacing w:after="120"/>
              <w:rPr>
                <w:rFonts w:cs="Calibri"/>
                <w:b/>
                <w:sz w:val="18"/>
                <w:szCs w:val="18"/>
              </w:rPr>
            </w:pPr>
            <w:r w:rsidRPr="0033634A">
              <w:rPr>
                <w:rFonts w:cs="Calibri"/>
                <w:b/>
                <w:sz w:val="18"/>
                <w:szCs w:val="18"/>
              </w:rPr>
              <w:t xml:space="preserve">Benefits for agriculture and livestock </w:t>
            </w:r>
          </w:p>
        </w:tc>
        <w:tc>
          <w:tcPr>
            <w:tcW w:w="1591" w:type="dxa"/>
            <w:shd w:val="clear" w:color="auto" w:fill="auto"/>
          </w:tcPr>
          <w:p w14:paraId="4DB8D811" w14:textId="77777777" w:rsidR="005C401B" w:rsidRPr="005C401B" w:rsidRDefault="005C401B" w:rsidP="005C401B">
            <w:pPr>
              <w:spacing w:after="120"/>
              <w:rPr>
                <w:rFonts w:cs="Calibri"/>
                <w:sz w:val="18"/>
                <w:szCs w:val="18"/>
              </w:rPr>
            </w:pPr>
            <w:r w:rsidRPr="005C401B">
              <w:rPr>
                <w:rFonts w:cs="Calibri"/>
                <w:sz w:val="18"/>
                <w:szCs w:val="18"/>
              </w:rPr>
              <w:t xml:space="preserve">Very small </w:t>
            </w:r>
            <w:sdt>
              <w:sdtPr>
                <w:rPr>
                  <w:rFonts w:cs="Calibri"/>
                  <w:sz w:val="18"/>
                  <w:szCs w:val="18"/>
                </w:rPr>
                <w:id w:val="310140068"/>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53" w:type="dxa"/>
            <w:shd w:val="clear" w:color="auto" w:fill="auto"/>
          </w:tcPr>
          <w:p w14:paraId="4745D1CD" w14:textId="77777777" w:rsidR="005C401B" w:rsidRPr="005C401B" w:rsidRDefault="005C401B" w:rsidP="005C401B">
            <w:pPr>
              <w:spacing w:after="120"/>
              <w:rPr>
                <w:rFonts w:cs="Calibri"/>
                <w:sz w:val="18"/>
                <w:szCs w:val="18"/>
              </w:rPr>
            </w:pPr>
            <w:r w:rsidRPr="005C401B">
              <w:rPr>
                <w:rFonts w:cs="Calibri"/>
                <w:sz w:val="18"/>
                <w:szCs w:val="18"/>
              </w:rPr>
              <w:t xml:space="preserve">Small </w:t>
            </w:r>
            <w:sdt>
              <w:sdtPr>
                <w:rPr>
                  <w:rFonts w:cs="Calibri"/>
                  <w:sz w:val="18"/>
                  <w:szCs w:val="18"/>
                </w:rPr>
                <w:id w:val="1187640052"/>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559" w:type="dxa"/>
            <w:shd w:val="clear" w:color="auto" w:fill="auto"/>
          </w:tcPr>
          <w:p w14:paraId="5C8E8634" w14:textId="77777777" w:rsidR="005C401B" w:rsidRPr="005C401B" w:rsidRDefault="005C401B" w:rsidP="005C401B">
            <w:pPr>
              <w:spacing w:after="120"/>
              <w:rPr>
                <w:rFonts w:cs="Calibri"/>
                <w:sz w:val="18"/>
                <w:szCs w:val="18"/>
              </w:rPr>
            </w:pPr>
            <w:r w:rsidRPr="005C401B">
              <w:rPr>
                <w:rFonts w:cs="Calibri"/>
                <w:sz w:val="18"/>
                <w:szCs w:val="18"/>
              </w:rPr>
              <w:t xml:space="preserve">Medium </w:t>
            </w:r>
            <w:sdt>
              <w:sdtPr>
                <w:rPr>
                  <w:rFonts w:cs="Calibri"/>
                  <w:sz w:val="18"/>
                  <w:szCs w:val="18"/>
                </w:rPr>
                <w:id w:val="-402915676"/>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134" w:type="dxa"/>
            <w:shd w:val="clear" w:color="auto" w:fill="auto"/>
          </w:tcPr>
          <w:p w14:paraId="62BF65D6" w14:textId="77777777" w:rsidR="005C401B" w:rsidRPr="005C401B" w:rsidRDefault="005C401B" w:rsidP="005C401B">
            <w:pPr>
              <w:spacing w:after="120"/>
              <w:rPr>
                <w:rFonts w:cs="Calibri"/>
                <w:sz w:val="18"/>
                <w:szCs w:val="18"/>
              </w:rPr>
            </w:pPr>
            <w:r w:rsidRPr="005C401B">
              <w:rPr>
                <w:rFonts w:cs="Calibri"/>
                <w:sz w:val="18"/>
                <w:szCs w:val="18"/>
              </w:rPr>
              <w:t xml:space="preserve">Large </w:t>
            </w:r>
            <w:sdt>
              <w:sdtPr>
                <w:rPr>
                  <w:rFonts w:cs="Calibri"/>
                  <w:sz w:val="18"/>
                  <w:szCs w:val="18"/>
                </w:rPr>
                <w:id w:val="926622308"/>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366" w:type="dxa"/>
            <w:shd w:val="clear" w:color="auto" w:fill="auto"/>
          </w:tcPr>
          <w:p w14:paraId="63B2A0A0" w14:textId="77777777" w:rsidR="005C401B" w:rsidRPr="005C401B" w:rsidRDefault="005C401B" w:rsidP="005C401B">
            <w:pPr>
              <w:spacing w:after="120"/>
              <w:rPr>
                <w:rFonts w:cs="Calibri"/>
                <w:sz w:val="18"/>
                <w:szCs w:val="18"/>
              </w:rPr>
            </w:pPr>
            <w:r w:rsidRPr="005C401B">
              <w:rPr>
                <w:rFonts w:cs="Calibri"/>
                <w:sz w:val="18"/>
                <w:szCs w:val="18"/>
              </w:rPr>
              <w:t xml:space="preserve">Very large </w:t>
            </w:r>
            <w:sdt>
              <w:sdtPr>
                <w:rPr>
                  <w:rFonts w:cs="Calibri"/>
                  <w:sz w:val="18"/>
                  <w:szCs w:val="18"/>
                </w:rPr>
                <w:id w:val="-1707010738"/>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r>
      <w:tr w:rsidR="005C401B" w:rsidRPr="005C401B" w14:paraId="01241DF5" w14:textId="77777777" w:rsidTr="005C401B">
        <w:tc>
          <w:tcPr>
            <w:tcW w:w="1413" w:type="dxa"/>
            <w:shd w:val="clear" w:color="auto" w:fill="auto"/>
          </w:tcPr>
          <w:p w14:paraId="79B0D4F4" w14:textId="77777777" w:rsidR="005C401B" w:rsidRPr="006416AF" w:rsidRDefault="005C401B" w:rsidP="005C401B">
            <w:pPr>
              <w:spacing w:after="120"/>
              <w:rPr>
                <w:rFonts w:cs="Calibri"/>
                <w:sz w:val="18"/>
                <w:szCs w:val="18"/>
              </w:rPr>
            </w:pPr>
            <w:r w:rsidRPr="006416AF">
              <w:rPr>
                <w:rFonts w:cs="Calibri"/>
                <w:sz w:val="18"/>
                <w:szCs w:val="18"/>
              </w:rPr>
              <w:t>Confidence</w:t>
            </w:r>
          </w:p>
        </w:tc>
        <w:tc>
          <w:tcPr>
            <w:tcW w:w="1591" w:type="dxa"/>
            <w:shd w:val="clear" w:color="auto" w:fill="auto"/>
          </w:tcPr>
          <w:p w14:paraId="0FE69D77"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1355261701"/>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53" w:type="dxa"/>
            <w:shd w:val="clear" w:color="auto" w:fill="auto"/>
          </w:tcPr>
          <w:p w14:paraId="1D33856C"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575052414"/>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559" w:type="dxa"/>
            <w:shd w:val="clear" w:color="auto" w:fill="auto"/>
          </w:tcPr>
          <w:p w14:paraId="5C9233A2"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2128654827"/>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134" w:type="dxa"/>
            <w:shd w:val="clear" w:color="auto" w:fill="auto"/>
          </w:tcPr>
          <w:p w14:paraId="6FD3BEEA" w14:textId="77777777" w:rsidR="005C401B" w:rsidRPr="005C401B" w:rsidRDefault="005C401B" w:rsidP="005C401B">
            <w:pPr>
              <w:spacing w:after="120"/>
              <w:rPr>
                <w:rFonts w:cs="Calibri"/>
                <w:sz w:val="18"/>
                <w:szCs w:val="18"/>
              </w:rPr>
            </w:pPr>
          </w:p>
        </w:tc>
        <w:tc>
          <w:tcPr>
            <w:tcW w:w="1366" w:type="dxa"/>
            <w:shd w:val="clear" w:color="auto" w:fill="auto"/>
          </w:tcPr>
          <w:p w14:paraId="29501AE2" w14:textId="77777777" w:rsidR="005C401B" w:rsidRPr="005C401B" w:rsidRDefault="005C401B" w:rsidP="005C401B">
            <w:pPr>
              <w:spacing w:after="120"/>
              <w:rPr>
                <w:rFonts w:cs="Calibri"/>
                <w:sz w:val="18"/>
                <w:szCs w:val="18"/>
              </w:rPr>
            </w:pPr>
          </w:p>
        </w:tc>
      </w:tr>
      <w:tr w:rsidR="005C401B" w:rsidRPr="005C401B" w14:paraId="771E9D5E" w14:textId="77777777" w:rsidTr="005C401B">
        <w:tc>
          <w:tcPr>
            <w:tcW w:w="1413" w:type="dxa"/>
            <w:shd w:val="clear" w:color="auto" w:fill="auto"/>
          </w:tcPr>
          <w:p w14:paraId="619DE8EA" w14:textId="77777777" w:rsidR="005C401B" w:rsidRPr="0033634A" w:rsidRDefault="005C401B" w:rsidP="005C401B">
            <w:pPr>
              <w:spacing w:after="120"/>
              <w:rPr>
                <w:rFonts w:cs="Calibri"/>
                <w:b/>
                <w:sz w:val="18"/>
                <w:szCs w:val="18"/>
              </w:rPr>
            </w:pPr>
            <w:r w:rsidRPr="0033634A">
              <w:rPr>
                <w:rFonts w:cs="Calibri"/>
                <w:b/>
                <w:sz w:val="18"/>
                <w:szCs w:val="18"/>
              </w:rPr>
              <w:t xml:space="preserve">Benefits for public health </w:t>
            </w:r>
          </w:p>
        </w:tc>
        <w:tc>
          <w:tcPr>
            <w:tcW w:w="1591" w:type="dxa"/>
            <w:shd w:val="clear" w:color="auto" w:fill="auto"/>
          </w:tcPr>
          <w:p w14:paraId="01FD3998" w14:textId="717AEA65" w:rsidR="005C401B" w:rsidRPr="005C401B" w:rsidRDefault="005C401B" w:rsidP="005C401B">
            <w:pPr>
              <w:spacing w:after="120"/>
              <w:rPr>
                <w:rFonts w:cs="Calibri"/>
                <w:sz w:val="18"/>
                <w:szCs w:val="18"/>
              </w:rPr>
            </w:pPr>
            <w:r w:rsidRPr="005C401B">
              <w:rPr>
                <w:rFonts w:cs="Calibri"/>
                <w:sz w:val="18"/>
                <w:szCs w:val="18"/>
              </w:rPr>
              <w:t xml:space="preserve">Very small </w:t>
            </w:r>
            <w:sdt>
              <w:sdtPr>
                <w:rPr>
                  <w:rFonts w:cs="Calibri"/>
                  <w:sz w:val="18"/>
                  <w:szCs w:val="18"/>
                </w:rPr>
                <w:id w:val="-193231757"/>
                <w14:checkbox>
                  <w14:checked w14:val="0"/>
                  <w14:checkedState w14:val="2612" w14:font="MS Gothic"/>
                  <w14:uncheckedState w14:val="2610" w14:font="MS Gothic"/>
                </w14:checkbox>
              </w:sdtPr>
              <w:sdtContent>
                <w:r w:rsidR="00924DF1">
                  <w:rPr>
                    <w:rFonts w:ascii="MS Gothic" w:eastAsia="MS Gothic" w:hAnsi="MS Gothic" w:cs="Segoe UI Symbol" w:hint="eastAsia"/>
                    <w:sz w:val="18"/>
                    <w:szCs w:val="18"/>
                  </w:rPr>
                  <w:t>☐</w:t>
                </w:r>
              </w:sdtContent>
            </w:sdt>
          </w:p>
        </w:tc>
        <w:tc>
          <w:tcPr>
            <w:tcW w:w="1953" w:type="dxa"/>
            <w:shd w:val="clear" w:color="auto" w:fill="auto"/>
          </w:tcPr>
          <w:p w14:paraId="6A974054" w14:textId="77777777" w:rsidR="005C401B" w:rsidRPr="005C401B" w:rsidRDefault="005C401B" w:rsidP="005C401B">
            <w:pPr>
              <w:spacing w:after="120"/>
              <w:rPr>
                <w:rFonts w:cs="Calibri"/>
                <w:sz w:val="18"/>
                <w:szCs w:val="18"/>
              </w:rPr>
            </w:pPr>
            <w:r w:rsidRPr="005C401B">
              <w:rPr>
                <w:rFonts w:cs="Calibri"/>
                <w:sz w:val="18"/>
                <w:szCs w:val="18"/>
              </w:rPr>
              <w:t xml:space="preserve">Small </w:t>
            </w:r>
            <w:sdt>
              <w:sdtPr>
                <w:rPr>
                  <w:rFonts w:cs="Calibri"/>
                  <w:sz w:val="18"/>
                  <w:szCs w:val="18"/>
                </w:rPr>
                <w:id w:val="-1613427842"/>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559" w:type="dxa"/>
            <w:shd w:val="clear" w:color="auto" w:fill="auto"/>
          </w:tcPr>
          <w:p w14:paraId="478BB4A1" w14:textId="77777777" w:rsidR="005C401B" w:rsidRPr="005C401B" w:rsidRDefault="005C401B" w:rsidP="005C401B">
            <w:pPr>
              <w:spacing w:after="120"/>
              <w:rPr>
                <w:rFonts w:cs="Calibri"/>
                <w:sz w:val="18"/>
                <w:szCs w:val="18"/>
              </w:rPr>
            </w:pPr>
            <w:r w:rsidRPr="005C401B">
              <w:rPr>
                <w:rFonts w:cs="Calibri"/>
                <w:sz w:val="18"/>
                <w:szCs w:val="18"/>
              </w:rPr>
              <w:t xml:space="preserve">Medium </w:t>
            </w:r>
            <w:sdt>
              <w:sdtPr>
                <w:rPr>
                  <w:rFonts w:cs="Calibri"/>
                  <w:sz w:val="18"/>
                  <w:szCs w:val="18"/>
                </w:rPr>
                <w:id w:val="772519248"/>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134" w:type="dxa"/>
            <w:shd w:val="clear" w:color="auto" w:fill="auto"/>
          </w:tcPr>
          <w:p w14:paraId="559D545C" w14:textId="77777777" w:rsidR="005C401B" w:rsidRPr="005C401B" w:rsidRDefault="005C401B" w:rsidP="005C401B">
            <w:pPr>
              <w:spacing w:after="120"/>
              <w:rPr>
                <w:rFonts w:cs="Calibri"/>
                <w:sz w:val="18"/>
                <w:szCs w:val="18"/>
              </w:rPr>
            </w:pPr>
            <w:r w:rsidRPr="005C401B">
              <w:rPr>
                <w:rFonts w:cs="Calibri"/>
                <w:sz w:val="18"/>
                <w:szCs w:val="18"/>
              </w:rPr>
              <w:t xml:space="preserve">Large </w:t>
            </w:r>
            <w:sdt>
              <w:sdtPr>
                <w:rPr>
                  <w:rFonts w:cs="Calibri"/>
                  <w:sz w:val="18"/>
                  <w:szCs w:val="18"/>
                </w:rPr>
                <w:id w:val="614331777"/>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366" w:type="dxa"/>
            <w:shd w:val="clear" w:color="auto" w:fill="auto"/>
          </w:tcPr>
          <w:p w14:paraId="0FBA3F64" w14:textId="77777777" w:rsidR="005C401B" w:rsidRPr="005C401B" w:rsidRDefault="005C401B" w:rsidP="005C401B">
            <w:pPr>
              <w:spacing w:after="120"/>
              <w:rPr>
                <w:rFonts w:cs="Calibri"/>
                <w:sz w:val="18"/>
                <w:szCs w:val="18"/>
              </w:rPr>
            </w:pPr>
            <w:r w:rsidRPr="005C401B">
              <w:rPr>
                <w:rFonts w:cs="Calibri"/>
                <w:sz w:val="18"/>
                <w:szCs w:val="18"/>
              </w:rPr>
              <w:t xml:space="preserve">Very large </w:t>
            </w:r>
            <w:sdt>
              <w:sdtPr>
                <w:rPr>
                  <w:rFonts w:cs="Calibri"/>
                  <w:sz w:val="18"/>
                  <w:szCs w:val="18"/>
                </w:rPr>
                <w:id w:val="-1258438169"/>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r>
      <w:tr w:rsidR="005C401B" w:rsidRPr="005C401B" w14:paraId="1A6922BE" w14:textId="77777777" w:rsidTr="005C401B">
        <w:tc>
          <w:tcPr>
            <w:tcW w:w="1413" w:type="dxa"/>
            <w:shd w:val="clear" w:color="auto" w:fill="auto"/>
          </w:tcPr>
          <w:p w14:paraId="6C880845" w14:textId="77777777" w:rsidR="005C401B" w:rsidRPr="006416AF" w:rsidRDefault="005C401B" w:rsidP="005C401B">
            <w:pPr>
              <w:spacing w:after="120"/>
              <w:rPr>
                <w:rFonts w:cs="Calibri"/>
                <w:sz w:val="18"/>
                <w:szCs w:val="18"/>
              </w:rPr>
            </w:pPr>
            <w:r w:rsidRPr="006416AF">
              <w:rPr>
                <w:rFonts w:cs="Calibri"/>
                <w:sz w:val="18"/>
                <w:szCs w:val="18"/>
              </w:rPr>
              <w:t>Confidence</w:t>
            </w:r>
          </w:p>
        </w:tc>
        <w:tc>
          <w:tcPr>
            <w:tcW w:w="1591" w:type="dxa"/>
            <w:shd w:val="clear" w:color="auto" w:fill="auto"/>
          </w:tcPr>
          <w:p w14:paraId="39B23946"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739062827"/>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53" w:type="dxa"/>
            <w:shd w:val="clear" w:color="auto" w:fill="auto"/>
          </w:tcPr>
          <w:p w14:paraId="054C162A"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1278868371"/>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559" w:type="dxa"/>
            <w:shd w:val="clear" w:color="auto" w:fill="auto"/>
          </w:tcPr>
          <w:p w14:paraId="52FAF3AB"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389621214"/>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134" w:type="dxa"/>
            <w:shd w:val="clear" w:color="auto" w:fill="auto"/>
          </w:tcPr>
          <w:p w14:paraId="0062B99F" w14:textId="77777777" w:rsidR="005C401B" w:rsidRPr="005C401B" w:rsidRDefault="005C401B" w:rsidP="005C401B">
            <w:pPr>
              <w:spacing w:after="120"/>
              <w:rPr>
                <w:rFonts w:cs="Calibri"/>
                <w:sz w:val="18"/>
                <w:szCs w:val="18"/>
              </w:rPr>
            </w:pPr>
          </w:p>
        </w:tc>
        <w:tc>
          <w:tcPr>
            <w:tcW w:w="1366" w:type="dxa"/>
            <w:shd w:val="clear" w:color="auto" w:fill="auto"/>
          </w:tcPr>
          <w:p w14:paraId="6677BBB6" w14:textId="77777777" w:rsidR="005C401B" w:rsidRPr="005C401B" w:rsidRDefault="005C401B" w:rsidP="005C401B">
            <w:pPr>
              <w:spacing w:after="120"/>
              <w:rPr>
                <w:rFonts w:cs="Calibri"/>
                <w:sz w:val="18"/>
                <w:szCs w:val="18"/>
              </w:rPr>
            </w:pPr>
          </w:p>
        </w:tc>
      </w:tr>
      <w:tr w:rsidR="005C401B" w:rsidRPr="005C401B" w14:paraId="5F6673EF" w14:textId="77777777" w:rsidTr="005C401B">
        <w:tc>
          <w:tcPr>
            <w:tcW w:w="1413" w:type="dxa"/>
            <w:shd w:val="clear" w:color="auto" w:fill="auto"/>
          </w:tcPr>
          <w:p w14:paraId="4E668AEB" w14:textId="77777777" w:rsidR="005C401B" w:rsidRPr="0033634A" w:rsidRDefault="005C401B" w:rsidP="005C401B">
            <w:pPr>
              <w:spacing w:after="120"/>
              <w:rPr>
                <w:rFonts w:cs="Calibri"/>
                <w:b/>
                <w:sz w:val="18"/>
                <w:szCs w:val="18"/>
              </w:rPr>
            </w:pPr>
            <w:r w:rsidRPr="0033634A">
              <w:rPr>
                <w:rFonts w:cs="Calibri"/>
                <w:b/>
                <w:sz w:val="18"/>
                <w:szCs w:val="18"/>
              </w:rPr>
              <w:t>Benefits for ecosystem services</w:t>
            </w:r>
          </w:p>
        </w:tc>
        <w:tc>
          <w:tcPr>
            <w:tcW w:w="1591" w:type="dxa"/>
            <w:shd w:val="clear" w:color="auto" w:fill="auto"/>
          </w:tcPr>
          <w:p w14:paraId="4EEC468B" w14:textId="77777777" w:rsidR="005C401B" w:rsidRPr="005C401B" w:rsidRDefault="005C401B" w:rsidP="005C401B">
            <w:pPr>
              <w:spacing w:after="120"/>
              <w:rPr>
                <w:rFonts w:cs="Calibri"/>
                <w:sz w:val="18"/>
                <w:szCs w:val="18"/>
              </w:rPr>
            </w:pPr>
            <w:r w:rsidRPr="005C401B">
              <w:rPr>
                <w:rFonts w:cs="Calibri"/>
                <w:sz w:val="18"/>
                <w:szCs w:val="18"/>
              </w:rPr>
              <w:t xml:space="preserve">Very small </w:t>
            </w:r>
            <w:sdt>
              <w:sdtPr>
                <w:rPr>
                  <w:rFonts w:cs="Calibri"/>
                  <w:sz w:val="18"/>
                  <w:szCs w:val="18"/>
                </w:rPr>
                <w:id w:val="33097901"/>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53" w:type="dxa"/>
            <w:shd w:val="clear" w:color="auto" w:fill="auto"/>
          </w:tcPr>
          <w:p w14:paraId="595B0EEC" w14:textId="77777777" w:rsidR="005C401B" w:rsidRPr="005C401B" w:rsidRDefault="005C401B" w:rsidP="005C401B">
            <w:pPr>
              <w:spacing w:after="120"/>
              <w:rPr>
                <w:rFonts w:cs="Calibri"/>
                <w:sz w:val="18"/>
                <w:szCs w:val="18"/>
              </w:rPr>
            </w:pPr>
            <w:r w:rsidRPr="005C401B">
              <w:rPr>
                <w:rFonts w:cs="Calibri"/>
                <w:sz w:val="18"/>
                <w:szCs w:val="18"/>
              </w:rPr>
              <w:t xml:space="preserve">Small </w:t>
            </w:r>
            <w:sdt>
              <w:sdtPr>
                <w:rPr>
                  <w:rFonts w:cs="Calibri"/>
                  <w:sz w:val="18"/>
                  <w:szCs w:val="18"/>
                </w:rPr>
                <w:id w:val="280148441"/>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559" w:type="dxa"/>
            <w:shd w:val="clear" w:color="auto" w:fill="auto"/>
          </w:tcPr>
          <w:p w14:paraId="15585811" w14:textId="77777777" w:rsidR="005C401B" w:rsidRPr="005C401B" w:rsidRDefault="005C401B" w:rsidP="005C401B">
            <w:pPr>
              <w:spacing w:after="120"/>
              <w:rPr>
                <w:rFonts w:cs="Calibri"/>
                <w:sz w:val="18"/>
                <w:szCs w:val="18"/>
              </w:rPr>
            </w:pPr>
            <w:r w:rsidRPr="005C401B">
              <w:rPr>
                <w:rFonts w:cs="Calibri"/>
                <w:sz w:val="18"/>
                <w:szCs w:val="18"/>
              </w:rPr>
              <w:t xml:space="preserve">Medium </w:t>
            </w:r>
            <w:sdt>
              <w:sdtPr>
                <w:rPr>
                  <w:rFonts w:cs="Calibri"/>
                  <w:sz w:val="18"/>
                  <w:szCs w:val="18"/>
                </w:rPr>
                <w:id w:val="652497408"/>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134" w:type="dxa"/>
            <w:shd w:val="clear" w:color="auto" w:fill="auto"/>
          </w:tcPr>
          <w:p w14:paraId="79373FF7" w14:textId="77777777" w:rsidR="005C401B" w:rsidRPr="005C401B" w:rsidRDefault="005C401B" w:rsidP="005C401B">
            <w:pPr>
              <w:spacing w:after="120"/>
              <w:rPr>
                <w:rFonts w:cs="Calibri"/>
                <w:sz w:val="18"/>
                <w:szCs w:val="18"/>
              </w:rPr>
            </w:pPr>
            <w:r w:rsidRPr="005C401B">
              <w:rPr>
                <w:rFonts w:cs="Calibri"/>
                <w:sz w:val="18"/>
                <w:szCs w:val="18"/>
              </w:rPr>
              <w:t xml:space="preserve">Large </w:t>
            </w:r>
            <w:sdt>
              <w:sdtPr>
                <w:rPr>
                  <w:rFonts w:cs="Calibri"/>
                  <w:sz w:val="18"/>
                  <w:szCs w:val="18"/>
                </w:rPr>
                <w:id w:val="360252348"/>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366" w:type="dxa"/>
            <w:shd w:val="clear" w:color="auto" w:fill="auto"/>
          </w:tcPr>
          <w:p w14:paraId="579DE4FC" w14:textId="77777777" w:rsidR="005C401B" w:rsidRPr="005C401B" w:rsidRDefault="005C401B" w:rsidP="005C401B">
            <w:pPr>
              <w:spacing w:after="120"/>
              <w:rPr>
                <w:rFonts w:cs="Calibri"/>
                <w:sz w:val="18"/>
                <w:szCs w:val="18"/>
              </w:rPr>
            </w:pPr>
            <w:r w:rsidRPr="005C401B">
              <w:rPr>
                <w:rFonts w:cs="Calibri"/>
                <w:sz w:val="18"/>
                <w:szCs w:val="18"/>
              </w:rPr>
              <w:t xml:space="preserve">Very large </w:t>
            </w:r>
            <w:sdt>
              <w:sdtPr>
                <w:rPr>
                  <w:rFonts w:cs="Calibri"/>
                  <w:sz w:val="18"/>
                  <w:szCs w:val="18"/>
                </w:rPr>
                <w:id w:val="2085025585"/>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r>
      <w:tr w:rsidR="005C401B" w:rsidRPr="005C401B" w14:paraId="558AD648" w14:textId="77777777" w:rsidTr="005C401B">
        <w:tc>
          <w:tcPr>
            <w:tcW w:w="1413" w:type="dxa"/>
            <w:shd w:val="clear" w:color="auto" w:fill="auto"/>
          </w:tcPr>
          <w:p w14:paraId="787A703D" w14:textId="77777777" w:rsidR="005C401B" w:rsidRPr="006416AF" w:rsidRDefault="005C401B" w:rsidP="005C401B">
            <w:pPr>
              <w:spacing w:after="120"/>
              <w:rPr>
                <w:rFonts w:cs="Calibri"/>
                <w:sz w:val="18"/>
                <w:szCs w:val="18"/>
              </w:rPr>
            </w:pPr>
            <w:r w:rsidRPr="006416AF">
              <w:rPr>
                <w:rFonts w:cs="Calibri"/>
                <w:sz w:val="18"/>
                <w:szCs w:val="18"/>
              </w:rPr>
              <w:t>Confidence</w:t>
            </w:r>
          </w:p>
        </w:tc>
        <w:tc>
          <w:tcPr>
            <w:tcW w:w="1591" w:type="dxa"/>
            <w:shd w:val="clear" w:color="auto" w:fill="auto"/>
          </w:tcPr>
          <w:p w14:paraId="0C30BAE4"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1956058895"/>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53" w:type="dxa"/>
            <w:shd w:val="clear" w:color="auto" w:fill="auto"/>
          </w:tcPr>
          <w:p w14:paraId="447E7181"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1643850176"/>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559" w:type="dxa"/>
            <w:shd w:val="clear" w:color="auto" w:fill="auto"/>
          </w:tcPr>
          <w:p w14:paraId="41D52FF0"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136566438"/>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134" w:type="dxa"/>
            <w:shd w:val="clear" w:color="auto" w:fill="auto"/>
          </w:tcPr>
          <w:p w14:paraId="2A9CEE5E" w14:textId="77777777" w:rsidR="005C401B" w:rsidRPr="005C401B" w:rsidRDefault="005C401B" w:rsidP="005C401B">
            <w:pPr>
              <w:spacing w:after="120"/>
              <w:rPr>
                <w:rFonts w:cs="Calibri"/>
                <w:sz w:val="18"/>
                <w:szCs w:val="18"/>
              </w:rPr>
            </w:pPr>
          </w:p>
        </w:tc>
        <w:tc>
          <w:tcPr>
            <w:tcW w:w="1366" w:type="dxa"/>
            <w:shd w:val="clear" w:color="auto" w:fill="auto"/>
          </w:tcPr>
          <w:p w14:paraId="6171605E" w14:textId="77777777" w:rsidR="005C401B" w:rsidRPr="005C401B" w:rsidRDefault="005C401B" w:rsidP="005C401B">
            <w:pPr>
              <w:spacing w:after="120"/>
              <w:rPr>
                <w:rFonts w:cs="Calibri"/>
                <w:sz w:val="18"/>
                <w:szCs w:val="18"/>
              </w:rPr>
            </w:pPr>
          </w:p>
        </w:tc>
      </w:tr>
      <w:tr w:rsidR="005C401B" w:rsidRPr="005C401B" w14:paraId="59270DB3" w14:textId="77777777" w:rsidTr="005C401B">
        <w:tc>
          <w:tcPr>
            <w:tcW w:w="1413" w:type="dxa"/>
            <w:shd w:val="clear" w:color="auto" w:fill="auto"/>
          </w:tcPr>
          <w:p w14:paraId="4A4B63B8" w14:textId="77777777" w:rsidR="005C401B" w:rsidRPr="0033634A" w:rsidRDefault="005C401B" w:rsidP="005C401B">
            <w:pPr>
              <w:spacing w:after="120"/>
              <w:rPr>
                <w:rFonts w:cs="Calibri"/>
                <w:b/>
                <w:sz w:val="18"/>
                <w:szCs w:val="18"/>
              </w:rPr>
            </w:pPr>
            <w:r w:rsidRPr="0033634A">
              <w:rPr>
                <w:rFonts w:cs="Calibri"/>
                <w:b/>
                <w:sz w:val="18"/>
                <w:szCs w:val="18"/>
              </w:rPr>
              <w:t xml:space="preserve">Benefits for the protection of native/endemic species </w:t>
            </w:r>
          </w:p>
        </w:tc>
        <w:tc>
          <w:tcPr>
            <w:tcW w:w="1591" w:type="dxa"/>
            <w:shd w:val="clear" w:color="auto" w:fill="auto"/>
          </w:tcPr>
          <w:p w14:paraId="493D6255" w14:textId="77777777" w:rsidR="005C401B" w:rsidRPr="005C401B" w:rsidRDefault="005C401B" w:rsidP="005C401B">
            <w:pPr>
              <w:spacing w:after="120"/>
              <w:rPr>
                <w:rFonts w:cs="Calibri"/>
                <w:sz w:val="18"/>
                <w:szCs w:val="18"/>
              </w:rPr>
            </w:pPr>
            <w:r w:rsidRPr="005C401B">
              <w:rPr>
                <w:rFonts w:cs="Calibri"/>
                <w:sz w:val="18"/>
                <w:szCs w:val="18"/>
              </w:rPr>
              <w:t xml:space="preserve">Very small </w:t>
            </w:r>
            <w:sdt>
              <w:sdtPr>
                <w:rPr>
                  <w:rFonts w:cs="Calibri"/>
                  <w:sz w:val="18"/>
                  <w:szCs w:val="18"/>
                </w:rPr>
                <w:id w:val="-1285427615"/>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53" w:type="dxa"/>
            <w:shd w:val="clear" w:color="auto" w:fill="auto"/>
          </w:tcPr>
          <w:p w14:paraId="52F24493" w14:textId="77777777" w:rsidR="005C401B" w:rsidRPr="005C401B" w:rsidRDefault="005C401B" w:rsidP="005C401B">
            <w:pPr>
              <w:spacing w:after="120"/>
              <w:rPr>
                <w:rFonts w:cs="Calibri"/>
                <w:sz w:val="18"/>
                <w:szCs w:val="18"/>
              </w:rPr>
            </w:pPr>
            <w:r w:rsidRPr="005C401B">
              <w:rPr>
                <w:rFonts w:cs="Calibri"/>
                <w:sz w:val="18"/>
                <w:szCs w:val="18"/>
              </w:rPr>
              <w:t xml:space="preserve">Small </w:t>
            </w:r>
            <w:sdt>
              <w:sdtPr>
                <w:rPr>
                  <w:rFonts w:cs="Calibri"/>
                  <w:sz w:val="18"/>
                  <w:szCs w:val="18"/>
                </w:rPr>
                <w:id w:val="1648709021"/>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559" w:type="dxa"/>
            <w:shd w:val="clear" w:color="auto" w:fill="auto"/>
          </w:tcPr>
          <w:p w14:paraId="333D923F" w14:textId="77777777" w:rsidR="005C401B" w:rsidRPr="005C401B" w:rsidRDefault="005C401B" w:rsidP="005C401B">
            <w:pPr>
              <w:spacing w:after="120"/>
              <w:rPr>
                <w:rFonts w:cs="Calibri"/>
                <w:sz w:val="18"/>
                <w:szCs w:val="18"/>
              </w:rPr>
            </w:pPr>
            <w:r w:rsidRPr="005C401B">
              <w:rPr>
                <w:rFonts w:cs="Calibri"/>
                <w:sz w:val="18"/>
                <w:szCs w:val="18"/>
              </w:rPr>
              <w:t xml:space="preserve">Medium </w:t>
            </w:r>
            <w:sdt>
              <w:sdtPr>
                <w:rPr>
                  <w:rFonts w:cs="Calibri"/>
                  <w:sz w:val="18"/>
                  <w:szCs w:val="18"/>
                </w:rPr>
                <w:id w:val="-854107913"/>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134" w:type="dxa"/>
            <w:shd w:val="clear" w:color="auto" w:fill="auto"/>
          </w:tcPr>
          <w:p w14:paraId="5C20425E" w14:textId="77777777" w:rsidR="005C401B" w:rsidRPr="005C401B" w:rsidRDefault="005C401B" w:rsidP="005C401B">
            <w:pPr>
              <w:spacing w:after="120"/>
              <w:rPr>
                <w:rFonts w:cs="Calibri"/>
                <w:sz w:val="18"/>
                <w:szCs w:val="18"/>
              </w:rPr>
            </w:pPr>
            <w:r w:rsidRPr="005C401B">
              <w:rPr>
                <w:rFonts w:cs="Calibri"/>
                <w:sz w:val="18"/>
                <w:szCs w:val="18"/>
              </w:rPr>
              <w:t xml:space="preserve">Large </w:t>
            </w:r>
            <w:sdt>
              <w:sdtPr>
                <w:rPr>
                  <w:rFonts w:cs="Calibri"/>
                  <w:sz w:val="18"/>
                  <w:szCs w:val="18"/>
                </w:rPr>
                <w:id w:val="1177077206"/>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366" w:type="dxa"/>
            <w:shd w:val="clear" w:color="auto" w:fill="auto"/>
          </w:tcPr>
          <w:p w14:paraId="5C9EF4ED" w14:textId="77777777" w:rsidR="005C401B" w:rsidRPr="005C401B" w:rsidRDefault="005C401B" w:rsidP="005C401B">
            <w:pPr>
              <w:spacing w:after="120"/>
              <w:rPr>
                <w:rFonts w:cs="Calibri"/>
                <w:sz w:val="18"/>
                <w:szCs w:val="18"/>
              </w:rPr>
            </w:pPr>
            <w:r w:rsidRPr="005C401B">
              <w:rPr>
                <w:rFonts w:cs="Calibri"/>
                <w:sz w:val="18"/>
                <w:szCs w:val="18"/>
              </w:rPr>
              <w:t xml:space="preserve">Very large </w:t>
            </w:r>
            <w:sdt>
              <w:sdtPr>
                <w:rPr>
                  <w:rFonts w:cs="Calibri"/>
                  <w:sz w:val="18"/>
                  <w:szCs w:val="18"/>
                </w:rPr>
                <w:id w:val="333033811"/>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r>
      <w:tr w:rsidR="005C401B" w:rsidRPr="005C401B" w14:paraId="24597306" w14:textId="77777777" w:rsidTr="005C401B">
        <w:tc>
          <w:tcPr>
            <w:tcW w:w="1413" w:type="dxa"/>
            <w:shd w:val="clear" w:color="auto" w:fill="auto"/>
          </w:tcPr>
          <w:p w14:paraId="4A45718E" w14:textId="77777777" w:rsidR="005C401B" w:rsidRPr="006416AF" w:rsidRDefault="005C401B" w:rsidP="005C401B">
            <w:pPr>
              <w:spacing w:after="120"/>
              <w:rPr>
                <w:rFonts w:cs="Calibri"/>
                <w:sz w:val="18"/>
                <w:szCs w:val="18"/>
              </w:rPr>
            </w:pPr>
            <w:r w:rsidRPr="006416AF">
              <w:rPr>
                <w:rFonts w:cs="Calibri"/>
                <w:sz w:val="18"/>
                <w:szCs w:val="18"/>
              </w:rPr>
              <w:t>Confidence</w:t>
            </w:r>
          </w:p>
        </w:tc>
        <w:tc>
          <w:tcPr>
            <w:tcW w:w="1591" w:type="dxa"/>
            <w:shd w:val="clear" w:color="auto" w:fill="auto"/>
          </w:tcPr>
          <w:p w14:paraId="65223325"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509498216"/>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53" w:type="dxa"/>
            <w:shd w:val="clear" w:color="auto" w:fill="auto"/>
          </w:tcPr>
          <w:p w14:paraId="6C10F51F"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535242843"/>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559" w:type="dxa"/>
            <w:shd w:val="clear" w:color="auto" w:fill="auto"/>
          </w:tcPr>
          <w:p w14:paraId="61988891"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1957170458"/>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134" w:type="dxa"/>
            <w:shd w:val="clear" w:color="auto" w:fill="auto"/>
          </w:tcPr>
          <w:p w14:paraId="33BC0881" w14:textId="77777777" w:rsidR="005C401B" w:rsidRPr="005C401B" w:rsidRDefault="005C401B" w:rsidP="005C401B">
            <w:pPr>
              <w:spacing w:after="120"/>
              <w:rPr>
                <w:rFonts w:cs="Calibri"/>
                <w:sz w:val="18"/>
                <w:szCs w:val="18"/>
              </w:rPr>
            </w:pPr>
          </w:p>
        </w:tc>
        <w:tc>
          <w:tcPr>
            <w:tcW w:w="1366" w:type="dxa"/>
            <w:shd w:val="clear" w:color="auto" w:fill="auto"/>
          </w:tcPr>
          <w:p w14:paraId="4F9F10EF" w14:textId="77777777" w:rsidR="005C401B" w:rsidRPr="005C401B" w:rsidRDefault="005C401B" w:rsidP="005C401B">
            <w:pPr>
              <w:spacing w:after="120"/>
              <w:rPr>
                <w:rFonts w:cs="Calibri"/>
                <w:sz w:val="18"/>
                <w:szCs w:val="18"/>
              </w:rPr>
            </w:pPr>
          </w:p>
        </w:tc>
      </w:tr>
      <w:tr w:rsidR="005C401B" w:rsidRPr="005C401B" w14:paraId="18E2CD46" w14:textId="77777777" w:rsidTr="005C401B">
        <w:tc>
          <w:tcPr>
            <w:tcW w:w="1413" w:type="dxa"/>
            <w:shd w:val="clear" w:color="auto" w:fill="auto"/>
          </w:tcPr>
          <w:p w14:paraId="169E6AA0" w14:textId="77777777" w:rsidR="005C401B" w:rsidRPr="0033634A" w:rsidRDefault="005C401B" w:rsidP="005C401B">
            <w:pPr>
              <w:spacing w:after="120"/>
              <w:rPr>
                <w:rFonts w:cs="Calibri"/>
                <w:b/>
                <w:sz w:val="18"/>
                <w:szCs w:val="18"/>
              </w:rPr>
            </w:pPr>
            <w:r w:rsidRPr="0033634A">
              <w:rPr>
                <w:rFonts w:cs="Calibri"/>
                <w:b/>
                <w:sz w:val="18"/>
                <w:szCs w:val="18"/>
              </w:rPr>
              <w:t>Benefits for pollination, bee keeping</w:t>
            </w:r>
          </w:p>
        </w:tc>
        <w:tc>
          <w:tcPr>
            <w:tcW w:w="1591" w:type="dxa"/>
            <w:shd w:val="clear" w:color="auto" w:fill="auto"/>
          </w:tcPr>
          <w:p w14:paraId="566D2D80" w14:textId="77777777" w:rsidR="005C401B" w:rsidRPr="005C401B" w:rsidRDefault="005C401B" w:rsidP="005C401B">
            <w:pPr>
              <w:spacing w:after="120"/>
              <w:rPr>
                <w:rFonts w:cs="Calibri"/>
                <w:sz w:val="18"/>
                <w:szCs w:val="18"/>
              </w:rPr>
            </w:pPr>
            <w:r w:rsidRPr="005C401B">
              <w:rPr>
                <w:rFonts w:cs="Calibri"/>
                <w:sz w:val="18"/>
                <w:szCs w:val="18"/>
              </w:rPr>
              <w:t xml:space="preserve">Very small </w:t>
            </w:r>
            <w:sdt>
              <w:sdtPr>
                <w:rPr>
                  <w:rFonts w:cs="Calibri"/>
                  <w:sz w:val="18"/>
                  <w:szCs w:val="18"/>
                </w:rPr>
                <w:id w:val="-572889722"/>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53" w:type="dxa"/>
            <w:shd w:val="clear" w:color="auto" w:fill="auto"/>
          </w:tcPr>
          <w:p w14:paraId="35777C3D" w14:textId="77777777" w:rsidR="005C401B" w:rsidRPr="005C401B" w:rsidRDefault="005C401B" w:rsidP="005C401B">
            <w:pPr>
              <w:spacing w:after="120"/>
              <w:rPr>
                <w:rFonts w:cs="Calibri"/>
                <w:sz w:val="18"/>
                <w:szCs w:val="18"/>
              </w:rPr>
            </w:pPr>
            <w:r w:rsidRPr="005C401B">
              <w:rPr>
                <w:rFonts w:cs="Calibri"/>
                <w:sz w:val="18"/>
                <w:szCs w:val="18"/>
              </w:rPr>
              <w:t xml:space="preserve">Small </w:t>
            </w:r>
            <w:sdt>
              <w:sdtPr>
                <w:rPr>
                  <w:rFonts w:cs="Calibri"/>
                  <w:sz w:val="18"/>
                  <w:szCs w:val="18"/>
                </w:rPr>
                <w:id w:val="685559611"/>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559" w:type="dxa"/>
            <w:shd w:val="clear" w:color="auto" w:fill="auto"/>
          </w:tcPr>
          <w:p w14:paraId="43E609D9" w14:textId="77777777" w:rsidR="005C401B" w:rsidRPr="005C401B" w:rsidRDefault="005C401B" w:rsidP="005C401B">
            <w:pPr>
              <w:spacing w:after="120"/>
              <w:rPr>
                <w:rFonts w:cs="Calibri"/>
                <w:sz w:val="18"/>
                <w:szCs w:val="18"/>
              </w:rPr>
            </w:pPr>
            <w:r w:rsidRPr="005C401B">
              <w:rPr>
                <w:rFonts w:cs="Calibri"/>
                <w:sz w:val="18"/>
                <w:szCs w:val="18"/>
              </w:rPr>
              <w:t xml:space="preserve">Medium </w:t>
            </w:r>
            <w:sdt>
              <w:sdtPr>
                <w:rPr>
                  <w:rFonts w:cs="Calibri"/>
                  <w:sz w:val="18"/>
                  <w:szCs w:val="18"/>
                </w:rPr>
                <w:id w:val="1794250657"/>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134" w:type="dxa"/>
            <w:shd w:val="clear" w:color="auto" w:fill="auto"/>
          </w:tcPr>
          <w:p w14:paraId="6B14B3EE" w14:textId="77777777" w:rsidR="005C401B" w:rsidRPr="005C401B" w:rsidRDefault="005C401B" w:rsidP="005C401B">
            <w:pPr>
              <w:spacing w:after="120"/>
              <w:rPr>
                <w:rFonts w:cs="Calibri"/>
                <w:sz w:val="18"/>
                <w:szCs w:val="18"/>
              </w:rPr>
            </w:pPr>
            <w:r w:rsidRPr="005C401B">
              <w:rPr>
                <w:rFonts w:cs="Calibri"/>
                <w:sz w:val="18"/>
                <w:szCs w:val="18"/>
              </w:rPr>
              <w:t xml:space="preserve">Large </w:t>
            </w:r>
            <w:sdt>
              <w:sdtPr>
                <w:rPr>
                  <w:rFonts w:cs="Calibri"/>
                  <w:sz w:val="18"/>
                  <w:szCs w:val="18"/>
                </w:rPr>
                <w:id w:val="-1088845231"/>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366" w:type="dxa"/>
            <w:shd w:val="clear" w:color="auto" w:fill="auto"/>
          </w:tcPr>
          <w:p w14:paraId="14479318" w14:textId="77777777" w:rsidR="005C401B" w:rsidRPr="005C401B" w:rsidRDefault="005C401B" w:rsidP="005C401B">
            <w:pPr>
              <w:spacing w:after="120"/>
              <w:rPr>
                <w:rFonts w:cs="Calibri"/>
                <w:sz w:val="18"/>
                <w:szCs w:val="18"/>
              </w:rPr>
            </w:pPr>
            <w:r w:rsidRPr="005C401B">
              <w:rPr>
                <w:rFonts w:cs="Calibri"/>
                <w:sz w:val="18"/>
                <w:szCs w:val="18"/>
              </w:rPr>
              <w:t xml:space="preserve">Very large </w:t>
            </w:r>
            <w:sdt>
              <w:sdtPr>
                <w:rPr>
                  <w:rFonts w:cs="Calibri"/>
                  <w:sz w:val="18"/>
                  <w:szCs w:val="18"/>
                </w:rPr>
                <w:id w:val="-1271157992"/>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r>
      <w:tr w:rsidR="005C401B" w:rsidRPr="005C401B" w14:paraId="6C6AC9A3" w14:textId="77777777" w:rsidTr="005C401B">
        <w:tc>
          <w:tcPr>
            <w:tcW w:w="1413" w:type="dxa"/>
            <w:shd w:val="clear" w:color="auto" w:fill="auto"/>
          </w:tcPr>
          <w:p w14:paraId="4FE9A9D4" w14:textId="77777777" w:rsidR="005C401B" w:rsidRPr="006416AF" w:rsidRDefault="005C401B" w:rsidP="005C401B">
            <w:pPr>
              <w:spacing w:after="120"/>
              <w:rPr>
                <w:rFonts w:cs="Calibri"/>
                <w:sz w:val="18"/>
                <w:szCs w:val="18"/>
              </w:rPr>
            </w:pPr>
            <w:r w:rsidRPr="006416AF">
              <w:rPr>
                <w:rFonts w:cs="Calibri"/>
                <w:sz w:val="18"/>
                <w:szCs w:val="18"/>
              </w:rPr>
              <w:t>Confidence</w:t>
            </w:r>
          </w:p>
        </w:tc>
        <w:tc>
          <w:tcPr>
            <w:tcW w:w="1591" w:type="dxa"/>
            <w:shd w:val="clear" w:color="auto" w:fill="auto"/>
          </w:tcPr>
          <w:p w14:paraId="52251B15"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717012742"/>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53" w:type="dxa"/>
            <w:shd w:val="clear" w:color="auto" w:fill="auto"/>
          </w:tcPr>
          <w:p w14:paraId="748CD223"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1608179861"/>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559" w:type="dxa"/>
            <w:shd w:val="clear" w:color="auto" w:fill="auto"/>
          </w:tcPr>
          <w:p w14:paraId="59667CED"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2022153826"/>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134" w:type="dxa"/>
            <w:shd w:val="clear" w:color="auto" w:fill="auto"/>
          </w:tcPr>
          <w:p w14:paraId="4BD385CF" w14:textId="77777777" w:rsidR="005C401B" w:rsidRPr="005C401B" w:rsidRDefault="005C401B" w:rsidP="005C401B">
            <w:pPr>
              <w:spacing w:after="120"/>
              <w:rPr>
                <w:rFonts w:cs="Calibri"/>
                <w:sz w:val="18"/>
                <w:szCs w:val="18"/>
              </w:rPr>
            </w:pPr>
          </w:p>
        </w:tc>
        <w:tc>
          <w:tcPr>
            <w:tcW w:w="1366" w:type="dxa"/>
            <w:shd w:val="clear" w:color="auto" w:fill="auto"/>
          </w:tcPr>
          <w:p w14:paraId="0CC13DC1" w14:textId="77777777" w:rsidR="005C401B" w:rsidRPr="005C401B" w:rsidRDefault="005C401B" w:rsidP="005C401B">
            <w:pPr>
              <w:spacing w:after="120"/>
              <w:rPr>
                <w:rFonts w:cs="Calibri"/>
                <w:sz w:val="18"/>
                <w:szCs w:val="18"/>
              </w:rPr>
            </w:pPr>
          </w:p>
        </w:tc>
      </w:tr>
      <w:tr w:rsidR="005C401B" w:rsidRPr="005C401B" w14:paraId="3CD699E2" w14:textId="77777777" w:rsidTr="005C401B">
        <w:tc>
          <w:tcPr>
            <w:tcW w:w="1413" w:type="dxa"/>
            <w:shd w:val="clear" w:color="auto" w:fill="auto"/>
          </w:tcPr>
          <w:p w14:paraId="57C658B7" w14:textId="0677D6D0" w:rsidR="005C401B" w:rsidRPr="0033634A" w:rsidRDefault="006416AF" w:rsidP="005C401B">
            <w:pPr>
              <w:spacing w:after="120"/>
              <w:rPr>
                <w:rFonts w:cs="Calibri"/>
                <w:b/>
                <w:sz w:val="18"/>
                <w:szCs w:val="18"/>
              </w:rPr>
            </w:pPr>
            <w:r>
              <w:rPr>
                <w:rFonts w:cs="Calibri"/>
                <w:b/>
                <w:sz w:val="18"/>
                <w:szCs w:val="18"/>
              </w:rPr>
              <w:t>O</w:t>
            </w:r>
            <w:r w:rsidR="005C401B" w:rsidRPr="0033634A">
              <w:rPr>
                <w:rFonts w:cs="Calibri"/>
                <w:b/>
                <w:sz w:val="18"/>
                <w:szCs w:val="18"/>
              </w:rPr>
              <w:t>ther</w:t>
            </w:r>
          </w:p>
        </w:tc>
        <w:tc>
          <w:tcPr>
            <w:tcW w:w="1591" w:type="dxa"/>
            <w:shd w:val="clear" w:color="auto" w:fill="auto"/>
          </w:tcPr>
          <w:p w14:paraId="6F4650E6" w14:textId="77777777" w:rsidR="005C401B" w:rsidRPr="005C401B" w:rsidRDefault="005C401B" w:rsidP="005C401B">
            <w:pPr>
              <w:spacing w:after="120"/>
              <w:rPr>
                <w:rFonts w:cs="Calibri"/>
                <w:sz w:val="18"/>
                <w:szCs w:val="18"/>
              </w:rPr>
            </w:pPr>
            <w:r w:rsidRPr="005C401B">
              <w:rPr>
                <w:rFonts w:cs="Calibri"/>
                <w:sz w:val="18"/>
                <w:szCs w:val="18"/>
              </w:rPr>
              <w:t xml:space="preserve">Very small </w:t>
            </w:r>
            <w:sdt>
              <w:sdtPr>
                <w:rPr>
                  <w:rFonts w:cs="Calibri"/>
                  <w:sz w:val="18"/>
                  <w:szCs w:val="18"/>
                </w:rPr>
                <w:id w:val="1246219936"/>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53" w:type="dxa"/>
            <w:shd w:val="clear" w:color="auto" w:fill="auto"/>
          </w:tcPr>
          <w:p w14:paraId="779A8163" w14:textId="77777777" w:rsidR="005C401B" w:rsidRPr="005C401B" w:rsidRDefault="005C401B" w:rsidP="005C401B">
            <w:pPr>
              <w:spacing w:after="120"/>
              <w:rPr>
                <w:rFonts w:cs="Calibri"/>
                <w:sz w:val="18"/>
                <w:szCs w:val="18"/>
              </w:rPr>
            </w:pPr>
            <w:r w:rsidRPr="005C401B">
              <w:rPr>
                <w:rFonts w:cs="Calibri"/>
                <w:sz w:val="18"/>
                <w:szCs w:val="18"/>
              </w:rPr>
              <w:t xml:space="preserve">Small </w:t>
            </w:r>
            <w:sdt>
              <w:sdtPr>
                <w:rPr>
                  <w:rFonts w:cs="Calibri"/>
                  <w:sz w:val="18"/>
                  <w:szCs w:val="18"/>
                </w:rPr>
                <w:id w:val="981728240"/>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559" w:type="dxa"/>
            <w:shd w:val="clear" w:color="auto" w:fill="auto"/>
          </w:tcPr>
          <w:p w14:paraId="7D629A4A" w14:textId="77777777" w:rsidR="005C401B" w:rsidRPr="005C401B" w:rsidRDefault="005C401B" w:rsidP="005C401B">
            <w:pPr>
              <w:spacing w:after="120"/>
              <w:rPr>
                <w:rFonts w:cs="Calibri"/>
                <w:sz w:val="18"/>
                <w:szCs w:val="18"/>
              </w:rPr>
            </w:pPr>
            <w:r w:rsidRPr="005C401B">
              <w:rPr>
                <w:rFonts w:cs="Calibri"/>
                <w:sz w:val="18"/>
                <w:szCs w:val="18"/>
              </w:rPr>
              <w:t xml:space="preserve">Medium </w:t>
            </w:r>
            <w:sdt>
              <w:sdtPr>
                <w:rPr>
                  <w:rFonts w:cs="Calibri"/>
                  <w:sz w:val="18"/>
                  <w:szCs w:val="18"/>
                </w:rPr>
                <w:id w:val="-1486929163"/>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134" w:type="dxa"/>
            <w:shd w:val="clear" w:color="auto" w:fill="auto"/>
          </w:tcPr>
          <w:p w14:paraId="4AC5F54E" w14:textId="77777777" w:rsidR="005C401B" w:rsidRPr="005C401B" w:rsidRDefault="005C401B" w:rsidP="005C401B">
            <w:pPr>
              <w:spacing w:after="120"/>
              <w:rPr>
                <w:rFonts w:cs="Calibri"/>
                <w:sz w:val="18"/>
                <w:szCs w:val="18"/>
              </w:rPr>
            </w:pPr>
            <w:r w:rsidRPr="005C401B">
              <w:rPr>
                <w:rFonts w:cs="Calibri"/>
                <w:sz w:val="18"/>
                <w:szCs w:val="18"/>
              </w:rPr>
              <w:t xml:space="preserve">Large </w:t>
            </w:r>
            <w:sdt>
              <w:sdtPr>
                <w:rPr>
                  <w:rFonts w:cs="Calibri"/>
                  <w:sz w:val="18"/>
                  <w:szCs w:val="18"/>
                </w:rPr>
                <w:id w:val="26601464"/>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366" w:type="dxa"/>
            <w:shd w:val="clear" w:color="auto" w:fill="auto"/>
          </w:tcPr>
          <w:p w14:paraId="276084E2" w14:textId="77777777" w:rsidR="005C401B" w:rsidRPr="005C401B" w:rsidRDefault="005C401B" w:rsidP="005C401B">
            <w:pPr>
              <w:spacing w:after="120"/>
              <w:rPr>
                <w:rFonts w:cs="Calibri"/>
                <w:sz w:val="18"/>
                <w:szCs w:val="18"/>
              </w:rPr>
            </w:pPr>
            <w:r w:rsidRPr="005C401B">
              <w:rPr>
                <w:rFonts w:cs="Calibri"/>
                <w:sz w:val="18"/>
                <w:szCs w:val="18"/>
              </w:rPr>
              <w:t xml:space="preserve">Very large </w:t>
            </w:r>
            <w:sdt>
              <w:sdtPr>
                <w:rPr>
                  <w:rFonts w:cs="Calibri"/>
                  <w:sz w:val="18"/>
                  <w:szCs w:val="18"/>
                </w:rPr>
                <w:id w:val="1999224237"/>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r>
      <w:tr w:rsidR="005C401B" w:rsidRPr="005C401B" w14:paraId="7E5CBC93" w14:textId="77777777" w:rsidTr="005C401B">
        <w:tc>
          <w:tcPr>
            <w:tcW w:w="1413" w:type="dxa"/>
            <w:shd w:val="clear" w:color="auto" w:fill="auto"/>
          </w:tcPr>
          <w:p w14:paraId="0FDA4D65" w14:textId="77777777" w:rsidR="005C401B" w:rsidRPr="006416AF" w:rsidRDefault="005C401B" w:rsidP="005C401B">
            <w:pPr>
              <w:spacing w:after="120"/>
              <w:rPr>
                <w:rFonts w:cs="Calibri"/>
                <w:sz w:val="18"/>
                <w:szCs w:val="18"/>
              </w:rPr>
            </w:pPr>
            <w:r w:rsidRPr="006416AF">
              <w:rPr>
                <w:rFonts w:cs="Calibri"/>
                <w:sz w:val="18"/>
                <w:szCs w:val="18"/>
              </w:rPr>
              <w:t>Confidence</w:t>
            </w:r>
          </w:p>
        </w:tc>
        <w:tc>
          <w:tcPr>
            <w:tcW w:w="1591" w:type="dxa"/>
            <w:shd w:val="clear" w:color="auto" w:fill="auto"/>
          </w:tcPr>
          <w:p w14:paraId="44D7CA72"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222951327"/>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53" w:type="dxa"/>
            <w:shd w:val="clear" w:color="auto" w:fill="auto"/>
          </w:tcPr>
          <w:p w14:paraId="257E5E71"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92393772"/>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559" w:type="dxa"/>
            <w:shd w:val="clear" w:color="auto" w:fill="auto"/>
          </w:tcPr>
          <w:p w14:paraId="7BF9E585"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883473696"/>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134" w:type="dxa"/>
            <w:shd w:val="clear" w:color="auto" w:fill="auto"/>
          </w:tcPr>
          <w:p w14:paraId="3CE722AB" w14:textId="77777777" w:rsidR="005C401B" w:rsidRPr="005C401B" w:rsidRDefault="005C401B" w:rsidP="005C401B">
            <w:pPr>
              <w:spacing w:after="120"/>
              <w:rPr>
                <w:rFonts w:cs="Calibri"/>
                <w:sz w:val="18"/>
                <w:szCs w:val="18"/>
              </w:rPr>
            </w:pPr>
          </w:p>
        </w:tc>
        <w:tc>
          <w:tcPr>
            <w:tcW w:w="1366" w:type="dxa"/>
            <w:shd w:val="clear" w:color="auto" w:fill="auto"/>
          </w:tcPr>
          <w:p w14:paraId="0A29BDA3" w14:textId="77777777" w:rsidR="005C401B" w:rsidRPr="005C401B" w:rsidRDefault="005C401B" w:rsidP="005C401B">
            <w:pPr>
              <w:spacing w:after="120"/>
              <w:rPr>
                <w:rFonts w:cs="Calibri"/>
                <w:sz w:val="18"/>
                <w:szCs w:val="18"/>
              </w:rPr>
            </w:pPr>
          </w:p>
        </w:tc>
      </w:tr>
    </w:tbl>
    <w:p w14:paraId="46BB539B" w14:textId="77777777" w:rsidR="005C401B" w:rsidRPr="005C401B" w:rsidRDefault="005C401B" w:rsidP="005C401B">
      <w:pPr>
        <w:spacing w:before="120"/>
        <w:rPr>
          <w:rFonts w:ascii="Calibri" w:hAnsi="Calibri" w:cs="Calibri"/>
          <w:b/>
          <w:color w:val="262626"/>
          <w:lang w:val="en-NZ"/>
        </w:rPr>
      </w:pPr>
      <w:r w:rsidRPr="005C401B">
        <w:rPr>
          <w:rFonts w:ascii="Calibri" w:hAnsi="Calibri" w:cs="Calibri"/>
          <w:color w:val="262626"/>
          <w:lang w:val="en-NZ"/>
        </w:rPr>
        <w:t>6.1.3</w:t>
      </w:r>
      <w:r w:rsidRPr="005C401B">
        <w:rPr>
          <w:rFonts w:ascii="Calibri" w:hAnsi="Calibri" w:cs="Calibri"/>
          <w:color w:val="262626"/>
          <w:lang w:val="en-NZ"/>
        </w:rPr>
        <w:tab/>
        <w:t xml:space="preserve">What are the costs for introducing the species/commodity? </w:t>
      </w:r>
      <w:r w:rsidRPr="005C401B">
        <w:rPr>
          <w:rFonts w:ascii="Calibri" w:hAnsi="Calibri" w:cs="Calibri"/>
          <w:b/>
          <w:color w:val="262626"/>
          <w:sz w:val="18"/>
          <w:szCs w:val="18"/>
          <w:lang w:val="en-NZ"/>
        </w:rPr>
        <w:t>Consider:</w:t>
      </w:r>
      <w:r w:rsidRPr="005C401B">
        <w:rPr>
          <w:rFonts w:ascii="Calibri" w:hAnsi="Calibri" w:cs="Calibri"/>
          <w:color w:val="262626"/>
          <w:sz w:val="18"/>
          <w:szCs w:val="18"/>
          <w:lang w:val="en-NZ"/>
        </w:rPr>
        <w:t xml:space="preserve"> </w:t>
      </w:r>
      <w:r w:rsidRPr="005C401B">
        <w:rPr>
          <w:rFonts w:ascii="Calibri" w:hAnsi="Calibri" w:cs="Calibri"/>
          <w:color w:val="262626"/>
          <w:sz w:val="18"/>
          <w:szCs w:val="18"/>
        </w:rPr>
        <w:t>costs for release and/or monitoring programme, etc.</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1FABC"/>
        <w:tblCellMar>
          <w:top w:w="108" w:type="dxa"/>
          <w:bottom w:w="108" w:type="dxa"/>
        </w:tblCellMar>
        <w:tblLook w:val="04A0" w:firstRow="1" w:lastRow="0" w:firstColumn="1" w:lastColumn="0" w:noHBand="0" w:noVBand="1"/>
      </w:tblPr>
      <w:tblGrid>
        <w:gridCol w:w="8966"/>
      </w:tblGrid>
      <w:tr w:rsidR="005C401B" w:rsidRPr="005C401B" w14:paraId="134A8072" w14:textId="77777777" w:rsidTr="005C401B">
        <w:tc>
          <w:tcPr>
            <w:tcW w:w="5000" w:type="pct"/>
            <w:shd w:val="clear" w:color="auto" w:fill="auto"/>
          </w:tcPr>
          <w:p w14:paraId="1B83330F" w14:textId="77777777" w:rsidR="005C401B" w:rsidRPr="005C401B" w:rsidRDefault="005C401B" w:rsidP="005C401B">
            <w:pPr>
              <w:rPr>
                <w:rFonts w:ascii="Calibri" w:hAnsi="Calibri" w:cs="Calibri"/>
                <w:color w:val="262626"/>
                <w:lang w:val="en-NZ"/>
              </w:rPr>
            </w:pPr>
          </w:p>
        </w:tc>
      </w:tr>
    </w:tbl>
    <w:p w14:paraId="2C2E5F85" w14:textId="7B1AF852" w:rsidR="005C401B" w:rsidRPr="005C401B" w:rsidRDefault="005C401B" w:rsidP="005C401B">
      <w:pPr>
        <w:spacing w:before="120"/>
        <w:rPr>
          <w:rFonts w:ascii="Calibri" w:hAnsi="Calibri" w:cs="Calibri"/>
          <w:color w:val="262626"/>
          <w:lang w:val="en-NZ"/>
        </w:rPr>
      </w:pPr>
      <w:r w:rsidRPr="005C401B">
        <w:rPr>
          <w:rFonts w:ascii="Calibri" w:hAnsi="Calibri" w:cs="Calibri"/>
          <w:color w:val="262626"/>
          <w:lang w:val="en-NZ"/>
        </w:rPr>
        <w:t>6.1.4</w:t>
      </w:r>
      <w:r w:rsidRPr="005C401B">
        <w:rPr>
          <w:rFonts w:ascii="Calibri" w:hAnsi="Calibri" w:cs="Calibri"/>
          <w:color w:val="262626"/>
          <w:lang w:val="en-NZ"/>
        </w:rPr>
        <w:tab/>
        <w:t>Are there any plans for post</w:t>
      </w:r>
      <w:r w:rsidR="00386BD8">
        <w:rPr>
          <w:rFonts w:ascii="Calibri" w:hAnsi="Calibri" w:cs="Calibri"/>
          <w:color w:val="262626"/>
          <w:lang w:val="en-NZ"/>
        </w:rPr>
        <w:t>-</w:t>
      </w:r>
      <w:r w:rsidRPr="005C401B">
        <w:rPr>
          <w:rFonts w:ascii="Calibri" w:hAnsi="Calibri" w:cs="Calibri"/>
          <w:color w:val="262626"/>
          <w:lang w:val="en-NZ"/>
        </w:rPr>
        <w:t xml:space="preserve">release monitoring of establishment and spread? </w:t>
      </w:r>
      <w:r w:rsidRPr="0033634A">
        <w:rPr>
          <w:rFonts w:ascii="Calibri" w:hAnsi="Calibri" w:cs="Calibri"/>
          <w:b/>
          <w:color w:val="262626"/>
          <w:sz w:val="18"/>
          <w:szCs w:val="18"/>
          <w:lang w:val="en-NZ"/>
        </w:rPr>
        <w:t>Consider</w:t>
      </w:r>
      <w:r w:rsidR="00924DF1">
        <w:rPr>
          <w:rFonts w:ascii="Calibri" w:hAnsi="Calibri" w:cs="Calibri"/>
          <w:color w:val="262626"/>
          <w:sz w:val="18"/>
          <w:szCs w:val="18"/>
          <w:lang w:val="en-NZ"/>
        </w:rPr>
        <w:t>:</w:t>
      </w:r>
      <w:r w:rsidRPr="005C401B">
        <w:rPr>
          <w:rFonts w:ascii="Calibri" w:hAnsi="Calibri" w:cs="Calibri"/>
          <w:color w:val="262626"/>
          <w:sz w:val="18"/>
          <w:szCs w:val="18"/>
          <w:lang w:val="en-NZ"/>
        </w:rPr>
        <w:t xml:space="preserve"> costs involved.</w:t>
      </w:r>
    </w:p>
    <w:tbl>
      <w:tblPr>
        <w:tblW w:w="497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8966"/>
      </w:tblGrid>
      <w:tr w:rsidR="005C401B" w:rsidRPr="005C401B" w14:paraId="1F2906DF" w14:textId="77777777" w:rsidTr="005C401B">
        <w:tc>
          <w:tcPr>
            <w:tcW w:w="5000" w:type="pct"/>
            <w:shd w:val="clear" w:color="auto" w:fill="auto"/>
          </w:tcPr>
          <w:p w14:paraId="0A133D72" w14:textId="77777777" w:rsidR="005C401B" w:rsidRPr="005C401B" w:rsidRDefault="005C401B" w:rsidP="005C401B">
            <w:pPr>
              <w:rPr>
                <w:rFonts w:ascii="Calibri" w:hAnsi="Calibri" w:cs="Calibri"/>
                <w:color w:val="262626"/>
                <w:sz w:val="20"/>
                <w:szCs w:val="20"/>
                <w:lang w:val="en-NZ"/>
              </w:rPr>
            </w:pPr>
          </w:p>
        </w:tc>
      </w:tr>
    </w:tbl>
    <w:p w14:paraId="11AF9E47" w14:textId="77777777" w:rsidR="00327517" w:rsidRDefault="00327517">
      <w:pPr>
        <w:rPr>
          <w:rFonts w:ascii="Calibri" w:hAnsi="Calibri" w:cs="Calibri"/>
          <w:b/>
          <w:color w:val="262626"/>
          <w:lang w:val="en-NZ"/>
        </w:rPr>
      </w:pPr>
      <w:r>
        <w:rPr>
          <w:rFonts w:ascii="Calibri" w:hAnsi="Calibri" w:cs="Calibri"/>
          <w:b/>
          <w:color w:val="262626"/>
          <w:lang w:val="en-NZ"/>
        </w:rPr>
        <w:br w:type="page"/>
      </w:r>
    </w:p>
    <w:p w14:paraId="3EE7CD6C" w14:textId="400A0AE3" w:rsidR="006416AF" w:rsidRDefault="004E5B16" w:rsidP="005C401B">
      <w:pPr>
        <w:rPr>
          <w:rFonts w:ascii="Calibri" w:hAnsi="Calibri" w:cs="Calibri"/>
          <w:b/>
          <w:color w:val="262626"/>
          <w:lang w:val="en-NZ"/>
        </w:rPr>
      </w:pPr>
      <w:bookmarkStart w:id="58" w:name="_Hlk36711857"/>
      <w:r w:rsidRPr="006416AF">
        <w:rPr>
          <w:rFonts w:ascii="Calibri" w:hAnsi="Calibri" w:cs="Calibri"/>
          <w:color w:val="262626"/>
          <w:lang w:val="en-NZ"/>
        </w:rPr>
        <w:lastRenderedPageBreak/>
        <w:t>6</w:t>
      </w:r>
      <w:r w:rsidR="006416AF" w:rsidRPr="006416AF">
        <w:rPr>
          <w:rFonts w:ascii="Calibri" w:hAnsi="Calibri" w:cs="Calibri"/>
          <w:color w:val="262626"/>
          <w:lang w:val="en-NZ"/>
        </w:rPr>
        <w:t>.</w:t>
      </w:r>
      <w:r w:rsidRPr="006416AF">
        <w:rPr>
          <w:rFonts w:ascii="Calibri" w:hAnsi="Calibri" w:cs="Calibri"/>
          <w:color w:val="262626"/>
          <w:lang w:val="en-NZ"/>
        </w:rPr>
        <w:t>1.5</w:t>
      </w:r>
      <w:r w:rsidR="005C401B" w:rsidRPr="006416AF">
        <w:rPr>
          <w:rFonts w:ascii="Calibri" w:hAnsi="Calibri" w:cs="Calibri"/>
          <w:color w:val="262626"/>
          <w:lang w:val="en-NZ"/>
        </w:rPr>
        <w:t xml:space="preserve"> </w:t>
      </w:r>
      <w:r w:rsidR="006416AF">
        <w:rPr>
          <w:rFonts w:ascii="Calibri" w:hAnsi="Calibri" w:cs="Calibri"/>
          <w:color w:val="262626"/>
          <w:lang w:val="en-NZ"/>
        </w:rPr>
        <w:tab/>
      </w:r>
      <w:r w:rsidR="005C401B" w:rsidRPr="006416AF">
        <w:rPr>
          <w:rFonts w:ascii="Calibri" w:hAnsi="Calibri" w:cs="Calibri"/>
          <w:color w:val="262626"/>
          <w:lang w:val="en-NZ"/>
        </w:rPr>
        <w:t>Cost-benefit analysis</w:t>
      </w:r>
      <w:r w:rsidR="005C401B" w:rsidRPr="005C401B">
        <w:rPr>
          <w:rFonts w:ascii="Calibri" w:hAnsi="Calibri" w:cs="Calibri"/>
          <w:b/>
          <w:color w:val="262626"/>
          <w:lang w:val="en-NZ"/>
        </w:rPr>
        <w:t xml:space="preserve"> </w:t>
      </w:r>
    </w:p>
    <w:p w14:paraId="1957CDD5" w14:textId="06EDEC05" w:rsidR="005C401B" w:rsidRDefault="004E5B16" w:rsidP="005C401B">
      <w:pPr>
        <w:rPr>
          <w:rFonts w:ascii="Calibri" w:hAnsi="Calibri" w:cs="Calibri"/>
          <w:color w:val="262626"/>
          <w:sz w:val="18"/>
          <w:szCs w:val="18"/>
          <w:lang w:val="en-NZ"/>
        </w:rPr>
      </w:pPr>
      <w:r w:rsidRPr="0033634A">
        <w:rPr>
          <w:rFonts w:ascii="Calibri" w:hAnsi="Calibri" w:cs="Calibri"/>
          <w:color w:val="262626"/>
          <w:sz w:val="18"/>
          <w:szCs w:val="18"/>
          <w:lang w:val="en-NZ"/>
        </w:rPr>
        <w:t xml:space="preserve">This part is only optional; a detailed </w:t>
      </w:r>
      <w:r w:rsidR="00386BD8">
        <w:rPr>
          <w:rFonts w:ascii="Calibri" w:hAnsi="Calibri" w:cs="Calibri"/>
          <w:color w:val="262626"/>
          <w:sz w:val="18"/>
          <w:szCs w:val="18"/>
          <w:lang w:val="en-NZ"/>
        </w:rPr>
        <w:t>cost-benefit</w:t>
      </w:r>
      <w:r w:rsidRPr="0033634A">
        <w:rPr>
          <w:rFonts w:ascii="Calibri" w:hAnsi="Calibri" w:cs="Calibri"/>
          <w:color w:val="262626"/>
          <w:sz w:val="18"/>
          <w:szCs w:val="18"/>
          <w:lang w:val="en-NZ"/>
        </w:rPr>
        <w:t xml:space="preserve"> analysis is beyond the scope of this PRA but any information available, which can be included in the table below may help to address potential conflicts of interest and facilitate the final decision on the overall outcome. </w:t>
      </w:r>
    </w:p>
    <w:p w14:paraId="3DE61D97" w14:textId="77777777" w:rsidR="006416AF" w:rsidRPr="006416AF" w:rsidRDefault="006416AF" w:rsidP="006416AF">
      <w:pPr>
        <w:pStyle w:val="BodyText"/>
        <w:rPr>
          <w:lang w:val="en-NZ"/>
        </w:rPr>
      </w:pPr>
    </w:p>
    <w:p w14:paraId="58801528" w14:textId="77777777" w:rsidR="005C401B" w:rsidRPr="005C401B" w:rsidRDefault="005C401B" w:rsidP="0033634A">
      <w:pPr>
        <w:jc w:val="both"/>
        <w:rPr>
          <w:rFonts w:ascii="Calibri" w:hAnsi="Calibri" w:cs="Calibri"/>
          <w:color w:val="262626"/>
          <w:lang w:val="en-NZ"/>
        </w:rPr>
      </w:pPr>
      <w:r w:rsidRPr="005C401B">
        <w:rPr>
          <w:rFonts w:ascii="Calibri" w:hAnsi="Calibri" w:cs="Calibri"/>
          <w:color w:val="262626"/>
          <w:sz w:val="18"/>
          <w:szCs w:val="18"/>
          <w:lang w:val="en-NZ"/>
        </w:rPr>
        <w:t xml:space="preserve">This table should summarize the costs and benefits anticipated during and after the introduction of the organism(s) but not any costs associated with direct or indirect risks (negative effects).  For each cost or benefit add a new row estimating approximately its monetary value within an uncertainty range (error) and where and when it will occur. Please bear in mind that often some of the benefits as well as negative impacts cannot be translated into monetary values, but can be of equal importance for decision making. </w:t>
      </w:r>
      <w:r w:rsidRPr="005C401B">
        <w:rPr>
          <w:rFonts w:ascii="Calibri" w:hAnsi="Calibri" w:cs="Calibri"/>
          <w:b/>
          <w:color w:val="262626"/>
          <w:sz w:val="18"/>
          <w:szCs w:val="18"/>
          <w:lang w:val="en-NZ"/>
        </w:rPr>
        <w:t xml:space="preserve"> </w:t>
      </w:r>
    </w:p>
    <w:tbl>
      <w:tblPr>
        <w:tblW w:w="8931" w:type="dxa"/>
        <w:tblInd w:w="-5" w:type="dxa"/>
        <w:tblBorders>
          <w:top w:val="nil"/>
          <w:left w:val="nil"/>
          <w:bottom w:val="nil"/>
          <w:right w:val="nil"/>
        </w:tblBorders>
        <w:shd w:val="clear" w:color="auto" w:fill="F4F4C2"/>
        <w:tblLayout w:type="fixed"/>
        <w:tblLook w:val="0000" w:firstRow="0" w:lastRow="0" w:firstColumn="0" w:lastColumn="0" w:noHBand="0" w:noVBand="0"/>
      </w:tblPr>
      <w:tblGrid>
        <w:gridCol w:w="1560"/>
        <w:gridCol w:w="1842"/>
        <w:gridCol w:w="1418"/>
        <w:gridCol w:w="1417"/>
        <w:gridCol w:w="1418"/>
        <w:gridCol w:w="1276"/>
      </w:tblGrid>
      <w:tr w:rsidR="005C401B" w:rsidRPr="005C401B" w14:paraId="162025E2" w14:textId="77777777" w:rsidTr="005C401B">
        <w:trPr>
          <w:trHeight w:val="208"/>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44B882E3" w14:textId="77777777" w:rsidR="005C401B" w:rsidRPr="005C401B" w:rsidRDefault="005C401B" w:rsidP="005C401B">
            <w:pPr>
              <w:autoSpaceDE w:val="0"/>
              <w:autoSpaceDN w:val="0"/>
              <w:adjustRightInd w:val="0"/>
              <w:rPr>
                <w:rFonts w:ascii="Calibri" w:hAnsi="Calibri" w:cs="Calibri"/>
                <w:color w:val="000000"/>
                <w:sz w:val="18"/>
                <w:szCs w:val="1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58212C2" w14:textId="77777777" w:rsidR="005C401B" w:rsidRPr="005C401B" w:rsidRDefault="005C401B" w:rsidP="005C401B">
            <w:pPr>
              <w:autoSpaceDE w:val="0"/>
              <w:autoSpaceDN w:val="0"/>
              <w:adjustRightInd w:val="0"/>
              <w:rPr>
                <w:rFonts w:ascii="Calibri" w:hAnsi="Calibri" w:cs="Calibri"/>
                <w:color w:val="000000"/>
                <w:sz w:val="18"/>
                <w:szCs w:val="18"/>
              </w:rPr>
            </w:pPr>
            <w:r w:rsidRPr="005C401B">
              <w:rPr>
                <w:rFonts w:ascii="Calibri" w:hAnsi="Calibri" w:cs="Calibri"/>
                <w:b/>
                <w:bCs/>
                <w:color w:val="000000"/>
                <w:sz w:val="18"/>
                <w:szCs w:val="18"/>
              </w:rPr>
              <w:t xml:space="preserve">Name of benefit/cost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A168395" w14:textId="77777777" w:rsidR="005C401B" w:rsidRPr="005C401B" w:rsidRDefault="005C401B" w:rsidP="005C401B">
            <w:pPr>
              <w:autoSpaceDE w:val="0"/>
              <w:autoSpaceDN w:val="0"/>
              <w:adjustRightInd w:val="0"/>
              <w:rPr>
                <w:rFonts w:ascii="Calibri" w:hAnsi="Calibri" w:cs="Calibri"/>
                <w:color w:val="000000"/>
                <w:sz w:val="18"/>
                <w:szCs w:val="18"/>
              </w:rPr>
            </w:pPr>
            <w:r w:rsidRPr="005C401B">
              <w:rPr>
                <w:rFonts w:ascii="Calibri" w:hAnsi="Calibri" w:cs="Calibri"/>
                <w:b/>
                <w:bCs/>
                <w:color w:val="000000"/>
                <w:sz w:val="18"/>
                <w:szCs w:val="18"/>
              </w:rPr>
              <w:t xml:space="preserve">Best estimate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CC29C34" w14:textId="77777777" w:rsidR="005C401B" w:rsidRPr="005C401B" w:rsidRDefault="005C401B" w:rsidP="005C401B">
            <w:pPr>
              <w:autoSpaceDE w:val="0"/>
              <w:autoSpaceDN w:val="0"/>
              <w:adjustRightInd w:val="0"/>
              <w:rPr>
                <w:rFonts w:ascii="Calibri" w:hAnsi="Calibri" w:cs="Calibri"/>
                <w:color w:val="000000"/>
                <w:sz w:val="18"/>
                <w:szCs w:val="18"/>
              </w:rPr>
            </w:pPr>
            <w:r w:rsidRPr="005C401B">
              <w:rPr>
                <w:rFonts w:ascii="Calibri" w:hAnsi="Calibri" w:cs="Calibri"/>
                <w:b/>
                <w:bCs/>
                <w:color w:val="000000"/>
                <w:sz w:val="18"/>
                <w:szCs w:val="18"/>
              </w:rPr>
              <w:t xml:space="preserve">Uncertainty range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0EF7620" w14:textId="77777777" w:rsidR="005C401B" w:rsidRPr="005C401B" w:rsidRDefault="005C401B" w:rsidP="005C401B">
            <w:pPr>
              <w:autoSpaceDE w:val="0"/>
              <w:autoSpaceDN w:val="0"/>
              <w:adjustRightInd w:val="0"/>
              <w:rPr>
                <w:rFonts w:ascii="Calibri" w:hAnsi="Calibri" w:cs="Calibri"/>
                <w:color w:val="000000"/>
                <w:sz w:val="18"/>
                <w:szCs w:val="18"/>
              </w:rPr>
            </w:pPr>
            <w:r w:rsidRPr="005C401B">
              <w:rPr>
                <w:rFonts w:ascii="Calibri" w:hAnsi="Calibri" w:cs="Calibri"/>
                <w:b/>
                <w:bCs/>
                <w:color w:val="000000"/>
                <w:sz w:val="18"/>
                <w:szCs w:val="18"/>
              </w:rPr>
              <w:t xml:space="preserve">Spatial distribution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D934738" w14:textId="77777777" w:rsidR="005C401B" w:rsidRPr="005C401B" w:rsidRDefault="005C401B" w:rsidP="005C401B">
            <w:pPr>
              <w:autoSpaceDE w:val="0"/>
              <w:autoSpaceDN w:val="0"/>
              <w:adjustRightInd w:val="0"/>
              <w:rPr>
                <w:rFonts w:ascii="Calibri" w:hAnsi="Calibri" w:cs="Calibri"/>
                <w:color w:val="000000"/>
                <w:sz w:val="18"/>
                <w:szCs w:val="18"/>
              </w:rPr>
            </w:pPr>
            <w:r w:rsidRPr="005C401B">
              <w:rPr>
                <w:rFonts w:ascii="Calibri" w:hAnsi="Calibri" w:cs="Calibri"/>
                <w:b/>
                <w:bCs/>
                <w:color w:val="000000"/>
                <w:sz w:val="18"/>
                <w:szCs w:val="18"/>
              </w:rPr>
              <w:t xml:space="preserve">Temporal distribution </w:t>
            </w:r>
          </w:p>
        </w:tc>
      </w:tr>
      <w:tr w:rsidR="005C401B" w:rsidRPr="005C401B" w14:paraId="02D5BC9A" w14:textId="77777777" w:rsidTr="005C401B">
        <w:trPr>
          <w:trHeight w:val="322"/>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6A5A1BC0" w14:textId="77777777" w:rsidR="005C401B" w:rsidRPr="005C401B" w:rsidRDefault="005C401B" w:rsidP="005C401B">
            <w:pPr>
              <w:autoSpaceDE w:val="0"/>
              <w:autoSpaceDN w:val="0"/>
              <w:adjustRightInd w:val="0"/>
              <w:rPr>
                <w:rFonts w:ascii="Calibri" w:hAnsi="Calibri" w:cs="Calibri"/>
                <w:color w:val="000000"/>
                <w:sz w:val="18"/>
                <w:szCs w:val="18"/>
              </w:rPr>
            </w:pPr>
            <w:r w:rsidRPr="005C401B">
              <w:rPr>
                <w:rFonts w:ascii="Calibri" w:hAnsi="Calibri" w:cs="Calibri"/>
                <w:b/>
                <w:bCs/>
                <w:color w:val="000000"/>
                <w:sz w:val="18"/>
                <w:szCs w:val="18"/>
              </w:rPr>
              <w:t xml:space="preserve">Direct monetary benefits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DE78DFD" w14:textId="77777777" w:rsidR="005C401B" w:rsidRPr="005C401B" w:rsidRDefault="005C401B" w:rsidP="005C401B">
            <w:pPr>
              <w:autoSpaceDE w:val="0"/>
              <w:autoSpaceDN w:val="0"/>
              <w:adjustRightInd w:val="0"/>
              <w:rPr>
                <w:rFonts w:ascii="Calibri" w:hAnsi="Calibri" w:cs="Calibri"/>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73ED257" w14:textId="77777777" w:rsidR="005C401B" w:rsidRPr="005C401B" w:rsidRDefault="005C401B" w:rsidP="005C401B">
            <w:pPr>
              <w:autoSpaceDE w:val="0"/>
              <w:autoSpaceDN w:val="0"/>
              <w:adjustRightInd w:val="0"/>
              <w:rPr>
                <w:rFonts w:ascii="Calibri" w:hAnsi="Calibri" w:cs="Calibri"/>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0182C9F" w14:textId="77777777" w:rsidR="005C401B" w:rsidRPr="005C401B" w:rsidRDefault="005C401B" w:rsidP="005C401B">
            <w:pPr>
              <w:autoSpaceDE w:val="0"/>
              <w:autoSpaceDN w:val="0"/>
              <w:adjustRightInd w:val="0"/>
              <w:rPr>
                <w:rFonts w:ascii="Calibri" w:hAnsi="Calibri" w:cs="Calibri"/>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A74A182" w14:textId="77777777" w:rsidR="005C401B" w:rsidRPr="005C401B" w:rsidRDefault="005C401B" w:rsidP="005C401B">
            <w:pPr>
              <w:autoSpaceDE w:val="0"/>
              <w:autoSpaceDN w:val="0"/>
              <w:adjustRightInd w:val="0"/>
              <w:rPr>
                <w:rFonts w:ascii="Calibri" w:hAnsi="Calibri" w:cs="Calibri"/>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764D896" w14:textId="77777777" w:rsidR="005C401B" w:rsidRPr="005C401B" w:rsidRDefault="005C401B" w:rsidP="005C401B">
            <w:pPr>
              <w:autoSpaceDE w:val="0"/>
              <w:autoSpaceDN w:val="0"/>
              <w:adjustRightInd w:val="0"/>
              <w:rPr>
                <w:rFonts w:ascii="Calibri" w:hAnsi="Calibri" w:cs="Calibri"/>
                <w:color w:val="000000"/>
                <w:sz w:val="18"/>
                <w:szCs w:val="18"/>
              </w:rPr>
            </w:pPr>
          </w:p>
        </w:tc>
      </w:tr>
      <w:tr w:rsidR="005C401B" w:rsidRPr="005C401B" w14:paraId="370E97CF" w14:textId="77777777" w:rsidTr="005C401B">
        <w:trPr>
          <w:trHeight w:val="325"/>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5CB105B5" w14:textId="77777777" w:rsidR="005C401B" w:rsidRPr="005C401B" w:rsidRDefault="005C401B" w:rsidP="005C401B">
            <w:pPr>
              <w:autoSpaceDE w:val="0"/>
              <w:autoSpaceDN w:val="0"/>
              <w:adjustRightInd w:val="0"/>
              <w:rPr>
                <w:rFonts w:ascii="Calibri" w:hAnsi="Calibri" w:cs="Calibri"/>
                <w:color w:val="000000"/>
                <w:sz w:val="18"/>
                <w:szCs w:val="18"/>
              </w:rPr>
            </w:pPr>
            <w:r w:rsidRPr="005C401B">
              <w:rPr>
                <w:rFonts w:ascii="Calibri" w:hAnsi="Calibri" w:cs="Calibri"/>
                <w:b/>
                <w:bCs/>
                <w:color w:val="000000"/>
                <w:sz w:val="18"/>
                <w:szCs w:val="18"/>
              </w:rPr>
              <w:t xml:space="preserve">Direct monetary costs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E34DF94" w14:textId="77777777" w:rsidR="005C401B" w:rsidRPr="005C401B" w:rsidRDefault="005C401B" w:rsidP="005C401B">
            <w:pPr>
              <w:autoSpaceDE w:val="0"/>
              <w:autoSpaceDN w:val="0"/>
              <w:adjustRightInd w:val="0"/>
              <w:rPr>
                <w:rFonts w:ascii="Calibri" w:hAnsi="Calibri" w:cs="Calibri"/>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D71EDAF" w14:textId="77777777" w:rsidR="005C401B" w:rsidRPr="005C401B" w:rsidRDefault="005C401B" w:rsidP="005C401B">
            <w:pPr>
              <w:autoSpaceDE w:val="0"/>
              <w:autoSpaceDN w:val="0"/>
              <w:adjustRightInd w:val="0"/>
              <w:rPr>
                <w:rFonts w:ascii="Calibri" w:hAnsi="Calibri" w:cs="Calibri"/>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6B81FE7" w14:textId="77777777" w:rsidR="005C401B" w:rsidRPr="005C401B" w:rsidRDefault="005C401B" w:rsidP="005C401B">
            <w:pPr>
              <w:autoSpaceDE w:val="0"/>
              <w:autoSpaceDN w:val="0"/>
              <w:adjustRightInd w:val="0"/>
              <w:rPr>
                <w:rFonts w:ascii="Calibri" w:hAnsi="Calibri" w:cs="Calibri"/>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0ACA5C7" w14:textId="77777777" w:rsidR="005C401B" w:rsidRPr="005C401B" w:rsidRDefault="005C401B" w:rsidP="005C401B">
            <w:pPr>
              <w:autoSpaceDE w:val="0"/>
              <w:autoSpaceDN w:val="0"/>
              <w:adjustRightInd w:val="0"/>
              <w:rPr>
                <w:rFonts w:ascii="Calibri" w:hAnsi="Calibri" w:cs="Calibri"/>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A609A5D" w14:textId="77777777" w:rsidR="005C401B" w:rsidRPr="005C401B" w:rsidRDefault="005C401B" w:rsidP="005C401B">
            <w:pPr>
              <w:autoSpaceDE w:val="0"/>
              <w:autoSpaceDN w:val="0"/>
              <w:adjustRightInd w:val="0"/>
              <w:rPr>
                <w:rFonts w:ascii="Calibri" w:hAnsi="Calibri" w:cs="Calibri"/>
                <w:color w:val="000000"/>
                <w:sz w:val="18"/>
                <w:szCs w:val="18"/>
              </w:rPr>
            </w:pPr>
          </w:p>
        </w:tc>
      </w:tr>
      <w:tr w:rsidR="005C401B" w:rsidRPr="005C401B" w14:paraId="32C7104A" w14:textId="77777777" w:rsidTr="005C401B">
        <w:trPr>
          <w:trHeight w:val="208"/>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45E2B89D" w14:textId="77777777" w:rsidR="005C401B" w:rsidRPr="005C401B" w:rsidRDefault="005C401B" w:rsidP="005C401B">
            <w:pPr>
              <w:autoSpaceDE w:val="0"/>
              <w:autoSpaceDN w:val="0"/>
              <w:adjustRightInd w:val="0"/>
              <w:rPr>
                <w:rFonts w:ascii="Calibri" w:hAnsi="Calibri" w:cs="Calibri"/>
                <w:color w:val="000000"/>
                <w:sz w:val="18"/>
                <w:szCs w:val="18"/>
              </w:rPr>
            </w:pPr>
            <w:r w:rsidRPr="005C401B">
              <w:rPr>
                <w:rFonts w:ascii="Calibri" w:hAnsi="Calibri" w:cs="Calibri"/>
                <w:b/>
                <w:bCs/>
                <w:color w:val="000000"/>
                <w:sz w:val="18"/>
                <w:szCs w:val="18"/>
              </w:rPr>
              <w:t xml:space="preserve">Indirect costs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5D145C4" w14:textId="77777777" w:rsidR="005C401B" w:rsidRPr="005C401B" w:rsidRDefault="005C401B" w:rsidP="005C401B">
            <w:pPr>
              <w:autoSpaceDE w:val="0"/>
              <w:autoSpaceDN w:val="0"/>
              <w:adjustRightInd w:val="0"/>
              <w:rPr>
                <w:rFonts w:ascii="Calibri" w:hAnsi="Calibri" w:cs="Calibri"/>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86E24CD" w14:textId="77777777" w:rsidR="005C401B" w:rsidRPr="005C401B" w:rsidRDefault="005C401B" w:rsidP="005C401B">
            <w:pPr>
              <w:autoSpaceDE w:val="0"/>
              <w:autoSpaceDN w:val="0"/>
              <w:adjustRightInd w:val="0"/>
              <w:rPr>
                <w:rFonts w:ascii="Calibri" w:hAnsi="Calibri" w:cs="Calibri"/>
                <w:color w:val="000000"/>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486B9F1" w14:textId="77777777" w:rsidR="005C401B" w:rsidRPr="005C401B" w:rsidRDefault="005C401B" w:rsidP="005C401B">
            <w:pPr>
              <w:autoSpaceDE w:val="0"/>
              <w:autoSpaceDN w:val="0"/>
              <w:adjustRightInd w:val="0"/>
              <w:rPr>
                <w:rFonts w:ascii="Calibri" w:hAnsi="Calibri" w:cs="Calibri"/>
                <w:color w:val="000000"/>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F983ADA" w14:textId="77777777" w:rsidR="005C401B" w:rsidRPr="005C401B" w:rsidRDefault="005C401B" w:rsidP="005C401B">
            <w:pPr>
              <w:autoSpaceDE w:val="0"/>
              <w:autoSpaceDN w:val="0"/>
              <w:adjustRightInd w:val="0"/>
              <w:rPr>
                <w:rFonts w:ascii="Calibri" w:hAnsi="Calibri" w:cs="Calibri"/>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E16910B" w14:textId="77777777" w:rsidR="005C401B" w:rsidRPr="005C401B" w:rsidRDefault="005C401B" w:rsidP="005C401B">
            <w:pPr>
              <w:autoSpaceDE w:val="0"/>
              <w:autoSpaceDN w:val="0"/>
              <w:adjustRightInd w:val="0"/>
              <w:rPr>
                <w:rFonts w:ascii="Calibri" w:hAnsi="Calibri" w:cs="Calibri"/>
                <w:color w:val="000000"/>
                <w:sz w:val="18"/>
                <w:szCs w:val="18"/>
              </w:rPr>
            </w:pPr>
          </w:p>
        </w:tc>
      </w:tr>
    </w:tbl>
    <w:p w14:paraId="19C8B0B1" w14:textId="77777777" w:rsidR="005C401B" w:rsidRPr="005C401B" w:rsidRDefault="005C401B" w:rsidP="005C401B">
      <w:pPr>
        <w:rPr>
          <w:rFonts w:ascii="Calibri" w:hAnsi="Calibri" w:cs="Calibri"/>
          <w:color w:val="262626"/>
          <w:lang w:val="en-NZ"/>
        </w:rPr>
      </w:pPr>
    </w:p>
    <w:p w14:paraId="432F268E" w14:textId="77777777" w:rsidR="005C401B" w:rsidRPr="005C401B" w:rsidRDefault="005C401B" w:rsidP="005C401B">
      <w:pPr>
        <w:rPr>
          <w:rFonts w:ascii="Calibri" w:hAnsi="Calibri" w:cs="Calibri"/>
          <w:color w:val="262626"/>
          <w:lang w:val="en-NZ"/>
        </w:rPr>
      </w:pPr>
    </w:p>
    <w:bookmarkEnd w:id="58"/>
    <w:p w14:paraId="02E6EE88" w14:textId="77777777" w:rsidR="005C401B" w:rsidRPr="005C401B" w:rsidRDefault="005C401B" w:rsidP="005C401B">
      <w:pPr>
        <w:keepNext/>
        <w:spacing w:before="240" w:after="120"/>
        <w:outlineLvl w:val="1"/>
        <w:rPr>
          <w:rFonts w:ascii="Calibri" w:eastAsia="Times New Roman" w:hAnsi="Calibri" w:cs="Calibri"/>
          <w:b/>
          <w:bCs/>
          <w:iCs/>
          <w:sz w:val="24"/>
          <w:szCs w:val="24"/>
          <w:lang w:val="en-NZ"/>
        </w:rPr>
      </w:pPr>
      <w:r w:rsidRPr="005C401B">
        <w:rPr>
          <w:rFonts w:ascii="Calibri" w:eastAsia="Times New Roman" w:hAnsi="Calibri" w:cs="Calibri"/>
          <w:b/>
          <w:bCs/>
          <w:iCs/>
          <w:sz w:val="24"/>
          <w:szCs w:val="24"/>
        </w:rPr>
        <w:t>Part 7: Planned shipment, release and monitoring of establishment and impact</w:t>
      </w:r>
    </w:p>
    <w:p w14:paraId="70597BD2" w14:textId="70A5F20F" w:rsidR="005C401B" w:rsidRPr="005C401B" w:rsidRDefault="005C401B" w:rsidP="0033634A">
      <w:pPr>
        <w:jc w:val="both"/>
        <w:rPr>
          <w:rFonts w:ascii="Calibri" w:hAnsi="Calibri" w:cs="Calibri"/>
          <w:color w:val="262626"/>
          <w:lang w:val="en-NZ"/>
        </w:rPr>
      </w:pPr>
      <w:r w:rsidRPr="005C401B">
        <w:rPr>
          <w:rFonts w:ascii="Calibri" w:hAnsi="Calibri" w:cs="Calibri"/>
          <w:color w:val="262626"/>
          <w:sz w:val="18"/>
          <w:szCs w:val="18"/>
          <w:lang w:val="en-NZ"/>
        </w:rPr>
        <w:t>Provide information of the benefits (positive effects) and costs of the planned introduction. It is important to look at distribution effects (who/what bears the risk)</w:t>
      </w:r>
      <w:r w:rsidRPr="005C401B">
        <w:rPr>
          <w:rFonts w:ascii="Calibri" w:hAnsi="Calibri" w:cs="Calibri"/>
          <w:color w:val="262626"/>
          <w:sz w:val="18"/>
          <w:szCs w:val="18"/>
        </w:rPr>
        <w:t>,</w:t>
      </w:r>
      <w:r w:rsidRPr="005C401B">
        <w:rPr>
          <w:rFonts w:ascii="Calibri" w:hAnsi="Calibri" w:cs="Calibri"/>
          <w:color w:val="262626"/>
          <w:sz w:val="18"/>
          <w:szCs w:val="18"/>
          <w:lang w:val="en-NZ"/>
        </w:rPr>
        <w:t xml:space="preserve"> likelihood of occurrence (probability) and the potential magnitude. Please, complete this section referencing supporting material. Please provide a description of where the information in the application has been sourced from (e.g. from in-house research, independent research, technical literature, community or other consultation, and provide that information with this application). This section should cover the costs and benefits</w:t>
      </w:r>
    </w:p>
    <w:p w14:paraId="33F00BC5" w14:textId="77777777" w:rsidR="005C401B" w:rsidRPr="0033634A" w:rsidRDefault="005C401B" w:rsidP="005C401B">
      <w:pPr>
        <w:spacing w:before="120"/>
        <w:rPr>
          <w:rFonts w:ascii="Calibri" w:hAnsi="Calibri" w:cs="Calibri"/>
          <w:b/>
          <w:color w:val="262626"/>
          <w:lang w:val="en-NZ"/>
        </w:rPr>
      </w:pPr>
      <w:bookmarkStart w:id="59" w:name="_Hlk14090487"/>
      <w:r w:rsidRPr="0033634A">
        <w:rPr>
          <w:rFonts w:ascii="Calibri" w:hAnsi="Calibri" w:cs="Calibri"/>
          <w:b/>
          <w:color w:val="262626"/>
          <w:lang w:val="en-NZ"/>
        </w:rPr>
        <w:t>7.1.</w:t>
      </w:r>
      <w:r w:rsidRPr="0033634A">
        <w:rPr>
          <w:rFonts w:ascii="Calibri" w:hAnsi="Calibri" w:cs="Calibri"/>
          <w:b/>
          <w:color w:val="262626"/>
          <w:lang w:val="en-NZ"/>
        </w:rPr>
        <w:tab/>
        <w:t>Shipment</w:t>
      </w:r>
    </w:p>
    <w:p w14:paraId="1B00654D" w14:textId="41E81078" w:rsidR="005C401B" w:rsidRPr="005C401B" w:rsidRDefault="005C401B" w:rsidP="005C401B">
      <w:pPr>
        <w:spacing w:before="120"/>
        <w:rPr>
          <w:rFonts w:ascii="Calibri" w:hAnsi="Calibri" w:cs="Calibri"/>
          <w:color w:val="262626"/>
          <w:sz w:val="18"/>
          <w:szCs w:val="18"/>
          <w:lang w:val="en-NZ"/>
        </w:rPr>
      </w:pPr>
      <w:bookmarkStart w:id="60" w:name="_Hlk14090198"/>
      <w:bookmarkEnd w:id="59"/>
      <w:r w:rsidRPr="005C401B">
        <w:rPr>
          <w:rFonts w:ascii="Calibri" w:hAnsi="Calibri" w:cs="Calibri"/>
          <w:color w:val="262626"/>
          <w:lang w:val="en-NZ"/>
        </w:rPr>
        <w:t xml:space="preserve">7.1.1 </w:t>
      </w:r>
      <w:r w:rsidRPr="005C401B">
        <w:rPr>
          <w:rFonts w:ascii="Calibri" w:hAnsi="Calibri" w:cs="Calibri"/>
          <w:color w:val="262626"/>
          <w:lang w:val="en-NZ"/>
        </w:rPr>
        <w:tab/>
        <w:t xml:space="preserve">What is the source of the organism? </w:t>
      </w:r>
      <w:r w:rsidRPr="005C401B">
        <w:rPr>
          <w:rFonts w:ascii="Calibri" w:hAnsi="Calibri" w:cs="Calibri"/>
          <w:b/>
          <w:color w:val="262626"/>
          <w:sz w:val="18"/>
          <w:szCs w:val="18"/>
          <w:lang w:val="en-NZ"/>
        </w:rPr>
        <w:t>Consider:</w:t>
      </w:r>
      <w:r w:rsidRPr="005C401B">
        <w:rPr>
          <w:rFonts w:ascii="Calibri" w:hAnsi="Calibri" w:cs="Calibri"/>
          <w:color w:val="262626"/>
          <w:sz w:val="18"/>
          <w:szCs w:val="18"/>
          <w:lang w:val="en-NZ"/>
        </w:rPr>
        <w:t xml:space="preserve"> accurate information on locations of field sites</w:t>
      </w:r>
    </w:p>
    <w:tbl>
      <w:tblPr>
        <w:tblW w:w="497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8966"/>
      </w:tblGrid>
      <w:tr w:rsidR="005C401B" w:rsidRPr="005C401B" w14:paraId="67B78278" w14:textId="77777777" w:rsidTr="005C401B">
        <w:tc>
          <w:tcPr>
            <w:tcW w:w="5000" w:type="pct"/>
            <w:shd w:val="clear" w:color="auto" w:fill="auto"/>
          </w:tcPr>
          <w:p w14:paraId="793B018D" w14:textId="77777777" w:rsidR="005C401B" w:rsidRPr="005C401B" w:rsidRDefault="005C401B" w:rsidP="005C401B">
            <w:pPr>
              <w:rPr>
                <w:rFonts w:ascii="Calibri" w:hAnsi="Calibri" w:cs="Calibri"/>
                <w:color w:val="262626"/>
                <w:sz w:val="20"/>
                <w:szCs w:val="20"/>
                <w:lang w:val="en-NZ"/>
              </w:rPr>
            </w:pPr>
          </w:p>
        </w:tc>
      </w:tr>
      <w:bookmarkEnd w:id="60"/>
    </w:tbl>
    <w:p w14:paraId="0615265D" w14:textId="77777777" w:rsidR="005C401B" w:rsidRPr="005C401B" w:rsidRDefault="005C401B" w:rsidP="005C401B">
      <w:pPr>
        <w:rPr>
          <w:rFonts w:ascii="Calibri" w:hAnsi="Calibri" w:cs="Calibri"/>
          <w:b/>
          <w:bCs/>
          <w:color w:val="000000"/>
          <w:sz w:val="18"/>
          <w:szCs w:val="18"/>
        </w:rPr>
      </w:pPr>
    </w:p>
    <w:p w14:paraId="746D7F6B" w14:textId="0E186C4C" w:rsidR="005C401B" w:rsidRPr="005C401B" w:rsidRDefault="005C401B" w:rsidP="005C401B">
      <w:pPr>
        <w:spacing w:before="120"/>
        <w:rPr>
          <w:rFonts w:ascii="Calibri" w:hAnsi="Calibri" w:cs="Calibri"/>
          <w:color w:val="262626"/>
          <w:sz w:val="18"/>
          <w:szCs w:val="18"/>
          <w:lang w:val="en-NZ"/>
        </w:rPr>
      </w:pPr>
      <w:r w:rsidRPr="005C401B">
        <w:rPr>
          <w:rFonts w:ascii="Calibri" w:hAnsi="Calibri" w:cs="Calibri"/>
          <w:color w:val="262626"/>
          <w:lang w:val="en-NZ"/>
        </w:rPr>
        <w:t xml:space="preserve">7.1.2 </w:t>
      </w:r>
      <w:r w:rsidRPr="005C401B">
        <w:rPr>
          <w:rFonts w:ascii="Calibri" w:hAnsi="Calibri" w:cs="Calibri"/>
          <w:color w:val="262626"/>
          <w:lang w:val="en-NZ"/>
        </w:rPr>
        <w:tab/>
        <w:t xml:space="preserve">What is the nature of the material? </w:t>
      </w:r>
      <w:r w:rsidRPr="005C401B">
        <w:rPr>
          <w:rFonts w:ascii="Calibri" w:hAnsi="Calibri" w:cs="Calibri"/>
          <w:b/>
          <w:color w:val="262626"/>
          <w:sz w:val="18"/>
          <w:szCs w:val="18"/>
          <w:lang w:val="en-NZ"/>
        </w:rPr>
        <w:t>Consider:</w:t>
      </w:r>
      <w:r w:rsidRPr="005C401B">
        <w:rPr>
          <w:rFonts w:ascii="Calibri" w:hAnsi="Calibri" w:cs="Calibri"/>
          <w:color w:val="262626"/>
          <w:sz w:val="18"/>
          <w:szCs w:val="18"/>
          <w:lang w:val="en-NZ"/>
        </w:rPr>
        <w:t xml:space="preserve"> how it will be packaged and transported</w:t>
      </w:r>
    </w:p>
    <w:tbl>
      <w:tblPr>
        <w:tblW w:w="497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8966"/>
      </w:tblGrid>
      <w:tr w:rsidR="005C401B" w:rsidRPr="005C401B" w14:paraId="465A1EE4" w14:textId="77777777" w:rsidTr="005C401B">
        <w:tc>
          <w:tcPr>
            <w:tcW w:w="5000" w:type="pct"/>
            <w:shd w:val="clear" w:color="auto" w:fill="auto"/>
          </w:tcPr>
          <w:p w14:paraId="27BE3092" w14:textId="77777777" w:rsidR="005C401B" w:rsidRPr="005C401B" w:rsidRDefault="005C401B" w:rsidP="005C401B">
            <w:pPr>
              <w:rPr>
                <w:rFonts w:ascii="Calibri" w:hAnsi="Calibri" w:cs="Calibri"/>
                <w:color w:val="262626"/>
                <w:sz w:val="20"/>
                <w:szCs w:val="20"/>
                <w:lang w:val="en-NZ"/>
              </w:rPr>
            </w:pPr>
          </w:p>
        </w:tc>
      </w:tr>
    </w:tbl>
    <w:p w14:paraId="0A5FE01B" w14:textId="77777777" w:rsidR="005C401B" w:rsidRPr="005C401B" w:rsidRDefault="005C401B" w:rsidP="005C401B">
      <w:pPr>
        <w:rPr>
          <w:rFonts w:ascii="Calibri" w:hAnsi="Calibri" w:cs="Calibri"/>
          <w:color w:val="262626"/>
          <w:lang w:val="en-NZ"/>
        </w:rPr>
      </w:pPr>
    </w:p>
    <w:p w14:paraId="1B252608" w14:textId="77777777" w:rsidR="005C401B" w:rsidRPr="005C401B" w:rsidRDefault="005C401B" w:rsidP="005C401B">
      <w:pPr>
        <w:spacing w:before="120"/>
        <w:rPr>
          <w:rFonts w:ascii="Calibri" w:hAnsi="Calibri" w:cs="Calibri"/>
          <w:color w:val="262626"/>
          <w:sz w:val="18"/>
          <w:szCs w:val="18"/>
          <w:lang w:val="en-NZ"/>
        </w:rPr>
      </w:pPr>
      <w:r w:rsidRPr="005C401B">
        <w:rPr>
          <w:rFonts w:ascii="Calibri" w:hAnsi="Calibri" w:cs="Calibri"/>
          <w:color w:val="262626"/>
          <w:lang w:val="en-NZ"/>
        </w:rPr>
        <w:t xml:space="preserve">7.1.3 </w:t>
      </w:r>
      <w:r w:rsidRPr="005C401B">
        <w:rPr>
          <w:rFonts w:ascii="Calibri" w:hAnsi="Calibri" w:cs="Calibri"/>
          <w:color w:val="262626"/>
          <w:lang w:val="en-NZ"/>
        </w:rPr>
        <w:tab/>
        <w:t xml:space="preserve">Are there any procedures in place to identify accurately and, if necessary, eliminate from the culture the host upon which the biological control agent or beneficial organism was cultured? </w:t>
      </w:r>
    </w:p>
    <w:tbl>
      <w:tblPr>
        <w:tblW w:w="497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8966"/>
      </w:tblGrid>
      <w:tr w:rsidR="005C401B" w:rsidRPr="005C401B" w14:paraId="174B3C5A" w14:textId="77777777" w:rsidTr="005C401B">
        <w:tc>
          <w:tcPr>
            <w:tcW w:w="5000" w:type="pct"/>
            <w:shd w:val="clear" w:color="auto" w:fill="auto"/>
          </w:tcPr>
          <w:p w14:paraId="7B30B98C" w14:textId="77777777" w:rsidR="005C401B" w:rsidRPr="005C401B" w:rsidRDefault="005C401B" w:rsidP="005C401B">
            <w:pPr>
              <w:rPr>
                <w:rFonts w:ascii="Calibri" w:hAnsi="Calibri" w:cs="Calibri"/>
                <w:color w:val="262626"/>
                <w:sz w:val="20"/>
                <w:szCs w:val="20"/>
                <w:lang w:val="en-NZ"/>
              </w:rPr>
            </w:pPr>
          </w:p>
        </w:tc>
      </w:tr>
    </w:tbl>
    <w:p w14:paraId="3C57125A" w14:textId="77777777" w:rsidR="005C401B" w:rsidRPr="005C401B" w:rsidRDefault="005C401B" w:rsidP="005C401B">
      <w:pPr>
        <w:rPr>
          <w:rFonts w:ascii="Calibri" w:hAnsi="Calibri" w:cs="Calibri"/>
          <w:color w:val="262626"/>
          <w:lang w:val="en-NZ"/>
        </w:rPr>
      </w:pPr>
    </w:p>
    <w:p w14:paraId="7367CF5F" w14:textId="77777777" w:rsidR="005C401B" w:rsidRPr="005C401B" w:rsidRDefault="005C401B" w:rsidP="005C401B">
      <w:pPr>
        <w:spacing w:before="120"/>
        <w:rPr>
          <w:rFonts w:ascii="Calibri" w:hAnsi="Calibri" w:cs="Calibri"/>
          <w:color w:val="262626"/>
          <w:sz w:val="18"/>
          <w:szCs w:val="18"/>
          <w:lang w:val="en-NZ"/>
        </w:rPr>
      </w:pPr>
      <w:r w:rsidRPr="005C401B">
        <w:rPr>
          <w:rFonts w:ascii="Calibri" w:hAnsi="Calibri" w:cs="Calibri"/>
          <w:color w:val="262626"/>
          <w:lang w:val="en-NZ"/>
        </w:rPr>
        <w:t xml:space="preserve">7.1.4 </w:t>
      </w:r>
      <w:r w:rsidRPr="005C401B">
        <w:rPr>
          <w:rFonts w:ascii="Calibri" w:hAnsi="Calibri" w:cs="Calibri"/>
          <w:color w:val="262626"/>
          <w:lang w:val="en-NZ"/>
        </w:rPr>
        <w:tab/>
        <w:t xml:space="preserve">Are there any procedures in place to identify accurately and, if necessary, eliminate from the culture </w:t>
      </w:r>
      <w:proofErr w:type="spellStart"/>
      <w:r w:rsidRPr="005C401B">
        <w:rPr>
          <w:rFonts w:ascii="Calibri" w:hAnsi="Calibri" w:cs="Calibri"/>
          <w:color w:val="262626"/>
          <w:lang w:val="en-NZ"/>
        </w:rPr>
        <w:t>parasitoids</w:t>
      </w:r>
      <w:proofErr w:type="spellEnd"/>
      <w:r w:rsidRPr="005C401B">
        <w:rPr>
          <w:rFonts w:ascii="Calibri" w:hAnsi="Calibri" w:cs="Calibri"/>
          <w:color w:val="262626"/>
          <w:lang w:val="en-NZ"/>
        </w:rPr>
        <w:t xml:space="preserve">, hyperparasitoids, pathogens and other contaminants? </w:t>
      </w:r>
    </w:p>
    <w:tbl>
      <w:tblPr>
        <w:tblW w:w="497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8966"/>
      </w:tblGrid>
      <w:tr w:rsidR="005C401B" w:rsidRPr="005C401B" w14:paraId="3163448E" w14:textId="77777777" w:rsidTr="005C401B">
        <w:tc>
          <w:tcPr>
            <w:tcW w:w="5000" w:type="pct"/>
            <w:shd w:val="clear" w:color="auto" w:fill="auto"/>
          </w:tcPr>
          <w:p w14:paraId="708B770E" w14:textId="77777777" w:rsidR="005C401B" w:rsidRPr="005C401B" w:rsidRDefault="005C401B" w:rsidP="005C401B">
            <w:pPr>
              <w:rPr>
                <w:rFonts w:ascii="Calibri" w:hAnsi="Calibri" w:cs="Calibri"/>
                <w:color w:val="262626"/>
                <w:sz w:val="20"/>
                <w:szCs w:val="20"/>
                <w:lang w:val="en-NZ"/>
              </w:rPr>
            </w:pPr>
          </w:p>
        </w:tc>
      </w:tr>
    </w:tbl>
    <w:p w14:paraId="4849C7CA" w14:textId="77777777" w:rsidR="005C401B" w:rsidRPr="005C401B" w:rsidRDefault="005C401B" w:rsidP="005C401B">
      <w:pPr>
        <w:rPr>
          <w:rFonts w:ascii="Calibri" w:hAnsi="Calibri" w:cs="Calibri"/>
          <w:color w:val="262626"/>
          <w:lang w:val="en-NZ"/>
        </w:rPr>
      </w:pPr>
    </w:p>
    <w:p w14:paraId="51825FCE" w14:textId="77777777" w:rsidR="005C401B" w:rsidRPr="0033634A" w:rsidRDefault="005C401B" w:rsidP="005C401B">
      <w:pPr>
        <w:spacing w:before="120"/>
        <w:rPr>
          <w:rFonts w:ascii="Calibri" w:hAnsi="Calibri" w:cs="Calibri"/>
          <w:b/>
          <w:color w:val="262626"/>
          <w:lang w:val="en-NZ"/>
        </w:rPr>
      </w:pPr>
      <w:r w:rsidRPr="0033634A">
        <w:rPr>
          <w:rFonts w:ascii="Calibri" w:hAnsi="Calibri" w:cs="Calibri"/>
          <w:b/>
          <w:color w:val="262626"/>
          <w:lang w:val="en-NZ"/>
        </w:rPr>
        <w:t>7.2.</w:t>
      </w:r>
      <w:r w:rsidRPr="0033634A">
        <w:rPr>
          <w:rFonts w:ascii="Calibri" w:hAnsi="Calibri" w:cs="Calibri"/>
          <w:b/>
          <w:color w:val="262626"/>
          <w:lang w:val="en-NZ"/>
        </w:rPr>
        <w:tab/>
        <w:t>Release</w:t>
      </w:r>
    </w:p>
    <w:p w14:paraId="11A2505C" w14:textId="77777777" w:rsidR="005C401B" w:rsidRPr="005C401B" w:rsidRDefault="005C401B" w:rsidP="005C401B">
      <w:pPr>
        <w:spacing w:before="120"/>
        <w:rPr>
          <w:rFonts w:ascii="Calibri" w:hAnsi="Calibri" w:cs="Calibri"/>
          <w:color w:val="262626"/>
          <w:sz w:val="18"/>
          <w:szCs w:val="18"/>
          <w:lang w:val="en-NZ"/>
        </w:rPr>
      </w:pPr>
      <w:r w:rsidRPr="005C401B">
        <w:rPr>
          <w:rFonts w:ascii="Calibri" w:hAnsi="Calibri" w:cs="Calibri"/>
          <w:color w:val="262626"/>
          <w:lang w:val="en-NZ"/>
        </w:rPr>
        <w:t xml:space="preserve">7.2.1 </w:t>
      </w:r>
      <w:r w:rsidRPr="005C401B">
        <w:rPr>
          <w:rFonts w:ascii="Calibri" w:hAnsi="Calibri" w:cs="Calibri"/>
          <w:color w:val="262626"/>
          <w:lang w:val="en-NZ"/>
        </w:rPr>
        <w:tab/>
        <w:t xml:space="preserve">What are the planned procedures to release the biological control agent? </w:t>
      </w:r>
    </w:p>
    <w:tbl>
      <w:tblPr>
        <w:tblW w:w="497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8966"/>
      </w:tblGrid>
      <w:tr w:rsidR="005C401B" w:rsidRPr="005C401B" w14:paraId="3F414A87" w14:textId="77777777" w:rsidTr="005C401B">
        <w:tc>
          <w:tcPr>
            <w:tcW w:w="5000" w:type="pct"/>
            <w:shd w:val="clear" w:color="auto" w:fill="auto"/>
          </w:tcPr>
          <w:p w14:paraId="1AF189D4" w14:textId="77777777" w:rsidR="005C401B" w:rsidRPr="005C401B" w:rsidRDefault="005C401B" w:rsidP="005C401B">
            <w:pPr>
              <w:rPr>
                <w:rFonts w:ascii="Calibri" w:hAnsi="Calibri" w:cs="Calibri"/>
                <w:color w:val="262626"/>
                <w:sz w:val="20"/>
                <w:szCs w:val="20"/>
                <w:lang w:val="en-NZ"/>
              </w:rPr>
            </w:pPr>
          </w:p>
        </w:tc>
      </w:tr>
    </w:tbl>
    <w:p w14:paraId="46D505F1" w14:textId="77777777" w:rsidR="005C401B" w:rsidRDefault="005C401B" w:rsidP="005C401B">
      <w:pPr>
        <w:rPr>
          <w:rFonts w:ascii="Calibri" w:hAnsi="Calibri" w:cs="Calibri"/>
          <w:color w:val="262626"/>
          <w:lang w:val="en-NZ"/>
        </w:rPr>
      </w:pPr>
    </w:p>
    <w:p w14:paraId="0996718C" w14:textId="77777777" w:rsidR="006416AF" w:rsidRPr="006416AF" w:rsidRDefault="006416AF" w:rsidP="006416AF">
      <w:pPr>
        <w:pStyle w:val="BodyText"/>
        <w:rPr>
          <w:lang w:val="en-NZ"/>
        </w:rPr>
      </w:pPr>
    </w:p>
    <w:p w14:paraId="7551D3C7" w14:textId="5C5088EB" w:rsidR="005C401B" w:rsidRPr="005C401B" w:rsidRDefault="005C401B" w:rsidP="005C401B">
      <w:pPr>
        <w:rPr>
          <w:rFonts w:ascii="Calibri" w:hAnsi="Calibri" w:cs="Calibri"/>
          <w:color w:val="262626"/>
          <w:sz w:val="18"/>
          <w:szCs w:val="18"/>
          <w:lang w:val="en-NZ"/>
        </w:rPr>
      </w:pPr>
      <w:r w:rsidRPr="005C401B">
        <w:rPr>
          <w:rFonts w:ascii="Calibri" w:hAnsi="Calibri" w:cs="Calibri"/>
          <w:color w:val="262626"/>
          <w:lang w:val="en-NZ"/>
        </w:rPr>
        <w:lastRenderedPageBreak/>
        <w:t>7.2.2</w:t>
      </w:r>
      <w:r w:rsidRPr="005C401B">
        <w:rPr>
          <w:rFonts w:ascii="Calibri" w:hAnsi="Calibri" w:cs="Calibri"/>
          <w:color w:val="262626"/>
          <w:lang w:val="en-NZ"/>
        </w:rPr>
        <w:tab/>
        <w:t xml:space="preserve">Who will carry out the work? </w:t>
      </w:r>
      <w:r w:rsidRPr="0033634A">
        <w:rPr>
          <w:rFonts w:ascii="Calibri" w:hAnsi="Calibri" w:cs="Calibri"/>
          <w:b/>
          <w:color w:val="262626"/>
          <w:sz w:val="18"/>
          <w:szCs w:val="18"/>
          <w:lang w:val="en-NZ"/>
        </w:rPr>
        <w:t>Consider:</w:t>
      </w:r>
      <w:r w:rsidRPr="005C401B">
        <w:rPr>
          <w:rFonts w:ascii="Calibri" w:hAnsi="Calibri" w:cs="Calibri"/>
          <w:color w:val="262626"/>
          <w:sz w:val="18"/>
          <w:szCs w:val="18"/>
          <w:lang w:val="en-NZ"/>
        </w:rPr>
        <w:t xml:space="preserve"> mass rearing, release, monitoring, etc. Provide details of their qualifications in this area</w:t>
      </w:r>
      <w:r w:rsidR="006416AF">
        <w:rPr>
          <w:rFonts w:ascii="Calibri" w:hAnsi="Calibri" w:cs="Calibri"/>
          <w:color w:val="262626"/>
          <w:sz w:val="18"/>
          <w:szCs w:val="18"/>
          <w:lang w:val="en-NZ"/>
        </w:rPr>
        <w:t>.</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0F999"/>
        <w:tblCellMar>
          <w:top w:w="108" w:type="dxa"/>
          <w:bottom w:w="108" w:type="dxa"/>
        </w:tblCellMar>
        <w:tblLook w:val="04A0" w:firstRow="1" w:lastRow="0" w:firstColumn="1" w:lastColumn="0" w:noHBand="0" w:noVBand="1"/>
      </w:tblPr>
      <w:tblGrid>
        <w:gridCol w:w="8966"/>
      </w:tblGrid>
      <w:tr w:rsidR="005C401B" w:rsidRPr="005C401B" w14:paraId="446796EC" w14:textId="77777777" w:rsidTr="005C401B">
        <w:tc>
          <w:tcPr>
            <w:tcW w:w="5000" w:type="pct"/>
            <w:shd w:val="clear" w:color="auto" w:fill="auto"/>
          </w:tcPr>
          <w:p w14:paraId="5F366257" w14:textId="77777777" w:rsidR="005C401B" w:rsidRPr="005C401B" w:rsidRDefault="005C401B" w:rsidP="005C401B">
            <w:pPr>
              <w:rPr>
                <w:rFonts w:ascii="Calibri" w:hAnsi="Calibri" w:cs="Calibri"/>
                <w:color w:val="262626"/>
                <w:sz w:val="20"/>
                <w:szCs w:val="20"/>
                <w:lang w:val="en-NZ"/>
              </w:rPr>
            </w:pPr>
          </w:p>
        </w:tc>
      </w:tr>
    </w:tbl>
    <w:p w14:paraId="5515A41D" w14:textId="77777777" w:rsidR="005C401B" w:rsidRPr="005C401B" w:rsidRDefault="005C401B" w:rsidP="005C401B">
      <w:pPr>
        <w:rPr>
          <w:rFonts w:ascii="Calibri" w:hAnsi="Calibri" w:cs="Calibri"/>
          <w:color w:val="262626"/>
          <w:lang w:val="en-NZ"/>
        </w:rPr>
      </w:pPr>
    </w:p>
    <w:p w14:paraId="3A45D835" w14:textId="77777777" w:rsidR="005C401B" w:rsidRPr="005C401B" w:rsidRDefault="005C401B" w:rsidP="005C401B">
      <w:pPr>
        <w:rPr>
          <w:rFonts w:ascii="Calibri" w:hAnsi="Calibri" w:cs="Calibri"/>
          <w:color w:val="262626"/>
          <w:sz w:val="18"/>
          <w:szCs w:val="18"/>
          <w:lang w:val="en-NZ"/>
        </w:rPr>
      </w:pPr>
      <w:r w:rsidRPr="005C401B">
        <w:rPr>
          <w:rFonts w:ascii="Calibri" w:hAnsi="Calibri" w:cs="Calibri"/>
          <w:color w:val="262626"/>
          <w:lang w:val="en-NZ"/>
        </w:rPr>
        <w:t>7.2.3</w:t>
      </w:r>
      <w:r w:rsidRPr="005C401B">
        <w:rPr>
          <w:rFonts w:ascii="Calibri" w:hAnsi="Calibri" w:cs="Calibri"/>
          <w:color w:val="262626"/>
          <w:lang w:val="en-NZ"/>
        </w:rPr>
        <w:tab/>
        <w:t xml:space="preserve">Where will the work be done? </w:t>
      </w:r>
      <w:r w:rsidRPr="005C401B">
        <w:rPr>
          <w:rFonts w:ascii="Calibri" w:hAnsi="Calibri" w:cs="Calibri"/>
          <w:color w:val="262626"/>
          <w:sz w:val="18"/>
          <w:szCs w:val="18"/>
          <w:lang w:val="en-NZ"/>
        </w:rPr>
        <w:t>Give details of the facilities and equipment available.</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0F999"/>
        <w:tblCellMar>
          <w:top w:w="108" w:type="dxa"/>
          <w:bottom w:w="108" w:type="dxa"/>
        </w:tblCellMar>
        <w:tblLook w:val="04A0" w:firstRow="1" w:lastRow="0" w:firstColumn="1" w:lastColumn="0" w:noHBand="0" w:noVBand="1"/>
      </w:tblPr>
      <w:tblGrid>
        <w:gridCol w:w="8966"/>
      </w:tblGrid>
      <w:tr w:rsidR="005C401B" w:rsidRPr="005C401B" w14:paraId="0128A03B" w14:textId="77777777" w:rsidTr="005C401B">
        <w:tc>
          <w:tcPr>
            <w:tcW w:w="5000" w:type="pct"/>
            <w:shd w:val="clear" w:color="auto" w:fill="auto"/>
          </w:tcPr>
          <w:p w14:paraId="248443C5" w14:textId="77777777" w:rsidR="005C401B" w:rsidRPr="005C401B" w:rsidRDefault="005C401B" w:rsidP="005C401B">
            <w:pPr>
              <w:rPr>
                <w:rFonts w:ascii="Calibri" w:hAnsi="Calibri" w:cs="Calibri"/>
                <w:color w:val="262626"/>
                <w:sz w:val="20"/>
                <w:szCs w:val="20"/>
                <w:lang w:val="en-NZ"/>
              </w:rPr>
            </w:pPr>
          </w:p>
        </w:tc>
      </w:tr>
    </w:tbl>
    <w:p w14:paraId="0E97ABBD" w14:textId="77777777" w:rsidR="005C401B" w:rsidRPr="005C401B" w:rsidRDefault="005C401B" w:rsidP="005C401B">
      <w:pPr>
        <w:rPr>
          <w:rFonts w:ascii="Calibri" w:hAnsi="Calibri" w:cs="Calibri"/>
          <w:color w:val="262626"/>
          <w:lang w:val="en-NZ"/>
        </w:rPr>
      </w:pPr>
    </w:p>
    <w:p w14:paraId="6BA41CE5" w14:textId="77777777" w:rsidR="005C401B" w:rsidRPr="005C401B" w:rsidRDefault="005C401B" w:rsidP="005C401B">
      <w:pPr>
        <w:rPr>
          <w:rFonts w:ascii="Calibri" w:hAnsi="Calibri" w:cs="Calibri"/>
          <w:color w:val="262626"/>
          <w:sz w:val="18"/>
          <w:szCs w:val="18"/>
          <w:lang w:val="en-NZ"/>
        </w:rPr>
      </w:pPr>
      <w:r w:rsidRPr="005C401B">
        <w:rPr>
          <w:rFonts w:ascii="Calibri" w:hAnsi="Calibri" w:cs="Calibri"/>
          <w:color w:val="262626"/>
          <w:lang w:val="en-NZ"/>
        </w:rPr>
        <w:t>7.2.4</w:t>
      </w:r>
      <w:r w:rsidRPr="005C401B">
        <w:rPr>
          <w:rFonts w:ascii="Calibri" w:hAnsi="Calibri" w:cs="Calibri"/>
          <w:color w:val="262626"/>
          <w:lang w:val="en-NZ"/>
        </w:rPr>
        <w:tab/>
        <w:t>How will the work be funded?</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0F999"/>
        <w:tblCellMar>
          <w:top w:w="108" w:type="dxa"/>
          <w:bottom w:w="108" w:type="dxa"/>
        </w:tblCellMar>
        <w:tblLook w:val="04A0" w:firstRow="1" w:lastRow="0" w:firstColumn="1" w:lastColumn="0" w:noHBand="0" w:noVBand="1"/>
      </w:tblPr>
      <w:tblGrid>
        <w:gridCol w:w="8966"/>
      </w:tblGrid>
      <w:tr w:rsidR="005C401B" w:rsidRPr="005C401B" w14:paraId="0CB54892" w14:textId="77777777" w:rsidTr="005C401B">
        <w:tc>
          <w:tcPr>
            <w:tcW w:w="5000" w:type="pct"/>
            <w:shd w:val="clear" w:color="auto" w:fill="auto"/>
          </w:tcPr>
          <w:p w14:paraId="11F55B1E" w14:textId="77777777" w:rsidR="005C401B" w:rsidRPr="005C401B" w:rsidRDefault="005C401B" w:rsidP="005C401B">
            <w:pPr>
              <w:rPr>
                <w:rFonts w:ascii="Calibri" w:hAnsi="Calibri" w:cs="Calibri"/>
                <w:color w:val="262626"/>
                <w:sz w:val="20"/>
                <w:szCs w:val="20"/>
                <w:lang w:val="en-NZ"/>
              </w:rPr>
            </w:pPr>
          </w:p>
        </w:tc>
      </w:tr>
    </w:tbl>
    <w:p w14:paraId="21ADC522" w14:textId="77777777" w:rsidR="005C401B" w:rsidRPr="005C401B" w:rsidRDefault="005C401B" w:rsidP="005C401B">
      <w:pPr>
        <w:rPr>
          <w:rFonts w:ascii="Calibri" w:hAnsi="Calibri" w:cs="Calibri"/>
          <w:color w:val="262626"/>
          <w:lang w:val="en-NZ"/>
        </w:rPr>
      </w:pPr>
    </w:p>
    <w:p w14:paraId="227076C1" w14:textId="5CAD2FD0" w:rsidR="005C401B" w:rsidRPr="005C401B" w:rsidRDefault="005C401B" w:rsidP="005C401B">
      <w:pPr>
        <w:rPr>
          <w:rFonts w:ascii="Calibri" w:hAnsi="Calibri" w:cs="Calibri"/>
          <w:color w:val="262626"/>
          <w:sz w:val="18"/>
          <w:szCs w:val="18"/>
          <w:lang w:val="en-NZ"/>
        </w:rPr>
      </w:pPr>
      <w:bookmarkStart w:id="61" w:name="_Hlk14090804"/>
      <w:r w:rsidRPr="005C401B">
        <w:rPr>
          <w:rFonts w:ascii="Calibri" w:hAnsi="Calibri" w:cs="Calibri"/>
          <w:color w:val="262626"/>
          <w:lang w:val="en-NZ"/>
        </w:rPr>
        <w:t>7.2.</w:t>
      </w:r>
      <w:r w:rsidR="006416AF">
        <w:rPr>
          <w:rFonts w:ascii="Calibri" w:hAnsi="Calibri" w:cs="Calibri"/>
          <w:color w:val="262626"/>
          <w:lang w:val="en-NZ"/>
        </w:rPr>
        <w:t>5</w:t>
      </w:r>
      <w:r w:rsidRPr="005C401B">
        <w:rPr>
          <w:rFonts w:ascii="Calibri" w:hAnsi="Calibri" w:cs="Calibri"/>
          <w:color w:val="262626"/>
          <w:lang w:val="en-NZ"/>
        </w:rPr>
        <w:tab/>
        <w:t xml:space="preserve">Where will the work be done? </w:t>
      </w:r>
      <w:r w:rsidRPr="005C401B">
        <w:rPr>
          <w:rFonts w:ascii="Calibri" w:hAnsi="Calibri" w:cs="Calibri"/>
          <w:color w:val="262626"/>
          <w:sz w:val="18"/>
          <w:szCs w:val="18"/>
          <w:lang w:val="en-NZ"/>
        </w:rPr>
        <w:t>Give details of the facilities and equipment available.</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0F999"/>
        <w:tblCellMar>
          <w:top w:w="108" w:type="dxa"/>
          <w:bottom w:w="108" w:type="dxa"/>
        </w:tblCellMar>
        <w:tblLook w:val="04A0" w:firstRow="1" w:lastRow="0" w:firstColumn="1" w:lastColumn="0" w:noHBand="0" w:noVBand="1"/>
      </w:tblPr>
      <w:tblGrid>
        <w:gridCol w:w="8966"/>
      </w:tblGrid>
      <w:tr w:rsidR="005C401B" w:rsidRPr="005C401B" w14:paraId="45ED117F" w14:textId="77777777" w:rsidTr="005C401B">
        <w:tc>
          <w:tcPr>
            <w:tcW w:w="5000" w:type="pct"/>
            <w:shd w:val="clear" w:color="auto" w:fill="auto"/>
          </w:tcPr>
          <w:p w14:paraId="4F8895F1" w14:textId="77777777" w:rsidR="005C401B" w:rsidRPr="005C401B" w:rsidRDefault="005C401B" w:rsidP="005C401B">
            <w:pPr>
              <w:rPr>
                <w:rFonts w:ascii="Calibri" w:hAnsi="Calibri" w:cs="Calibri"/>
                <w:color w:val="262626"/>
                <w:sz w:val="20"/>
                <w:szCs w:val="20"/>
                <w:lang w:val="en-NZ"/>
              </w:rPr>
            </w:pPr>
          </w:p>
        </w:tc>
      </w:tr>
      <w:bookmarkEnd w:id="61"/>
    </w:tbl>
    <w:p w14:paraId="32C511E6" w14:textId="77777777" w:rsidR="005C401B" w:rsidRPr="005C401B" w:rsidRDefault="005C401B" w:rsidP="005C401B">
      <w:pPr>
        <w:rPr>
          <w:rFonts w:ascii="Calibri" w:hAnsi="Calibri" w:cs="Calibri"/>
          <w:color w:val="262626"/>
          <w:lang w:val="en-NZ"/>
        </w:rPr>
      </w:pPr>
    </w:p>
    <w:p w14:paraId="5E0A4BE2" w14:textId="7983BE55" w:rsidR="006416AF" w:rsidRDefault="005C401B" w:rsidP="005C401B">
      <w:pPr>
        <w:rPr>
          <w:rFonts w:ascii="Calibri" w:hAnsi="Calibri" w:cs="Calibri"/>
          <w:b/>
          <w:color w:val="262626"/>
          <w:lang w:val="en-NZ"/>
        </w:rPr>
      </w:pPr>
      <w:r w:rsidRPr="006416AF">
        <w:rPr>
          <w:rFonts w:ascii="Calibri" w:hAnsi="Calibri" w:cs="Calibri"/>
          <w:b/>
          <w:color w:val="262626"/>
          <w:lang w:val="en-NZ"/>
        </w:rPr>
        <w:t>7.3</w:t>
      </w:r>
      <w:r w:rsidRPr="006416AF">
        <w:rPr>
          <w:rFonts w:ascii="Calibri" w:hAnsi="Calibri" w:cs="Calibri"/>
          <w:b/>
          <w:color w:val="262626"/>
          <w:lang w:val="en-NZ"/>
        </w:rPr>
        <w:tab/>
        <w:t>Post-release</w:t>
      </w:r>
      <w:r w:rsidR="00386BD8">
        <w:rPr>
          <w:rFonts w:ascii="Calibri" w:hAnsi="Calibri" w:cs="Calibri"/>
          <w:b/>
          <w:color w:val="262626"/>
          <w:lang w:val="en-NZ"/>
        </w:rPr>
        <w:t xml:space="preserve"> </w:t>
      </w:r>
      <w:r w:rsidRPr="006416AF">
        <w:rPr>
          <w:rFonts w:ascii="Calibri" w:hAnsi="Calibri" w:cs="Calibri"/>
          <w:b/>
          <w:color w:val="262626"/>
          <w:lang w:val="en-NZ"/>
        </w:rPr>
        <w:t>monitoring</w:t>
      </w:r>
    </w:p>
    <w:p w14:paraId="4E29C75A" w14:textId="77777777" w:rsidR="00386BD8" w:rsidRPr="00386BD8" w:rsidRDefault="00386BD8" w:rsidP="00386BD8">
      <w:pPr>
        <w:pStyle w:val="BodyText"/>
        <w:rPr>
          <w:lang w:val="en-NZ"/>
        </w:rPr>
      </w:pPr>
    </w:p>
    <w:p w14:paraId="4D4C7973" w14:textId="5E026080" w:rsidR="005C401B" w:rsidRPr="006416AF" w:rsidRDefault="006416AF" w:rsidP="005C401B">
      <w:pPr>
        <w:rPr>
          <w:rFonts w:ascii="Calibri" w:hAnsi="Calibri" w:cs="Calibri"/>
          <w:color w:val="262626"/>
          <w:lang w:val="en-NZ"/>
        </w:rPr>
      </w:pPr>
      <w:r>
        <w:rPr>
          <w:rFonts w:ascii="Calibri" w:hAnsi="Calibri" w:cs="Calibri"/>
          <w:color w:val="262626"/>
          <w:sz w:val="18"/>
          <w:szCs w:val="18"/>
          <w:lang w:val="en-NZ"/>
        </w:rPr>
        <w:t>P</w:t>
      </w:r>
      <w:r w:rsidR="005C401B" w:rsidRPr="005C401B">
        <w:rPr>
          <w:rFonts w:ascii="Calibri" w:hAnsi="Calibri" w:cs="Calibri"/>
          <w:color w:val="262626"/>
          <w:sz w:val="18"/>
          <w:szCs w:val="18"/>
          <w:lang w:val="en-NZ"/>
        </w:rPr>
        <w:t>rovide details how you plan to monitor the target pest and biological control agent post-release, including for how long this will continue.</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0F999"/>
        <w:tblCellMar>
          <w:top w:w="108" w:type="dxa"/>
          <w:bottom w:w="108" w:type="dxa"/>
        </w:tblCellMar>
        <w:tblLook w:val="04A0" w:firstRow="1" w:lastRow="0" w:firstColumn="1" w:lastColumn="0" w:noHBand="0" w:noVBand="1"/>
      </w:tblPr>
      <w:tblGrid>
        <w:gridCol w:w="8966"/>
      </w:tblGrid>
      <w:tr w:rsidR="005C401B" w:rsidRPr="005C401B" w14:paraId="58680E64" w14:textId="77777777" w:rsidTr="005C401B">
        <w:tc>
          <w:tcPr>
            <w:tcW w:w="5000" w:type="pct"/>
            <w:shd w:val="clear" w:color="auto" w:fill="auto"/>
          </w:tcPr>
          <w:p w14:paraId="09DC02E7" w14:textId="77777777" w:rsidR="005C401B" w:rsidRPr="005C401B" w:rsidRDefault="005C401B" w:rsidP="005C401B">
            <w:pPr>
              <w:rPr>
                <w:rFonts w:ascii="Calibri" w:hAnsi="Calibri" w:cs="Calibri"/>
                <w:color w:val="262626"/>
                <w:sz w:val="20"/>
                <w:szCs w:val="20"/>
                <w:lang w:val="en-NZ"/>
              </w:rPr>
            </w:pPr>
          </w:p>
        </w:tc>
      </w:tr>
    </w:tbl>
    <w:p w14:paraId="2AFCEE31" w14:textId="77777777" w:rsidR="005C401B" w:rsidRPr="005C401B" w:rsidRDefault="005C401B" w:rsidP="005C401B">
      <w:pPr>
        <w:rPr>
          <w:rFonts w:ascii="Calibri" w:hAnsi="Calibri" w:cs="Calibri"/>
          <w:color w:val="262626"/>
          <w:lang w:val="en-NZ"/>
        </w:rPr>
      </w:pPr>
    </w:p>
    <w:p w14:paraId="444A9BCD" w14:textId="77777777" w:rsidR="005C401B" w:rsidRPr="005C401B" w:rsidRDefault="005C401B" w:rsidP="005C401B">
      <w:pPr>
        <w:keepNext/>
        <w:spacing w:before="240" w:after="120"/>
        <w:outlineLvl w:val="1"/>
        <w:rPr>
          <w:rFonts w:ascii="Calibri" w:eastAsia="Times New Roman" w:hAnsi="Calibri" w:cs="Calibri"/>
          <w:b/>
          <w:bCs/>
          <w:iCs/>
          <w:sz w:val="24"/>
          <w:szCs w:val="24"/>
        </w:rPr>
      </w:pPr>
      <w:r w:rsidRPr="005C401B">
        <w:rPr>
          <w:rFonts w:ascii="Calibri" w:eastAsia="Times New Roman" w:hAnsi="Calibri" w:cs="Calibri"/>
          <w:b/>
          <w:bCs/>
          <w:iCs/>
          <w:sz w:val="24"/>
          <w:szCs w:val="24"/>
        </w:rPr>
        <w:t>Other information</w:t>
      </w:r>
    </w:p>
    <w:p w14:paraId="7D47E4AE" w14:textId="0CFDCD22" w:rsidR="005C401B" w:rsidRPr="005C401B" w:rsidRDefault="005C401B" w:rsidP="005C401B">
      <w:pPr>
        <w:rPr>
          <w:rFonts w:ascii="Calibri" w:hAnsi="Calibri" w:cs="Calibri"/>
          <w:sz w:val="20"/>
          <w:szCs w:val="16"/>
          <w:lang w:val="en-NZ"/>
        </w:rPr>
      </w:pPr>
      <w:r w:rsidRPr="005C401B">
        <w:rPr>
          <w:rFonts w:ascii="Calibri" w:hAnsi="Calibri" w:cs="Calibri"/>
          <w:sz w:val="20"/>
          <w:szCs w:val="16"/>
          <w:lang w:val="en-NZ"/>
        </w:rPr>
        <w:t>Add here any further information you wish to include in this application</w:t>
      </w:r>
      <w:r w:rsidR="00924DF1">
        <w:rPr>
          <w:rFonts w:ascii="Calibri" w:hAnsi="Calibri" w:cs="Calibri"/>
          <w:sz w:val="20"/>
          <w:szCs w:val="16"/>
          <w:lang w:val="en-NZ"/>
        </w:rPr>
        <w:t>,</w:t>
      </w:r>
      <w:r w:rsidRPr="005C401B">
        <w:rPr>
          <w:rFonts w:ascii="Calibri" w:hAnsi="Calibri" w:cs="Calibri"/>
          <w:sz w:val="20"/>
          <w:szCs w:val="16"/>
          <w:lang w:val="en-NZ"/>
        </w:rPr>
        <w:t xml:space="preserve"> including if there are any ethical considerations that you are aware of in relation to your application</w:t>
      </w:r>
      <w:r w:rsidR="00386BD8">
        <w:rPr>
          <w:rFonts w:ascii="Calibri" w:hAnsi="Calibri" w:cs="Calibri"/>
          <w:sz w:val="20"/>
          <w:szCs w:val="16"/>
          <w:lang w:val="en-NZ"/>
        </w:rPr>
        <w:t>.</w:t>
      </w:r>
    </w:p>
    <w:tbl>
      <w:tblPr>
        <w:tblW w:w="497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8966"/>
      </w:tblGrid>
      <w:tr w:rsidR="005C401B" w:rsidRPr="005C401B" w14:paraId="51AD21D7" w14:textId="77777777" w:rsidTr="005C401B">
        <w:tc>
          <w:tcPr>
            <w:tcW w:w="5000" w:type="pct"/>
            <w:shd w:val="clear" w:color="auto" w:fill="auto"/>
          </w:tcPr>
          <w:p w14:paraId="4A1CE5EA" w14:textId="77777777" w:rsidR="005C401B" w:rsidRPr="005C401B" w:rsidRDefault="005C401B" w:rsidP="005C401B">
            <w:pPr>
              <w:rPr>
                <w:rFonts w:ascii="Calibri" w:hAnsi="Calibri" w:cs="Calibri"/>
                <w:color w:val="262626"/>
                <w:sz w:val="20"/>
                <w:szCs w:val="20"/>
                <w:lang w:val="en-NZ"/>
              </w:rPr>
            </w:pPr>
          </w:p>
        </w:tc>
      </w:tr>
    </w:tbl>
    <w:p w14:paraId="79F81B28" w14:textId="77777777" w:rsidR="005C401B" w:rsidRPr="005C401B" w:rsidRDefault="005C401B" w:rsidP="005C401B">
      <w:pPr>
        <w:rPr>
          <w:rFonts w:ascii="Calibri" w:hAnsi="Calibri" w:cs="Calibri"/>
          <w:sz w:val="24"/>
          <w:lang w:val="en-NZ"/>
        </w:rPr>
      </w:pPr>
    </w:p>
    <w:p w14:paraId="3E36B682" w14:textId="77777777" w:rsidR="004E5B16" w:rsidRDefault="004E5B16" w:rsidP="004E5B16">
      <w:pPr>
        <w:pStyle w:val="BodyText"/>
        <w:rPr>
          <w:lang w:val="en-NZ"/>
        </w:rPr>
      </w:pPr>
      <w:bookmarkStart w:id="62" w:name="_Hlk34385917"/>
    </w:p>
    <w:p w14:paraId="54045F22" w14:textId="77777777" w:rsidR="004E5B16" w:rsidRPr="006F577A" w:rsidRDefault="004E5B16" w:rsidP="004E5B16">
      <w:pPr>
        <w:pStyle w:val="BodyText"/>
        <w:rPr>
          <w:rFonts w:ascii="Calibri" w:hAnsi="Calibri" w:cs="Calibri"/>
          <w:b/>
          <w:sz w:val="24"/>
          <w:szCs w:val="24"/>
          <w:lang w:val="en-NZ"/>
        </w:rPr>
      </w:pPr>
      <w:r w:rsidRPr="006F577A">
        <w:rPr>
          <w:rFonts w:ascii="Calibri" w:hAnsi="Calibri" w:cs="Calibri"/>
          <w:b/>
          <w:sz w:val="24"/>
          <w:szCs w:val="24"/>
          <w:lang w:val="en-NZ"/>
        </w:rPr>
        <w:t xml:space="preserve">Is the import of the </w:t>
      </w:r>
      <w:r>
        <w:rPr>
          <w:rFonts w:ascii="Calibri" w:hAnsi="Calibri" w:cs="Calibri"/>
          <w:b/>
          <w:sz w:val="24"/>
          <w:szCs w:val="24"/>
          <w:lang w:val="en-NZ"/>
        </w:rPr>
        <w:t xml:space="preserve">control agent </w:t>
      </w:r>
      <w:r w:rsidRPr="006F577A">
        <w:rPr>
          <w:rFonts w:ascii="Calibri" w:hAnsi="Calibri" w:cs="Calibri"/>
          <w:b/>
          <w:sz w:val="24"/>
          <w:szCs w:val="24"/>
          <w:lang w:val="en-NZ"/>
        </w:rPr>
        <w:t>approved?</w:t>
      </w:r>
    </w:p>
    <w:p w14:paraId="46C28740" w14:textId="77777777" w:rsidR="004E5B16" w:rsidRPr="006F577A" w:rsidRDefault="004E5B16" w:rsidP="004E5B16">
      <w:pPr>
        <w:pStyle w:val="BodyText"/>
        <w:rPr>
          <w:rFonts w:ascii="Calibri" w:hAnsi="Calibri" w:cs="Calibri"/>
          <w:lang w:val="en-NZ"/>
        </w:rPr>
      </w:pPr>
      <w:r w:rsidRPr="006F577A">
        <w:rPr>
          <w:rFonts w:ascii="Calibri" w:hAnsi="Calibri" w:cs="Calibri"/>
          <w:lang w:val="en-NZ"/>
        </w:rPr>
        <w:t>(for further explanation see note</w:t>
      </w:r>
      <w:r>
        <w:rPr>
          <w:rFonts w:ascii="Calibri" w:hAnsi="Calibri" w:cs="Calibri"/>
          <w:lang w:val="en-NZ"/>
        </w:rPr>
        <w:t>-</w:t>
      </w:r>
      <w:r w:rsidRPr="006F577A">
        <w:rPr>
          <w:rFonts w:ascii="Calibri" w:hAnsi="Calibri" w:cs="Calibri"/>
          <w:lang w:val="en-NZ"/>
        </w:rPr>
        <w:t>box below)</w:t>
      </w:r>
    </w:p>
    <w:p w14:paraId="2FCB6B4E" w14:textId="299E20B0" w:rsidR="004E5B16" w:rsidRPr="005C401B" w:rsidRDefault="004E5B16" w:rsidP="004E5B16">
      <w:pPr>
        <w:spacing w:after="120"/>
        <w:rPr>
          <w:rFonts w:ascii="Calibri" w:hAnsi="Calibri" w:cs="Calibri"/>
          <w:sz w:val="24"/>
          <w:lang w:val="en-NZ"/>
        </w:rPr>
      </w:pPr>
      <w:r w:rsidRPr="005C401B">
        <w:rPr>
          <w:rFonts w:ascii="Calibri" w:hAnsi="Calibri" w:cs="Calibri"/>
          <w:sz w:val="24"/>
          <w:lang w:val="en-NZ"/>
        </w:rPr>
        <w:t xml:space="preserve">No </w:t>
      </w:r>
      <w:sdt>
        <w:sdtPr>
          <w:rPr>
            <w:rFonts w:ascii="Calibri" w:hAnsi="Calibri" w:cs="Calibri"/>
            <w:sz w:val="18"/>
            <w:szCs w:val="18"/>
          </w:rPr>
          <w:id w:val="1917589822"/>
          <w14:checkbox>
            <w14:checked w14:val="0"/>
            <w14:checkedState w14:val="2612" w14:font="MS Gothic"/>
            <w14:uncheckedState w14:val="2610" w14:font="MS Gothic"/>
          </w14:checkbox>
        </w:sdtPr>
        <w:sdtContent>
          <w:r>
            <w:rPr>
              <w:rFonts w:ascii="MS Gothic" w:eastAsia="MS Gothic" w:hAnsi="MS Gothic" w:cs="Calibri" w:hint="eastAsia"/>
              <w:sz w:val="18"/>
              <w:szCs w:val="18"/>
            </w:rPr>
            <w:t>☐</w:t>
          </w:r>
        </w:sdtContent>
      </w:sdt>
      <w:r w:rsidRPr="005C401B">
        <w:rPr>
          <w:rFonts w:ascii="Calibri" w:eastAsia="Times New Roman" w:hAnsi="Calibri" w:cs="Calibri"/>
          <w:sz w:val="16"/>
          <w:szCs w:val="16"/>
          <w:lang w:eastAsia="en-GB"/>
        </w:rPr>
        <w:tab/>
      </w:r>
      <w:r w:rsidR="006E1893">
        <w:rPr>
          <w:rFonts w:ascii="Calibri" w:eastAsia="Times New Roman" w:hAnsi="Calibri" w:cs="Calibri"/>
          <w:sz w:val="16"/>
          <w:szCs w:val="16"/>
          <w:lang w:eastAsia="en-GB"/>
        </w:rPr>
        <w:t>(</w:t>
      </w:r>
      <w:r w:rsidRPr="006F577A">
        <w:rPr>
          <w:rFonts w:ascii="Calibri" w:eastAsia="Times New Roman" w:hAnsi="Calibri" w:cs="Calibri"/>
          <w:sz w:val="20"/>
          <w:szCs w:val="20"/>
          <w:lang w:eastAsia="en-GB"/>
        </w:rPr>
        <w:t>final rejection</w:t>
      </w:r>
      <w:r w:rsidR="006E1893">
        <w:rPr>
          <w:rFonts w:ascii="Calibri" w:eastAsia="Times New Roman" w:hAnsi="Calibri" w:cs="Calibri"/>
          <w:sz w:val="20"/>
          <w:szCs w:val="20"/>
          <w:lang w:eastAsia="en-GB"/>
        </w:rPr>
        <w:t>)</w:t>
      </w:r>
      <w:r>
        <w:rPr>
          <w:rFonts w:ascii="Calibri" w:eastAsia="Times New Roman" w:hAnsi="Calibri" w:cs="Calibri"/>
          <w:sz w:val="16"/>
          <w:szCs w:val="16"/>
          <w:lang w:eastAsia="en-GB"/>
        </w:rPr>
        <w:tab/>
      </w:r>
      <w:r w:rsidRPr="005C401B">
        <w:rPr>
          <w:rFonts w:ascii="Calibri" w:hAnsi="Calibri" w:cs="Calibri"/>
          <w:sz w:val="24"/>
          <w:lang w:val="en-NZ"/>
        </w:rPr>
        <w:t xml:space="preserve">No </w:t>
      </w:r>
      <w:sdt>
        <w:sdtPr>
          <w:rPr>
            <w:rFonts w:ascii="Calibri" w:hAnsi="Calibri" w:cs="Calibri"/>
            <w:sz w:val="18"/>
            <w:szCs w:val="18"/>
          </w:rPr>
          <w:id w:val="-1349552821"/>
          <w14:checkbox>
            <w14:checked w14:val="0"/>
            <w14:checkedState w14:val="2612" w14:font="MS Gothic"/>
            <w14:uncheckedState w14:val="2610" w14:font="MS Gothic"/>
          </w14:checkbox>
        </w:sdtPr>
        <w:sdtContent>
          <w:r w:rsidR="00A136D3">
            <w:rPr>
              <w:rFonts w:ascii="MS Gothic" w:eastAsia="MS Gothic" w:hAnsi="MS Gothic" w:cs="Segoe UI Symbol" w:hint="eastAsia"/>
              <w:sz w:val="18"/>
              <w:szCs w:val="18"/>
            </w:rPr>
            <w:t>☐</w:t>
          </w:r>
        </w:sdtContent>
      </w:sdt>
      <w:r w:rsidRPr="005C401B">
        <w:rPr>
          <w:rFonts w:ascii="Calibri" w:eastAsia="Times New Roman" w:hAnsi="Calibri" w:cs="Calibri"/>
          <w:sz w:val="16"/>
          <w:szCs w:val="16"/>
          <w:lang w:eastAsia="en-GB"/>
        </w:rPr>
        <w:tab/>
      </w:r>
      <w:r w:rsidR="006E1893">
        <w:rPr>
          <w:rFonts w:ascii="Calibri" w:eastAsia="Times New Roman" w:hAnsi="Calibri" w:cs="Calibri"/>
          <w:sz w:val="16"/>
          <w:szCs w:val="16"/>
          <w:lang w:eastAsia="en-GB"/>
        </w:rPr>
        <w:t>(</w:t>
      </w:r>
      <w:r w:rsidRPr="006F577A">
        <w:rPr>
          <w:rFonts w:ascii="Calibri" w:eastAsia="Times New Roman" w:hAnsi="Calibri" w:cs="Calibri"/>
          <w:sz w:val="20"/>
          <w:szCs w:val="20"/>
          <w:lang w:eastAsia="en-GB"/>
        </w:rPr>
        <w:t>result may change after a more detailed PRA</w:t>
      </w:r>
      <w:r w:rsidR="006E1893">
        <w:rPr>
          <w:rFonts w:ascii="Calibri" w:eastAsia="Times New Roman" w:hAnsi="Calibri" w:cs="Calibri"/>
          <w:sz w:val="20"/>
          <w:szCs w:val="20"/>
          <w:lang w:eastAsia="en-GB"/>
        </w:rPr>
        <w:t>)</w:t>
      </w:r>
      <w:r w:rsidRPr="005C401B">
        <w:rPr>
          <w:rFonts w:ascii="Calibri" w:eastAsia="Times New Roman" w:hAnsi="Calibri" w:cs="Calibri"/>
          <w:sz w:val="16"/>
          <w:szCs w:val="16"/>
          <w:lang w:eastAsia="en-GB"/>
        </w:rPr>
        <w:tab/>
      </w:r>
      <w:r w:rsidRPr="005C401B">
        <w:rPr>
          <w:rFonts w:ascii="Calibri" w:hAnsi="Calibri" w:cs="Calibri"/>
          <w:sz w:val="24"/>
          <w:lang w:val="en-NZ"/>
        </w:rPr>
        <w:t xml:space="preserve">Yes </w:t>
      </w:r>
      <w:sdt>
        <w:sdtPr>
          <w:rPr>
            <w:rFonts w:ascii="Calibri" w:hAnsi="Calibri" w:cs="Calibri"/>
            <w:sz w:val="18"/>
            <w:szCs w:val="18"/>
          </w:rPr>
          <w:id w:val="475417538"/>
          <w14:checkbox>
            <w14:checked w14:val="0"/>
            <w14:checkedState w14:val="2612" w14:font="MS Gothic"/>
            <w14:uncheckedState w14:val="2610" w14:font="MS Gothic"/>
          </w14:checkbox>
        </w:sdtPr>
        <w:sdtContent>
          <w:r>
            <w:rPr>
              <w:rFonts w:ascii="MS Gothic" w:eastAsia="MS Gothic" w:hAnsi="MS Gothic" w:cs="Calibri" w:hint="eastAsia"/>
              <w:sz w:val="18"/>
              <w:szCs w:val="18"/>
            </w:rPr>
            <w:t>☐</w:t>
          </w:r>
        </w:sdtContent>
      </w:sdt>
      <w:r>
        <w:rPr>
          <w:rFonts w:ascii="Calibri" w:hAnsi="Calibri" w:cs="Calibri"/>
          <w:sz w:val="18"/>
          <w:szCs w:val="18"/>
        </w:rPr>
        <w:t xml:space="preserve">   </w:t>
      </w:r>
    </w:p>
    <w:p w14:paraId="29E06CFF" w14:textId="77777777" w:rsidR="004E5B16" w:rsidRDefault="004E5B16" w:rsidP="004E5B16">
      <w:pPr>
        <w:keepNext/>
        <w:spacing w:before="240" w:after="120"/>
        <w:outlineLvl w:val="1"/>
        <w:rPr>
          <w:rFonts w:ascii="Calibri" w:eastAsia="Times New Roman" w:hAnsi="Calibri" w:cs="Calibri"/>
          <w:b/>
          <w:bCs/>
          <w:iCs/>
          <w:sz w:val="24"/>
          <w:szCs w:val="24"/>
        </w:rPr>
      </w:pPr>
    </w:p>
    <w:p w14:paraId="21C24E6D" w14:textId="77777777" w:rsidR="004E5B16" w:rsidRPr="005C401B" w:rsidRDefault="004E5B16" w:rsidP="004E5B16">
      <w:pPr>
        <w:keepNext/>
        <w:spacing w:before="240" w:after="120"/>
        <w:outlineLvl w:val="1"/>
        <w:rPr>
          <w:rFonts w:ascii="Calibri" w:eastAsia="Times New Roman" w:hAnsi="Calibri" w:cs="Calibri"/>
          <w:b/>
          <w:bCs/>
          <w:iCs/>
          <w:sz w:val="24"/>
          <w:szCs w:val="24"/>
        </w:rPr>
      </w:pPr>
      <w:r>
        <w:rPr>
          <w:rFonts w:ascii="Calibri" w:eastAsia="Times New Roman" w:hAnsi="Calibri" w:cs="Calibri"/>
          <w:b/>
          <w:bCs/>
          <w:iCs/>
          <w:sz w:val="24"/>
          <w:szCs w:val="24"/>
        </w:rPr>
        <w:t>Reasons why a full PRA can lead to a reconsideration of the outcome given above</w:t>
      </w:r>
    </w:p>
    <w:p w14:paraId="364772A1" w14:textId="77777777" w:rsidR="004E5B16" w:rsidRPr="005C401B" w:rsidRDefault="004E5B16" w:rsidP="004E5B16">
      <w:pPr>
        <w:rPr>
          <w:rFonts w:ascii="Calibri" w:hAnsi="Calibri" w:cs="Calibri"/>
          <w:sz w:val="20"/>
          <w:szCs w:val="16"/>
          <w:lang w:val="en-NZ"/>
        </w:rPr>
      </w:pPr>
      <w:r>
        <w:rPr>
          <w:rFonts w:ascii="Calibri" w:hAnsi="Calibri" w:cs="Calibri"/>
          <w:color w:val="262626"/>
          <w:sz w:val="20"/>
          <w:szCs w:val="20"/>
          <w:lang w:val="en-NZ"/>
        </w:rPr>
        <w:t>Please c</w:t>
      </w:r>
      <w:r w:rsidRPr="00A87DD5">
        <w:rPr>
          <w:rFonts w:ascii="Calibri" w:hAnsi="Calibri" w:cs="Calibri"/>
          <w:color w:val="262626"/>
          <w:sz w:val="20"/>
          <w:szCs w:val="20"/>
          <w:lang w:val="en-NZ"/>
        </w:rPr>
        <w:t>onsider</w:t>
      </w:r>
      <w:r>
        <w:rPr>
          <w:rFonts w:ascii="Calibri" w:hAnsi="Calibri" w:cs="Calibri"/>
          <w:color w:val="262626"/>
          <w:sz w:val="20"/>
          <w:szCs w:val="20"/>
          <w:lang w:val="en-NZ"/>
        </w:rPr>
        <w:t xml:space="preserve"> additional information, which a more detailed PRA may be able to provide </w:t>
      </w:r>
    </w:p>
    <w:tbl>
      <w:tblPr>
        <w:tblW w:w="497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8966"/>
      </w:tblGrid>
      <w:tr w:rsidR="004E5B16" w:rsidRPr="005C401B" w14:paraId="61062F41" w14:textId="77777777" w:rsidTr="00345511">
        <w:tc>
          <w:tcPr>
            <w:tcW w:w="5000" w:type="pct"/>
            <w:shd w:val="clear" w:color="auto" w:fill="auto"/>
          </w:tcPr>
          <w:p w14:paraId="6E056BD1" w14:textId="77777777" w:rsidR="004E5B16" w:rsidRPr="005C401B" w:rsidRDefault="004E5B16" w:rsidP="00345511">
            <w:pPr>
              <w:rPr>
                <w:rFonts w:ascii="Calibri" w:hAnsi="Calibri" w:cs="Calibri"/>
                <w:color w:val="262626"/>
                <w:sz w:val="20"/>
                <w:szCs w:val="20"/>
                <w:lang w:val="en-NZ"/>
              </w:rPr>
            </w:pPr>
          </w:p>
        </w:tc>
      </w:tr>
    </w:tbl>
    <w:p w14:paraId="454FB40B" w14:textId="77777777" w:rsidR="004E5B16" w:rsidRDefault="004E5B16" w:rsidP="004E5B16">
      <w:pPr>
        <w:rPr>
          <w:rFonts w:ascii="Calibri" w:hAnsi="Calibri" w:cs="Calibri"/>
          <w:sz w:val="24"/>
          <w:lang w:val="en-NZ"/>
        </w:rPr>
      </w:pPr>
    </w:p>
    <w:bookmarkEnd w:id="62"/>
    <w:p w14:paraId="1DBAE543" w14:textId="77777777" w:rsidR="005C401B" w:rsidRPr="005C401B" w:rsidRDefault="005C401B" w:rsidP="005C401B">
      <w:pPr>
        <w:keepNext/>
        <w:spacing w:before="240" w:after="120"/>
        <w:outlineLvl w:val="1"/>
        <w:rPr>
          <w:rFonts w:ascii="Calibri" w:eastAsia="Times New Roman" w:hAnsi="Calibri" w:cs="Calibri"/>
          <w:b/>
          <w:bCs/>
          <w:iCs/>
          <w:sz w:val="24"/>
          <w:szCs w:val="24"/>
        </w:rPr>
      </w:pPr>
    </w:p>
    <w:p w14:paraId="25F9F7F5" w14:textId="77777777" w:rsidR="00E845DA" w:rsidRDefault="00E845DA">
      <w:pPr>
        <w:rPr>
          <w:rFonts w:ascii="Calibri" w:eastAsia="Times New Roman" w:hAnsi="Calibri" w:cs="Calibri"/>
          <w:b/>
          <w:bCs/>
          <w:iCs/>
          <w:sz w:val="24"/>
          <w:szCs w:val="24"/>
        </w:rPr>
      </w:pPr>
      <w:r>
        <w:rPr>
          <w:rFonts w:ascii="Calibri" w:eastAsia="Times New Roman" w:hAnsi="Calibri" w:cs="Calibri"/>
          <w:b/>
          <w:bCs/>
          <w:iCs/>
          <w:sz w:val="24"/>
          <w:szCs w:val="24"/>
        </w:rPr>
        <w:br w:type="page"/>
      </w:r>
    </w:p>
    <w:p w14:paraId="01AA49D3" w14:textId="77777777" w:rsidR="005C401B" w:rsidRPr="005C401B" w:rsidRDefault="005C401B" w:rsidP="005C401B">
      <w:pPr>
        <w:keepNext/>
        <w:spacing w:before="240" w:after="120"/>
        <w:outlineLvl w:val="1"/>
        <w:rPr>
          <w:rFonts w:ascii="Calibri" w:eastAsia="Times New Roman" w:hAnsi="Calibri" w:cs="Calibri"/>
          <w:b/>
          <w:bCs/>
          <w:iCs/>
          <w:sz w:val="24"/>
          <w:szCs w:val="24"/>
        </w:rPr>
      </w:pPr>
      <w:r w:rsidRPr="005C401B">
        <w:rPr>
          <w:rFonts w:ascii="Calibri" w:eastAsia="Times New Roman" w:hAnsi="Calibri" w:cs="Calibri"/>
          <w:b/>
          <w:bCs/>
          <w:iCs/>
          <w:sz w:val="24"/>
          <w:szCs w:val="24"/>
        </w:rPr>
        <w:lastRenderedPageBreak/>
        <w:t>References and information sources consulted</w:t>
      </w:r>
    </w:p>
    <w:p w14:paraId="7CDED2A1" w14:textId="77777777" w:rsidR="005C401B" w:rsidRPr="0033634A" w:rsidRDefault="005C401B" w:rsidP="005C401B">
      <w:pPr>
        <w:rPr>
          <w:rFonts w:ascii="Calibri" w:hAnsi="Calibri" w:cs="Calibri"/>
          <w:color w:val="777772"/>
        </w:rPr>
      </w:pPr>
      <w:r w:rsidRPr="0033634A">
        <w:rPr>
          <w:rFonts w:ascii="Calibri" w:hAnsi="Calibri" w:cs="Calibri"/>
          <w:color w:val="777772"/>
        </w:rPr>
        <w:t xml:space="preserve">Occurrences from Gbif.org </w:t>
      </w:r>
    </w:p>
    <w:p w14:paraId="0B43666D" w14:textId="77777777" w:rsidR="005C401B" w:rsidRPr="0033634A" w:rsidRDefault="005C401B" w:rsidP="005C401B">
      <w:pPr>
        <w:rPr>
          <w:rFonts w:ascii="Calibri" w:hAnsi="Calibri" w:cs="Calibri"/>
          <w:color w:val="777772"/>
        </w:rPr>
      </w:pPr>
      <w:r w:rsidRPr="0033634A">
        <w:rPr>
          <w:rFonts w:ascii="Calibri" w:hAnsi="Calibri" w:cs="Calibri"/>
          <w:color w:val="777772"/>
        </w:rPr>
        <w:t xml:space="preserve">www.Palmpedia.net </w:t>
      </w:r>
    </w:p>
    <w:p w14:paraId="33BD0CE2" w14:textId="77777777" w:rsidR="005C401B" w:rsidRPr="0033634A" w:rsidRDefault="005C401B" w:rsidP="005C401B">
      <w:pPr>
        <w:rPr>
          <w:rFonts w:ascii="Calibri" w:hAnsi="Calibri" w:cs="Calibri"/>
          <w:color w:val="777772"/>
        </w:rPr>
      </w:pPr>
      <w:r w:rsidRPr="0033634A">
        <w:rPr>
          <w:rFonts w:ascii="Calibri" w:hAnsi="Calibri" w:cs="Calibri"/>
          <w:color w:val="777772"/>
        </w:rPr>
        <w:t>Florida University</w:t>
      </w:r>
    </w:p>
    <w:p w14:paraId="76A41729" w14:textId="77777777" w:rsidR="005C401B" w:rsidRPr="005C401B" w:rsidRDefault="005C401B" w:rsidP="005C401B">
      <w:pPr>
        <w:keepNext/>
        <w:spacing w:before="240" w:after="120"/>
        <w:outlineLvl w:val="1"/>
        <w:rPr>
          <w:rFonts w:ascii="Calibri" w:eastAsia="Times New Roman" w:hAnsi="Calibri" w:cs="Calibri"/>
          <w:b/>
          <w:bCs/>
          <w:iCs/>
          <w:sz w:val="24"/>
          <w:szCs w:val="24"/>
        </w:rPr>
      </w:pPr>
      <w:r w:rsidRPr="005C401B">
        <w:rPr>
          <w:rFonts w:ascii="Calibri" w:eastAsia="Times New Roman" w:hAnsi="Calibri" w:cs="Calibri"/>
          <w:b/>
          <w:bCs/>
          <w:iCs/>
          <w:sz w:val="24"/>
          <w:szCs w:val="24"/>
        </w:rPr>
        <w:t>Appendices and referenced material (if any) and glossary (if required)</w:t>
      </w:r>
    </w:p>
    <w:p w14:paraId="101970AA" w14:textId="2F5F47BB" w:rsidR="005C401B" w:rsidRPr="005C401B" w:rsidRDefault="00924DF1" w:rsidP="005C401B">
      <w:pPr>
        <w:jc w:val="both"/>
        <w:rPr>
          <w:rFonts w:ascii="Calibri" w:hAnsi="Calibri" w:cs="Calibri"/>
          <w:color w:val="262626"/>
          <w:sz w:val="20"/>
          <w:szCs w:val="20"/>
        </w:rPr>
      </w:pPr>
      <w:bookmarkStart w:id="63" w:name="_Hlk36712150"/>
      <w:r>
        <w:rPr>
          <w:rFonts w:ascii="Calibri" w:hAnsi="Calibri" w:cs="Calibri"/>
          <w:color w:val="262626"/>
          <w:sz w:val="20"/>
          <w:szCs w:val="20"/>
        </w:rPr>
        <w:t>If</w:t>
      </w:r>
      <w:r w:rsidR="005C401B" w:rsidRPr="005C401B">
        <w:rPr>
          <w:rFonts w:ascii="Calibri" w:hAnsi="Calibri" w:cs="Calibri"/>
          <w:color w:val="262626"/>
          <w:sz w:val="20"/>
          <w:szCs w:val="20"/>
        </w:rPr>
        <w:t xml:space="preserve"> this is an application made for the deliberate introduction of a species/commodity</w:t>
      </w:r>
      <w:r>
        <w:rPr>
          <w:rFonts w:ascii="Calibri" w:hAnsi="Calibri" w:cs="Calibri"/>
          <w:color w:val="262626"/>
          <w:sz w:val="20"/>
          <w:szCs w:val="20"/>
        </w:rPr>
        <w:t>,</w:t>
      </w:r>
      <w:r w:rsidR="005C401B" w:rsidRPr="005C401B">
        <w:rPr>
          <w:rFonts w:ascii="Calibri" w:hAnsi="Calibri" w:cs="Calibri"/>
          <w:color w:val="262626"/>
          <w:sz w:val="20"/>
          <w:szCs w:val="20"/>
        </w:rPr>
        <w:t xml:space="preserve"> it is recommended that you contact a member of the </w:t>
      </w:r>
      <w:r>
        <w:rPr>
          <w:rFonts w:ascii="Calibri" w:hAnsi="Calibri" w:cs="Calibri"/>
          <w:color w:val="262626"/>
          <w:sz w:val="20"/>
          <w:szCs w:val="20"/>
        </w:rPr>
        <w:t>B</w:t>
      </w:r>
      <w:r w:rsidRPr="005C401B">
        <w:rPr>
          <w:rFonts w:ascii="Calibri" w:hAnsi="Calibri" w:cs="Calibri"/>
          <w:color w:val="262626"/>
          <w:sz w:val="20"/>
          <w:szCs w:val="20"/>
        </w:rPr>
        <w:t xml:space="preserve">iosecurity </w:t>
      </w:r>
      <w:r>
        <w:rPr>
          <w:rFonts w:ascii="Calibri" w:hAnsi="Calibri" w:cs="Calibri"/>
          <w:color w:val="262626"/>
          <w:sz w:val="20"/>
          <w:szCs w:val="20"/>
        </w:rPr>
        <w:t>team</w:t>
      </w:r>
      <w:r w:rsidRPr="005C401B">
        <w:rPr>
          <w:rFonts w:ascii="Calibri" w:hAnsi="Calibri" w:cs="Calibri"/>
          <w:color w:val="262626"/>
          <w:sz w:val="20"/>
          <w:szCs w:val="20"/>
        </w:rPr>
        <w:t xml:space="preserve"> </w:t>
      </w:r>
      <w:r w:rsidR="005C401B" w:rsidRPr="005C401B">
        <w:rPr>
          <w:rFonts w:ascii="Calibri" w:hAnsi="Calibri" w:cs="Calibri"/>
          <w:color w:val="262626"/>
          <w:sz w:val="20"/>
          <w:szCs w:val="20"/>
        </w:rPr>
        <w:t xml:space="preserve">as early in the application process as possible. Biosecurity can assist you with any questions you have during the preparation of your application including providing advice on any consultation requirements. </w:t>
      </w:r>
    </w:p>
    <w:p w14:paraId="3B03EB78" w14:textId="77777777" w:rsidR="005C401B" w:rsidRPr="005C401B" w:rsidRDefault="005C401B" w:rsidP="005C401B">
      <w:pPr>
        <w:jc w:val="both"/>
        <w:rPr>
          <w:rFonts w:ascii="Calibri" w:hAnsi="Calibri" w:cs="Calibri"/>
          <w:color w:val="262626"/>
          <w:sz w:val="20"/>
          <w:szCs w:val="20"/>
        </w:rPr>
      </w:pPr>
    </w:p>
    <w:p w14:paraId="206D3FE6" w14:textId="70981C3F" w:rsidR="005C401B" w:rsidRPr="005C401B" w:rsidRDefault="005C401B" w:rsidP="005C401B">
      <w:pPr>
        <w:jc w:val="both"/>
        <w:rPr>
          <w:rFonts w:ascii="Calibri" w:hAnsi="Calibri" w:cs="Calibri"/>
          <w:color w:val="262626"/>
          <w:sz w:val="20"/>
          <w:szCs w:val="20"/>
        </w:rPr>
      </w:pPr>
      <w:r w:rsidRPr="005C401B">
        <w:rPr>
          <w:rFonts w:ascii="Calibri" w:hAnsi="Calibri" w:cs="Calibri"/>
          <w:color w:val="262626"/>
          <w:sz w:val="20"/>
          <w:szCs w:val="20"/>
        </w:rPr>
        <w:t xml:space="preserve">Unless otherwise indicated, all sections of this form must be completed for the application to be formally received and assessed. If a section is not relevant to your application, please provide a comprehensive explanation </w:t>
      </w:r>
      <w:r w:rsidR="00924DF1">
        <w:rPr>
          <w:rFonts w:ascii="Calibri" w:hAnsi="Calibri" w:cs="Calibri"/>
          <w:color w:val="262626"/>
          <w:sz w:val="20"/>
          <w:szCs w:val="20"/>
        </w:rPr>
        <w:t xml:space="preserve">as to </w:t>
      </w:r>
      <w:r w:rsidRPr="005C401B">
        <w:rPr>
          <w:rFonts w:ascii="Calibri" w:hAnsi="Calibri" w:cs="Calibri"/>
          <w:color w:val="262626"/>
          <w:sz w:val="20"/>
          <w:szCs w:val="20"/>
        </w:rPr>
        <w:t>why this does not apply.</w:t>
      </w:r>
    </w:p>
    <w:p w14:paraId="1A392436" w14:textId="77777777" w:rsidR="005C401B" w:rsidRPr="005C401B" w:rsidRDefault="005C401B" w:rsidP="005C401B">
      <w:pPr>
        <w:jc w:val="both"/>
        <w:rPr>
          <w:rFonts w:ascii="Calibri" w:hAnsi="Calibri" w:cs="Calibri"/>
          <w:color w:val="262626"/>
          <w:sz w:val="20"/>
          <w:szCs w:val="20"/>
        </w:rPr>
      </w:pPr>
    </w:p>
    <w:p w14:paraId="1D2EF44D" w14:textId="754FAAC5" w:rsidR="005C401B" w:rsidRPr="005C401B" w:rsidRDefault="005C401B" w:rsidP="005C401B">
      <w:pPr>
        <w:jc w:val="both"/>
        <w:rPr>
          <w:rFonts w:ascii="Calibri" w:hAnsi="Calibri" w:cs="Calibri"/>
          <w:color w:val="262626"/>
          <w:sz w:val="20"/>
          <w:szCs w:val="20"/>
        </w:rPr>
      </w:pPr>
      <w:r w:rsidRPr="005C401B">
        <w:rPr>
          <w:rFonts w:ascii="Calibri" w:hAnsi="Calibri" w:cs="Calibri"/>
          <w:color w:val="262626"/>
          <w:sz w:val="20"/>
          <w:szCs w:val="20"/>
        </w:rPr>
        <w:t>Commercially sensitive information must be included in an appendix to this form</w:t>
      </w:r>
      <w:r w:rsidR="00924DF1">
        <w:rPr>
          <w:rFonts w:ascii="Calibri" w:hAnsi="Calibri" w:cs="Calibri"/>
          <w:color w:val="262626"/>
          <w:sz w:val="20"/>
          <w:szCs w:val="20"/>
        </w:rPr>
        <w:t>,</w:t>
      </w:r>
      <w:r w:rsidRPr="005C401B">
        <w:rPr>
          <w:rFonts w:ascii="Calibri" w:hAnsi="Calibri" w:cs="Calibri"/>
          <w:color w:val="262626"/>
          <w:sz w:val="20"/>
          <w:szCs w:val="20"/>
        </w:rPr>
        <w:t xml:space="preserve"> and be identified as confidential. If you consider any information to be commercially sensitive, please </w:t>
      </w:r>
      <w:r w:rsidR="00924DF1">
        <w:rPr>
          <w:rFonts w:ascii="Calibri" w:hAnsi="Calibri" w:cs="Calibri"/>
          <w:color w:val="262626"/>
          <w:sz w:val="20"/>
          <w:szCs w:val="20"/>
        </w:rPr>
        <w:t>indicate</w:t>
      </w:r>
      <w:r w:rsidR="00924DF1" w:rsidRPr="005C401B">
        <w:rPr>
          <w:rFonts w:ascii="Calibri" w:hAnsi="Calibri" w:cs="Calibri"/>
          <w:color w:val="262626"/>
          <w:sz w:val="20"/>
          <w:szCs w:val="20"/>
        </w:rPr>
        <w:t xml:space="preserve"> </w:t>
      </w:r>
      <w:r w:rsidRPr="005C401B">
        <w:rPr>
          <w:rFonts w:ascii="Calibri" w:hAnsi="Calibri" w:cs="Calibri"/>
          <w:color w:val="262626"/>
          <w:sz w:val="20"/>
          <w:szCs w:val="20"/>
        </w:rPr>
        <w:t>this in the relevant section of this form</w:t>
      </w:r>
      <w:r w:rsidR="00924DF1">
        <w:rPr>
          <w:rFonts w:ascii="Calibri" w:hAnsi="Calibri" w:cs="Calibri"/>
          <w:color w:val="262626"/>
          <w:sz w:val="20"/>
          <w:szCs w:val="20"/>
        </w:rPr>
        <w:t>,</w:t>
      </w:r>
      <w:r w:rsidRPr="005C401B">
        <w:rPr>
          <w:rFonts w:ascii="Calibri" w:hAnsi="Calibri" w:cs="Calibri"/>
          <w:color w:val="262626"/>
          <w:sz w:val="20"/>
          <w:szCs w:val="20"/>
        </w:rPr>
        <w:t xml:space="preserve"> and cross reference to where that information is located in the confidential appendix. </w:t>
      </w:r>
    </w:p>
    <w:p w14:paraId="2D5EE8CB" w14:textId="77777777" w:rsidR="005C401B" w:rsidRPr="005C401B" w:rsidRDefault="005C401B" w:rsidP="005C401B">
      <w:pPr>
        <w:jc w:val="both"/>
        <w:rPr>
          <w:rFonts w:ascii="Calibri" w:hAnsi="Calibri" w:cs="Calibri"/>
          <w:color w:val="262626"/>
          <w:sz w:val="20"/>
          <w:szCs w:val="20"/>
        </w:rPr>
      </w:pPr>
    </w:p>
    <w:p w14:paraId="2D157DC7" w14:textId="0C573F9B" w:rsidR="005C401B" w:rsidRPr="005C401B" w:rsidRDefault="005C401B" w:rsidP="005C401B">
      <w:pPr>
        <w:jc w:val="both"/>
        <w:rPr>
          <w:rFonts w:ascii="Calibri" w:hAnsi="Calibri" w:cs="Calibri"/>
          <w:color w:val="262626"/>
          <w:sz w:val="20"/>
          <w:szCs w:val="20"/>
        </w:rPr>
      </w:pPr>
      <w:r w:rsidRPr="005C401B">
        <w:rPr>
          <w:rFonts w:ascii="Calibri" w:hAnsi="Calibri" w:cs="Calibri"/>
          <w:color w:val="262626"/>
          <w:sz w:val="20"/>
          <w:szCs w:val="20"/>
        </w:rPr>
        <w:t xml:space="preserve">Any information you supply to </w:t>
      </w:r>
      <w:r w:rsidR="00924DF1">
        <w:rPr>
          <w:rFonts w:ascii="Calibri" w:hAnsi="Calibri" w:cs="Calibri"/>
          <w:color w:val="262626"/>
          <w:sz w:val="20"/>
          <w:szCs w:val="20"/>
        </w:rPr>
        <w:t>B</w:t>
      </w:r>
      <w:r w:rsidR="00924DF1" w:rsidRPr="005C401B">
        <w:rPr>
          <w:rFonts w:ascii="Calibri" w:hAnsi="Calibri" w:cs="Calibri"/>
          <w:color w:val="262626"/>
          <w:sz w:val="20"/>
          <w:szCs w:val="20"/>
        </w:rPr>
        <w:t xml:space="preserve">iosecurity </w:t>
      </w:r>
      <w:r w:rsidRPr="005C401B">
        <w:rPr>
          <w:rFonts w:ascii="Calibri" w:hAnsi="Calibri" w:cs="Calibri"/>
          <w:color w:val="262626"/>
          <w:sz w:val="20"/>
          <w:szCs w:val="20"/>
        </w:rPr>
        <w:t>prior to formal lodgement of your application will not be publicly released. Following formal lodgement of your application any information in the body of this application form and any non-confidential appendices will become publicly available.</w:t>
      </w:r>
    </w:p>
    <w:bookmarkEnd w:id="63"/>
    <w:p w14:paraId="2C870074" w14:textId="77777777" w:rsidR="005C401B" w:rsidRPr="005C401B" w:rsidRDefault="005C401B" w:rsidP="005C401B">
      <w:pPr>
        <w:rPr>
          <w:rFonts w:ascii="Calibri" w:hAnsi="Calibri" w:cs="Calibri"/>
          <w:color w:val="262626"/>
        </w:rPr>
      </w:pPr>
    </w:p>
    <w:p w14:paraId="52292EB7" w14:textId="77777777" w:rsidR="005C401B" w:rsidRPr="005C401B" w:rsidRDefault="005C401B" w:rsidP="005C401B">
      <w:pPr>
        <w:rPr>
          <w:rFonts w:ascii="Calibri" w:hAnsi="Calibri" w:cs="Calibri"/>
          <w:b/>
          <w:color w:val="262626"/>
        </w:rPr>
      </w:pPr>
    </w:p>
    <w:p w14:paraId="10F214C0" w14:textId="77777777" w:rsidR="005C401B" w:rsidRPr="005C401B" w:rsidRDefault="005C401B" w:rsidP="005C401B">
      <w:pPr>
        <w:rPr>
          <w:rFonts w:ascii="Calibri" w:hAnsi="Calibri" w:cs="Calibri"/>
          <w:b/>
          <w:color w:val="262626"/>
        </w:rPr>
      </w:pPr>
    </w:p>
    <w:p w14:paraId="3212BD4D" w14:textId="77777777" w:rsidR="00103C52" w:rsidRDefault="00103C52" w:rsidP="005C401B">
      <w:pPr>
        <w:rPr>
          <w:rFonts w:ascii="Calibri" w:hAnsi="Calibri" w:cs="Calibri"/>
          <w:b/>
          <w:i/>
          <w:color w:val="262626" w:themeColor="text1"/>
          <w:sz w:val="28"/>
          <w:szCs w:val="28"/>
        </w:rPr>
        <w:sectPr w:rsidR="00103C52" w:rsidSect="00595B96">
          <w:headerReference w:type="default" r:id="rId44"/>
          <w:pgSz w:w="11906" w:h="16838"/>
          <w:pgMar w:top="1440" w:right="1440" w:bottom="1440" w:left="1440" w:header="708" w:footer="708" w:gutter="0"/>
          <w:cols w:space="708"/>
          <w:docGrid w:linePitch="360"/>
        </w:sectPr>
      </w:pPr>
    </w:p>
    <w:p w14:paraId="13F50B9E" w14:textId="77777777" w:rsidR="005C401B" w:rsidRPr="00A1609E" w:rsidRDefault="009A3768" w:rsidP="00AB5B05">
      <w:pPr>
        <w:pStyle w:val="head3"/>
        <w:spacing w:line="276" w:lineRule="auto"/>
        <w:rPr>
          <w:rFonts w:ascii="Calibri" w:hAnsi="Calibri" w:cs="Calibri"/>
          <w:sz w:val="28"/>
          <w:szCs w:val="28"/>
        </w:rPr>
      </w:pPr>
      <w:bookmarkStart w:id="64" w:name="_Hlk26200126"/>
      <w:bookmarkStart w:id="65" w:name="_Toc35615952"/>
      <w:r w:rsidRPr="00A1609E">
        <w:rPr>
          <w:rFonts w:ascii="Calibri" w:hAnsi="Calibri" w:cs="Calibri"/>
          <w:sz w:val="28"/>
          <w:szCs w:val="28"/>
        </w:rPr>
        <w:lastRenderedPageBreak/>
        <w:t xml:space="preserve">PRA type </w:t>
      </w:r>
      <w:r w:rsidR="007133E9" w:rsidRPr="00A1609E">
        <w:rPr>
          <w:rFonts w:ascii="Calibri" w:hAnsi="Calibri" w:cs="Calibri"/>
          <w:sz w:val="28"/>
          <w:szCs w:val="28"/>
        </w:rPr>
        <w:t>3</w:t>
      </w:r>
      <w:r w:rsidRPr="00A1609E">
        <w:rPr>
          <w:rFonts w:ascii="Calibri" w:hAnsi="Calibri" w:cs="Calibri"/>
          <w:sz w:val="28"/>
          <w:szCs w:val="28"/>
        </w:rPr>
        <w:t>:</w:t>
      </w:r>
      <w:r w:rsidR="005C401B" w:rsidRPr="00A1609E">
        <w:rPr>
          <w:rFonts w:ascii="Calibri" w:hAnsi="Calibri" w:cs="Calibri"/>
          <w:sz w:val="28"/>
          <w:szCs w:val="28"/>
        </w:rPr>
        <w:t xml:space="preserve"> </w:t>
      </w:r>
      <w:bookmarkEnd w:id="64"/>
      <w:r w:rsidR="005C401B" w:rsidRPr="00A1609E">
        <w:rPr>
          <w:rFonts w:ascii="Calibri" w:hAnsi="Calibri" w:cs="Calibri"/>
          <w:sz w:val="28"/>
          <w:szCs w:val="28"/>
        </w:rPr>
        <w:t xml:space="preserve">Risk of accidental introduction of an invasive alien species </w:t>
      </w:r>
      <w:r w:rsidR="005C401B" w:rsidRPr="00AB5B05">
        <w:rPr>
          <w:rFonts w:ascii="Calibri" w:hAnsi="Calibri" w:cs="Calibri"/>
          <w:sz w:val="28"/>
          <w:szCs w:val="28"/>
          <w:u w:val="single"/>
        </w:rPr>
        <w:t>not</w:t>
      </w:r>
      <w:r w:rsidR="005C401B" w:rsidRPr="00A1609E">
        <w:rPr>
          <w:rFonts w:ascii="Calibri" w:hAnsi="Calibri" w:cs="Calibri"/>
          <w:sz w:val="28"/>
          <w:szCs w:val="28"/>
        </w:rPr>
        <w:t xml:space="preserve"> specifically linked to the planned import of biological material</w:t>
      </w:r>
      <w:bookmarkEnd w:id="65"/>
    </w:p>
    <w:p w14:paraId="3ACB5B4E" w14:textId="77777777" w:rsidR="005C401B" w:rsidRPr="009A3768" w:rsidRDefault="005C401B" w:rsidP="00AB5B05">
      <w:pPr>
        <w:spacing w:line="276" w:lineRule="auto"/>
        <w:rPr>
          <w:rFonts w:ascii="Calibri" w:hAnsi="Calibri" w:cs="Calibri"/>
          <w:color w:val="262626" w:themeColor="text1"/>
        </w:rPr>
      </w:pPr>
    </w:p>
    <w:p w14:paraId="267A8DF0" w14:textId="77777777" w:rsidR="005C401B" w:rsidRPr="009A3768" w:rsidRDefault="005C401B" w:rsidP="00AB5B05">
      <w:pPr>
        <w:spacing w:line="276" w:lineRule="auto"/>
        <w:rPr>
          <w:rFonts w:ascii="Calibri" w:hAnsi="Calibri" w:cs="Calibri"/>
          <w:color w:val="262626" w:themeColor="text1"/>
        </w:rPr>
      </w:pPr>
      <w:bookmarkStart w:id="66" w:name="_Hlk12361472"/>
      <w:r w:rsidRPr="009A3768">
        <w:rPr>
          <w:rFonts w:ascii="Calibri" w:hAnsi="Calibri" w:cs="Calibri"/>
          <w:b/>
          <w:color w:val="262626" w:themeColor="text1"/>
        </w:rPr>
        <w:t>Stage 1</w:t>
      </w:r>
      <w:r w:rsidRPr="009A3768">
        <w:rPr>
          <w:rFonts w:ascii="Calibri" w:hAnsi="Calibri" w:cs="Calibri"/>
          <w:color w:val="262626" w:themeColor="text1"/>
        </w:rPr>
        <w:t xml:space="preserve"> Initiation </w:t>
      </w:r>
      <w:bookmarkEnd w:id="66"/>
    </w:p>
    <w:p w14:paraId="46A3F86B" w14:textId="77777777" w:rsidR="005C401B" w:rsidRPr="009A3768" w:rsidRDefault="005C401B" w:rsidP="00AB5B05">
      <w:pPr>
        <w:spacing w:line="276" w:lineRule="auto"/>
        <w:rPr>
          <w:rFonts w:ascii="Calibri" w:hAnsi="Calibri" w:cs="Calibri"/>
          <w:color w:val="262626" w:themeColor="text1"/>
        </w:rPr>
      </w:pPr>
    </w:p>
    <w:p w14:paraId="1B7DFE9C" w14:textId="77777777" w:rsidR="005C401B" w:rsidRPr="009A3768" w:rsidRDefault="005C401B" w:rsidP="0033634A">
      <w:pPr>
        <w:spacing w:line="276" w:lineRule="auto"/>
        <w:jc w:val="both"/>
        <w:rPr>
          <w:rFonts w:ascii="Calibri" w:hAnsi="Calibri" w:cs="Calibri"/>
          <w:i/>
          <w:color w:val="262626" w:themeColor="text1"/>
        </w:rPr>
      </w:pPr>
      <w:r w:rsidRPr="009A3768">
        <w:rPr>
          <w:rFonts w:ascii="Calibri" w:hAnsi="Calibri" w:cs="Calibri"/>
          <w:i/>
          <w:color w:val="262626" w:themeColor="text1"/>
        </w:rPr>
        <w:t>Which circumstances/activities can trigger a PRA?</w:t>
      </w:r>
    </w:p>
    <w:p w14:paraId="4B9D6310" w14:textId="77777777" w:rsidR="005C401B" w:rsidRPr="009A3768" w:rsidRDefault="005C401B" w:rsidP="0033634A">
      <w:pPr>
        <w:spacing w:line="276" w:lineRule="auto"/>
        <w:jc w:val="both"/>
        <w:rPr>
          <w:rFonts w:ascii="Calibri" w:hAnsi="Calibri" w:cs="Calibri"/>
          <w:color w:val="262626" w:themeColor="text1"/>
        </w:rPr>
      </w:pPr>
    </w:p>
    <w:p w14:paraId="6FEE4616" w14:textId="77777777" w:rsidR="005C401B" w:rsidRPr="009A3768" w:rsidRDefault="005C401B" w:rsidP="0033634A">
      <w:pPr>
        <w:numPr>
          <w:ilvl w:val="0"/>
          <w:numId w:val="21"/>
        </w:numPr>
        <w:spacing w:line="276" w:lineRule="auto"/>
        <w:jc w:val="both"/>
        <w:rPr>
          <w:rFonts w:ascii="Calibri" w:hAnsi="Calibri" w:cs="Calibri"/>
          <w:color w:val="262626" w:themeColor="text1"/>
          <w:u w:val="single"/>
        </w:rPr>
      </w:pPr>
      <w:r w:rsidRPr="009A3768">
        <w:rPr>
          <w:rFonts w:ascii="Calibri" w:hAnsi="Calibri" w:cs="Calibri"/>
          <w:color w:val="262626" w:themeColor="text1"/>
          <w:u w:val="single"/>
        </w:rPr>
        <w:t>Interceptions at border control</w:t>
      </w:r>
    </w:p>
    <w:p w14:paraId="23039BB3" w14:textId="50B57452" w:rsidR="005C401B" w:rsidRPr="009A3768" w:rsidRDefault="005C401B" w:rsidP="0033634A">
      <w:pPr>
        <w:spacing w:line="276" w:lineRule="auto"/>
        <w:jc w:val="both"/>
        <w:rPr>
          <w:rFonts w:ascii="Calibri" w:hAnsi="Calibri" w:cs="Calibri"/>
          <w:color w:val="262626" w:themeColor="text1"/>
        </w:rPr>
      </w:pPr>
      <w:bookmarkStart w:id="67" w:name="_Hlk36712352"/>
      <w:r w:rsidRPr="009A3768">
        <w:rPr>
          <w:rFonts w:ascii="Calibri" w:hAnsi="Calibri" w:cs="Calibri"/>
          <w:color w:val="262626" w:themeColor="text1"/>
        </w:rPr>
        <w:t xml:space="preserve">Interceptions of new species during import/border </w:t>
      </w:r>
      <w:r w:rsidR="00A136D3">
        <w:rPr>
          <w:rFonts w:ascii="Calibri" w:hAnsi="Calibri" w:cs="Calibri"/>
          <w:color w:val="262626" w:themeColor="text1"/>
        </w:rPr>
        <w:t xml:space="preserve">control </w:t>
      </w:r>
      <w:r w:rsidRPr="009A3768">
        <w:rPr>
          <w:rFonts w:ascii="Calibri" w:hAnsi="Calibri" w:cs="Calibri"/>
          <w:color w:val="262626" w:themeColor="text1"/>
        </w:rPr>
        <w:t>should lead to a rapid PRA</w:t>
      </w:r>
      <w:r w:rsidR="002F60BE">
        <w:rPr>
          <w:rFonts w:ascii="Calibri" w:hAnsi="Calibri" w:cs="Calibri"/>
          <w:color w:val="262626" w:themeColor="text1"/>
        </w:rPr>
        <w:t xml:space="preserve"> being conducted</w:t>
      </w:r>
      <w:r w:rsidRPr="009A3768">
        <w:rPr>
          <w:rFonts w:ascii="Calibri" w:hAnsi="Calibri" w:cs="Calibri"/>
          <w:color w:val="262626" w:themeColor="text1"/>
        </w:rPr>
        <w:t>, primarily to check whether the species has the potential to establish and spread in the territory and whether any additional preventative measure</w:t>
      </w:r>
      <w:r w:rsidR="002F60BE">
        <w:rPr>
          <w:rFonts w:ascii="Calibri" w:hAnsi="Calibri" w:cs="Calibri"/>
          <w:color w:val="262626" w:themeColor="text1"/>
        </w:rPr>
        <w:t>s</w:t>
      </w:r>
      <w:r w:rsidRPr="009A3768">
        <w:rPr>
          <w:rFonts w:ascii="Calibri" w:hAnsi="Calibri" w:cs="Calibri"/>
          <w:color w:val="262626" w:themeColor="text1"/>
        </w:rPr>
        <w:t xml:space="preserve"> need to be implemented. </w:t>
      </w:r>
      <w:r w:rsidR="002F60BE">
        <w:rPr>
          <w:rFonts w:ascii="Calibri" w:hAnsi="Calibri" w:cs="Calibri"/>
          <w:color w:val="262626" w:themeColor="text1"/>
        </w:rPr>
        <w:t>Alternatively</w:t>
      </w:r>
      <w:r w:rsidRPr="009A3768">
        <w:rPr>
          <w:rFonts w:ascii="Calibri" w:hAnsi="Calibri" w:cs="Calibri"/>
          <w:color w:val="262626" w:themeColor="text1"/>
        </w:rPr>
        <w:t xml:space="preserve">, an unexplained increase </w:t>
      </w:r>
      <w:r w:rsidR="002F60BE">
        <w:rPr>
          <w:rFonts w:ascii="Calibri" w:hAnsi="Calibri" w:cs="Calibri"/>
          <w:color w:val="262626" w:themeColor="text1"/>
        </w:rPr>
        <w:t>in</w:t>
      </w:r>
      <w:r w:rsidR="00503D9C">
        <w:rPr>
          <w:rFonts w:ascii="Calibri" w:hAnsi="Calibri" w:cs="Calibri"/>
          <w:color w:val="262626" w:themeColor="text1"/>
        </w:rPr>
        <w:t xml:space="preserve"> the number</w:t>
      </w:r>
      <w:r w:rsidR="002F60BE" w:rsidRPr="009A3768">
        <w:rPr>
          <w:rFonts w:ascii="Calibri" w:hAnsi="Calibri" w:cs="Calibri"/>
          <w:color w:val="262626" w:themeColor="text1"/>
        </w:rPr>
        <w:t xml:space="preserve"> </w:t>
      </w:r>
      <w:r w:rsidR="00503D9C">
        <w:rPr>
          <w:rFonts w:ascii="Calibri" w:hAnsi="Calibri" w:cs="Calibri"/>
          <w:color w:val="262626" w:themeColor="text1"/>
        </w:rPr>
        <w:t xml:space="preserve">of </w:t>
      </w:r>
      <w:r w:rsidRPr="009A3768">
        <w:rPr>
          <w:rFonts w:ascii="Calibri" w:hAnsi="Calibri" w:cs="Calibri"/>
          <w:color w:val="262626" w:themeColor="text1"/>
        </w:rPr>
        <w:t xml:space="preserve">interceptions of </w:t>
      </w:r>
      <w:r w:rsidR="00503D9C">
        <w:rPr>
          <w:rFonts w:ascii="Calibri" w:hAnsi="Calibri" w:cs="Calibri"/>
          <w:color w:val="262626" w:themeColor="text1"/>
        </w:rPr>
        <w:t xml:space="preserve">a </w:t>
      </w:r>
      <w:r w:rsidRPr="009A3768">
        <w:rPr>
          <w:rFonts w:ascii="Calibri" w:hAnsi="Calibri" w:cs="Calibri"/>
          <w:color w:val="262626" w:themeColor="text1"/>
        </w:rPr>
        <w:t xml:space="preserve">species already </w:t>
      </w:r>
      <w:r w:rsidR="00503D9C">
        <w:rPr>
          <w:rFonts w:ascii="Calibri" w:hAnsi="Calibri" w:cs="Calibri"/>
          <w:color w:val="262626" w:themeColor="text1"/>
        </w:rPr>
        <w:t>assessed</w:t>
      </w:r>
      <w:r w:rsidRPr="009A3768">
        <w:rPr>
          <w:rFonts w:ascii="Calibri" w:hAnsi="Calibri" w:cs="Calibri"/>
          <w:color w:val="262626" w:themeColor="text1"/>
        </w:rPr>
        <w:t xml:space="preserve"> may </w:t>
      </w:r>
      <w:r w:rsidR="002F60BE">
        <w:rPr>
          <w:rFonts w:ascii="Calibri" w:hAnsi="Calibri" w:cs="Calibri"/>
          <w:color w:val="262626" w:themeColor="text1"/>
        </w:rPr>
        <w:t>require</w:t>
      </w:r>
      <w:r w:rsidR="002F60BE" w:rsidRPr="009A3768">
        <w:rPr>
          <w:rFonts w:ascii="Calibri" w:hAnsi="Calibri" w:cs="Calibri"/>
          <w:color w:val="262626" w:themeColor="text1"/>
        </w:rPr>
        <w:t xml:space="preserve"> </w:t>
      </w:r>
      <w:r w:rsidR="00503D9C">
        <w:rPr>
          <w:rFonts w:ascii="Calibri" w:hAnsi="Calibri" w:cs="Calibri"/>
          <w:color w:val="262626" w:themeColor="text1"/>
        </w:rPr>
        <w:t>an existing</w:t>
      </w:r>
      <w:r w:rsidRPr="009A3768">
        <w:rPr>
          <w:rFonts w:ascii="Calibri" w:hAnsi="Calibri" w:cs="Calibri"/>
          <w:color w:val="262626" w:themeColor="text1"/>
        </w:rPr>
        <w:t xml:space="preserve"> PRA</w:t>
      </w:r>
      <w:r w:rsidR="002F60BE">
        <w:rPr>
          <w:rFonts w:ascii="Calibri" w:hAnsi="Calibri" w:cs="Calibri"/>
          <w:color w:val="262626" w:themeColor="text1"/>
        </w:rPr>
        <w:t xml:space="preserve"> to be </w:t>
      </w:r>
      <w:r w:rsidR="00503D9C">
        <w:rPr>
          <w:rFonts w:ascii="Calibri" w:hAnsi="Calibri" w:cs="Calibri"/>
          <w:color w:val="262626" w:themeColor="text1"/>
        </w:rPr>
        <w:t>updated</w:t>
      </w:r>
      <w:r w:rsidRPr="009A3768">
        <w:rPr>
          <w:rFonts w:ascii="Calibri" w:hAnsi="Calibri" w:cs="Calibri"/>
          <w:color w:val="262626" w:themeColor="text1"/>
        </w:rPr>
        <w:t xml:space="preserve">. </w:t>
      </w:r>
    </w:p>
    <w:bookmarkEnd w:id="67"/>
    <w:p w14:paraId="5C78F678" w14:textId="77777777" w:rsidR="005C401B" w:rsidRPr="009A3768" w:rsidRDefault="005C401B" w:rsidP="0033634A">
      <w:pPr>
        <w:spacing w:line="276" w:lineRule="auto"/>
        <w:jc w:val="both"/>
        <w:rPr>
          <w:rFonts w:ascii="Calibri" w:hAnsi="Calibri" w:cs="Calibri"/>
          <w:color w:val="262626" w:themeColor="text1"/>
        </w:rPr>
      </w:pPr>
    </w:p>
    <w:p w14:paraId="27944EA2" w14:textId="77777777" w:rsidR="005C401B" w:rsidRPr="009A3768" w:rsidRDefault="005C401B" w:rsidP="0033634A">
      <w:pPr>
        <w:numPr>
          <w:ilvl w:val="0"/>
          <w:numId w:val="21"/>
        </w:numPr>
        <w:spacing w:line="276" w:lineRule="auto"/>
        <w:jc w:val="both"/>
        <w:rPr>
          <w:rFonts w:ascii="Calibri" w:hAnsi="Calibri" w:cs="Calibri"/>
          <w:color w:val="262626" w:themeColor="text1"/>
          <w:u w:val="single"/>
        </w:rPr>
      </w:pPr>
      <w:r w:rsidRPr="009A3768">
        <w:rPr>
          <w:rFonts w:ascii="Calibri" w:hAnsi="Calibri" w:cs="Calibri"/>
          <w:color w:val="262626" w:themeColor="text1"/>
          <w:u w:val="single"/>
        </w:rPr>
        <w:t>Pest alerts (online, news media others)</w:t>
      </w:r>
    </w:p>
    <w:p w14:paraId="7F996C0C" w14:textId="77777777" w:rsidR="005C401B" w:rsidRPr="009A3768" w:rsidRDefault="005C401B" w:rsidP="0033634A">
      <w:pPr>
        <w:spacing w:line="276" w:lineRule="auto"/>
        <w:jc w:val="both"/>
        <w:rPr>
          <w:rFonts w:ascii="Calibri" w:hAnsi="Calibri" w:cs="Calibri"/>
          <w:color w:val="262626" w:themeColor="text1"/>
        </w:rPr>
      </w:pPr>
      <w:r w:rsidRPr="009A3768">
        <w:rPr>
          <w:rFonts w:ascii="Calibri" w:hAnsi="Calibri" w:cs="Calibri"/>
          <w:color w:val="262626" w:themeColor="text1"/>
        </w:rPr>
        <w:t>News of new</w:t>
      </w:r>
      <w:r w:rsidR="00503D9C">
        <w:rPr>
          <w:rFonts w:ascii="Calibri" w:hAnsi="Calibri" w:cs="Calibri"/>
          <w:color w:val="262626" w:themeColor="text1"/>
        </w:rPr>
        <w:t>ly</w:t>
      </w:r>
      <w:r w:rsidRPr="009A3768">
        <w:rPr>
          <w:rFonts w:ascii="Calibri" w:hAnsi="Calibri" w:cs="Calibri"/>
          <w:color w:val="262626" w:themeColor="text1"/>
        </w:rPr>
        <w:t xml:space="preserve"> emerging pests and diseases, particularly one</w:t>
      </w:r>
      <w:r w:rsidR="00503D9C">
        <w:rPr>
          <w:rFonts w:ascii="Calibri" w:hAnsi="Calibri" w:cs="Calibri"/>
          <w:color w:val="262626" w:themeColor="text1"/>
        </w:rPr>
        <w:t>s that</w:t>
      </w:r>
      <w:r w:rsidRPr="009A3768">
        <w:rPr>
          <w:rFonts w:ascii="Calibri" w:hAnsi="Calibri" w:cs="Calibri"/>
          <w:color w:val="262626" w:themeColor="text1"/>
        </w:rPr>
        <w:t xml:space="preserve"> have demonstrated the potential to spread rapidly on a global scale (e.g. Fall armyworm; Harlequin ladybird)</w:t>
      </w:r>
      <w:r w:rsidR="00503D9C">
        <w:rPr>
          <w:rFonts w:ascii="Calibri" w:hAnsi="Calibri" w:cs="Calibri"/>
          <w:color w:val="262626" w:themeColor="text1"/>
        </w:rPr>
        <w:t>,</w:t>
      </w:r>
      <w:r w:rsidRPr="009A3768">
        <w:rPr>
          <w:rFonts w:ascii="Calibri" w:hAnsi="Calibri" w:cs="Calibri"/>
          <w:color w:val="262626" w:themeColor="text1"/>
        </w:rPr>
        <w:t xml:space="preserve"> should be followed up</w:t>
      </w:r>
      <w:r w:rsidR="00503D9C">
        <w:rPr>
          <w:rFonts w:ascii="Calibri" w:hAnsi="Calibri" w:cs="Calibri"/>
          <w:color w:val="262626" w:themeColor="text1"/>
        </w:rPr>
        <w:t>, whenever possible.</w:t>
      </w:r>
      <w:r w:rsidRPr="009A3768">
        <w:rPr>
          <w:rFonts w:ascii="Calibri" w:hAnsi="Calibri" w:cs="Calibri"/>
          <w:color w:val="262626" w:themeColor="text1"/>
        </w:rPr>
        <w:t xml:space="preserve"> </w:t>
      </w:r>
      <w:r w:rsidR="00503D9C">
        <w:rPr>
          <w:rFonts w:ascii="Calibri" w:hAnsi="Calibri" w:cs="Calibri"/>
          <w:color w:val="262626" w:themeColor="text1"/>
        </w:rPr>
        <w:t>A</w:t>
      </w:r>
      <w:r w:rsidRPr="009A3768">
        <w:rPr>
          <w:rFonts w:ascii="Calibri" w:hAnsi="Calibri" w:cs="Calibri"/>
          <w:color w:val="262626" w:themeColor="text1"/>
        </w:rPr>
        <w:t xml:space="preserve"> rapid PRA </w:t>
      </w:r>
      <w:r w:rsidR="00503D9C">
        <w:rPr>
          <w:rFonts w:ascii="Calibri" w:hAnsi="Calibri" w:cs="Calibri"/>
          <w:color w:val="262626" w:themeColor="text1"/>
        </w:rPr>
        <w:t xml:space="preserve">should be conducted </w:t>
      </w:r>
      <w:r w:rsidRPr="009A3768">
        <w:rPr>
          <w:rFonts w:ascii="Calibri" w:hAnsi="Calibri" w:cs="Calibri"/>
          <w:color w:val="262626" w:themeColor="text1"/>
        </w:rPr>
        <w:t xml:space="preserve">to </w:t>
      </w:r>
      <w:r w:rsidR="00503D9C">
        <w:rPr>
          <w:rFonts w:ascii="Calibri" w:hAnsi="Calibri" w:cs="Calibri"/>
          <w:color w:val="262626" w:themeColor="text1"/>
        </w:rPr>
        <w:t xml:space="preserve">allow the territory sufficient time to </w:t>
      </w:r>
      <w:r w:rsidRPr="009A3768">
        <w:rPr>
          <w:rFonts w:ascii="Calibri" w:hAnsi="Calibri" w:cs="Calibri"/>
          <w:color w:val="262626" w:themeColor="text1"/>
        </w:rPr>
        <w:t xml:space="preserve">prepare </w:t>
      </w:r>
      <w:r w:rsidR="00503D9C">
        <w:rPr>
          <w:rFonts w:ascii="Calibri" w:hAnsi="Calibri" w:cs="Calibri"/>
          <w:color w:val="262626" w:themeColor="text1"/>
        </w:rPr>
        <w:t xml:space="preserve">an </w:t>
      </w:r>
      <w:r w:rsidRPr="009A3768">
        <w:rPr>
          <w:rFonts w:ascii="Calibri" w:hAnsi="Calibri" w:cs="Calibri"/>
          <w:color w:val="262626" w:themeColor="text1"/>
        </w:rPr>
        <w:t xml:space="preserve">adequate response before the species </w:t>
      </w:r>
      <w:r w:rsidR="00503D9C">
        <w:rPr>
          <w:rFonts w:ascii="Calibri" w:hAnsi="Calibri" w:cs="Calibri"/>
          <w:color w:val="262626" w:themeColor="text1"/>
        </w:rPr>
        <w:t>arrives</w:t>
      </w:r>
      <w:r w:rsidRPr="009A3768">
        <w:rPr>
          <w:rFonts w:ascii="Calibri" w:hAnsi="Calibri" w:cs="Calibri"/>
          <w:color w:val="262626" w:themeColor="text1"/>
        </w:rPr>
        <w:t>. Early warning and pest alert links (</w:t>
      </w:r>
      <w:r w:rsidRPr="004C26D6">
        <w:rPr>
          <w:rFonts w:ascii="Calibri" w:hAnsi="Calibri" w:cs="Calibri"/>
          <w:color w:val="262626" w:themeColor="text1"/>
        </w:rPr>
        <w:t xml:space="preserve">see </w:t>
      </w:r>
      <w:r w:rsidR="00503D9C" w:rsidRPr="004C26D6">
        <w:rPr>
          <w:rFonts w:ascii="Calibri" w:hAnsi="Calibri" w:cs="Calibri"/>
          <w:color w:val="262626" w:themeColor="text1"/>
        </w:rPr>
        <w:t xml:space="preserve">Annex </w:t>
      </w:r>
      <w:r w:rsidR="00A73369" w:rsidRPr="004C26D6">
        <w:rPr>
          <w:rFonts w:ascii="Calibri" w:hAnsi="Calibri" w:cs="Calibri"/>
          <w:color w:val="262626" w:themeColor="text1"/>
        </w:rPr>
        <w:t>1</w:t>
      </w:r>
      <w:r w:rsidRPr="009A3768">
        <w:rPr>
          <w:rFonts w:ascii="Calibri" w:hAnsi="Calibri" w:cs="Calibri"/>
          <w:color w:val="262626" w:themeColor="text1"/>
        </w:rPr>
        <w:t>) should be checked regularly (at least every 6 months)</w:t>
      </w:r>
      <w:r w:rsidR="00503D9C">
        <w:rPr>
          <w:rFonts w:ascii="Calibri" w:hAnsi="Calibri" w:cs="Calibri"/>
          <w:color w:val="262626" w:themeColor="text1"/>
        </w:rPr>
        <w:t>.</w:t>
      </w:r>
    </w:p>
    <w:p w14:paraId="3BD30856" w14:textId="77777777" w:rsidR="005C401B" w:rsidRPr="009A3768" w:rsidRDefault="005C401B" w:rsidP="0033634A">
      <w:pPr>
        <w:spacing w:line="276" w:lineRule="auto"/>
        <w:jc w:val="both"/>
        <w:rPr>
          <w:rFonts w:ascii="Calibri" w:hAnsi="Calibri" w:cs="Calibri"/>
          <w:color w:val="262626" w:themeColor="text1"/>
        </w:rPr>
      </w:pPr>
    </w:p>
    <w:p w14:paraId="29F3AE60" w14:textId="77777777" w:rsidR="005C401B" w:rsidRPr="009A3768" w:rsidRDefault="005C401B" w:rsidP="0033634A">
      <w:pPr>
        <w:numPr>
          <w:ilvl w:val="0"/>
          <w:numId w:val="21"/>
        </w:numPr>
        <w:spacing w:line="276" w:lineRule="auto"/>
        <w:jc w:val="both"/>
        <w:rPr>
          <w:rFonts w:ascii="Calibri" w:hAnsi="Calibri" w:cs="Calibri"/>
          <w:color w:val="262626" w:themeColor="text1"/>
          <w:u w:val="single"/>
        </w:rPr>
      </w:pPr>
      <w:r w:rsidRPr="009A3768">
        <w:rPr>
          <w:rFonts w:ascii="Calibri" w:hAnsi="Calibri" w:cs="Calibri"/>
          <w:color w:val="262626" w:themeColor="text1"/>
          <w:u w:val="single"/>
        </w:rPr>
        <w:t>Horizon scanning for emerging new threats</w:t>
      </w:r>
    </w:p>
    <w:p w14:paraId="04755845" w14:textId="77777777" w:rsidR="005C401B" w:rsidRPr="009A3768" w:rsidRDefault="005C401B" w:rsidP="0033634A">
      <w:pPr>
        <w:spacing w:line="276" w:lineRule="auto"/>
        <w:jc w:val="both"/>
        <w:rPr>
          <w:rFonts w:ascii="Calibri" w:hAnsi="Calibri" w:cs="Calibri"/>
          <w:color w:val="262626" w:themeColor="text1"/>
        </w:rPr>
      </w:pPr>
      <w:r w:rsidRPr="009A3768">
        <w:rPr>
          <w:rFonts w:ascii="Calibri" w:hAnsi="Calibri" w:cs="Calibri"/>
          <w:color w:val="262626" w:themeColor="text1"/>
        </w:rPr>
        <w:t>A</w:t>
      </w:r>
      <w:r w:rsidR="00503D9C">
        <w:rPr>
          <w:rFonts w:ascii="Calibri" w:hAnsi="Calibri" w:cs="Calibri"/>
          <w:color w:val="262626" w:themeColor="text1"/>
        </w:rPr>
        <w:t xml:space="preserve"> </w:t>
      </w:r>
      <w:r w:rsidRPr="009A3768">
        <w:rPr>
          <w:rFonts w:ascii="Calibri" w:hAnsi="Calibri" w:cs="Calibri"/>
          <w:color w:val="262626" w:themeColor="text1"/>
        </w:rPr>
        <w:t>list of species likely to invade the territory within the next ten years (2019-2029) has been provided through onsite consultation</w:t>
      </w:r>
      <w:r w:rsidR="00503D9C">
        <w:rPr>
          <w:rFonts w:ascii="Calibri" w:hAnsi="Calibri" w:cs="Calibri"/>
          <w:color w:val="262626" w:themeColor="text1"/>
        </w:rPr>
        <w:t xml:space="preserve"> with experts</w:t>
      </w:r>
      <w:r w:rsidRPr="009A3768">
        <w:rPr>
          <w:rFonts w:ascii="Calibri" w:hAnsi="Calibri" w:cs="Calibri"/>
          <w:color w:val="262626" w:themeColor="text1"/>
        </w:rPr>
        <w:t xml:space="preserve">. </w:t>
      </w:r>
      <w:r w:rsidR="00503D9C">
        <w:rPr>
          <w:rFonts w:ascii="Calibri" w:hAnsi="Calibri" w:cs="Calibri"/>
          <w:color w:val="262626" w:themeColor="text1"/>
        </w:rPr>
        <w:t>This</w:t>
      </w:r>
      <w:r w:rsidRPr="009A3768">
        <w:rPr>
          <w:rFonts w:ascii="Calibri" w:hAnsi="Calibri" w:cs="Calibri"/>
          <w:color w:val="262626" w:themeColor="text1"/>
        </w:rPr>
        <w:t xml:space="preserve"> list should be complemented and regularly updated through the CABI horizon scanning tool available online </w:t>
      </w:r>
      <w:bookmarkStart w:id="68" w:name="_Hlk35335390"/>
      <w:r w:rsidRPr="009A3768">
        <w:rPr>
          <w:rFonts w:ascii="Calibri" w:hAnsi="Calibri" w:cs="Calibri"/>
          <w:color w:val="262626" w:themeColor="text1"/>
        </w:rPr>
        <w:t>(</w:t>
      </w:r>
      <w:hyperlink r:id="rId45" w:history="1">
        <w:r w:rsidR="00503D9C" w:rsidRPr="00503D9C">
          <w:rPr>
            <w:rStyle w:val="Hyperlink"/>
            <w:rFonts w:ascii="Calibri" w:hAnsi="Calibri" w:cs="Calibri"/>
          </w:rPr>
          <w:t>www.cabi.org/horizonscanningtool</w:t>
        </w:r>
      </w:hyperlink>
      <w:r w:rsidRPr="009A3768">
        <w:rPr>
          <w:rFonts w:ascii="Calibri" w:hAnsi="Calibri" w:cs="Calibri"/>
          <w:color w:val="262626" w:themeColor="text1"/>
        </w:rPr>
        <w:t>).</w:t>
      </w:r>
      <w:bookmarkEnd w:id="68"/>
      <w:r w:rsidRPr="009A3768">
        <w:rPr>
          <w:rFonts w:ascii="Calibri" w:hAnsi="Calibri" w:cs="Calibri"/>
          <w:color w:val="262626" w:themeColor="text1"/>
        </w:rPr>
        <w:t xml:space="preserve"> This should be routinely </w:t>
      </w:r>
      <w:r w:rsidR="00F2657B">
        <w:rPr>
          <w:rFonts w:ascii="Calibri" w:hAnsi="Calibri" w:cs="Calibri"/>
          <w:color w:val="262626" w:themeColor="text1"/>
        </w:rPr>
        <w:t>updated</w:t>
      </w:r>
      <w:r w:rsidR="00F2657B" w:rsidRPr="009A3768">
        <w:rPr>
          <w:rFonts w:ascii="Calibri" w:hAnsi="Calibri" w:cs="Calibri"/>
          <w:color w:val="262626" w:themeColor="text1"/>
        </w:rPr>
        <w:t xml:space="preserve"> </w:t>
      </w:r>
      <w:r w:rsidRPr="009A3768">
        <w:rPr>
          <w:rFonts w:ascii="Calibri" w:hAnsi="Calibri" w:cs="Calibri"/>
          <w:color w:val="262626" w:themeColor="text1"/>
        </w:rPr>
        <w:t xml:space="preserve">every 2-3 years. A separate </w:t>
      </w:r>
      <w:r w:rsidR="00F2657B">
        <w:rPr>
          <w:rFonts w:ascii="Calibri" w:hAnsi="Calibri" w:cs="Calibri"/>
          <w:color w:val="262626" w:themeColor="text1"/>
        </w:rPr>
        <w:t>horizon scan (HS)</w:t>
      </w:r>
      <w:r w:rsidR="00F2657B" w:rsidRPr="009A3768">
        <w:rPr>
          <w:rFonts w:ascii="Calibri" w:hAnsi="Calibri" w:cs="Calibri"/>
          <w:color w:val="262626" w:themeColor="text1"/>
        </w:rPr>
        <w:t xml:space="preserve"> </w:t>
      </w:r>
      <w:r w:rsidRPr="009A3768">
        <w:rPr>
          <w:rFonts w:ascii="Calibri" w:hAnsi="Calibri" w:cs="Calibri"/>
          <w:color w:val="262626" w:themeColor="text1"/>
        </w:rPr>
        <w:t xml:space="preserve">should be conducted every time a new pathway </w:t>
      </w:r>
      <w:r w:rsidR="00F2657B">
        <w:rPr>
          <w:rFonts w:ascii="Calibri" w:hAnsi="Calibri" w:cs="Calibri"/>
          <w:color w:val="262626" w:themeColor="text1"/>
        </w:rPr>
        <w:t>is established</w:t>
      </w:r>
      <w:r w:rsidRPr="009A3768">
        <w:rPr>
          <w:rFonts w:ascii="Calibri" w:hAnsi="Calibri" w:cs="Calibri"/>
          <w:color w:val="262626" w:themeColor="text1"/>
        </w:rPr>
        <w:t xml:space="preserve"> (</w:t>
      </w:r>
      <w:r w:rsidR="00F2657B">
        <w:rPr>
          <w:rFonts w:ascii="Calibri" w:hAnsi="Calibri" w:cs="Calibri"/>
          <w:color w:val="262626" w:themeColor="text1"/>
        </w:rPr>
        <w:t xml:space="preserve">e.g. </w:t>
      </w:r>
      <w:r w:rsidRPr="009A3768">
        <w:rPr>
          <w:rFonts w:ascii="Calibri" w:hAnsi="Calibri" w:cs="Calibri"/>
          <w:color w:val="262626" w:themeColor="text1"/>
        </w:rPr>
        <w:t xml:space="preserve">new transport link, new import of a commodity etc.) </w:t>
      </w:r>
    </w:p>
    <w:p w14:paraId="24C7F5CE" w14:textId="77777777" w:rsidR="005C401B" w:rsidRPr="009A3768" w:rsidRDefault="005C401B" w:rsidP="0033634A">
      <w:pPr>
        <w:spacing w:line="276" w:lineRule="auto"/>
        <w:jc w:val="both"/>
        <w:rPr>
          <w:rFonts w:ascii="Calibri" w:hAnsi="Calibri" w:cs="Calibri"/>
          <w:color w:val="262626" w:themeColor="text1"/>
        </w:rPr>
      </w:pPr>
    </w:p>
    <w:p w14:paraId="262DB628" w14:textId="77777777" w:rsidR="005C401B" w:rsidRPr="009A3768" w:rsidRDefault="005C401B" w:rsidP="0033634A">
      <w:pPr>
        <w:spacing w:line="276" w:lineRule="auto"/>
        <w:jc w:val="both"/>
        <w:rPr>
          <w:rFonts w:ascii="Calibri" w:hAnsi="Calibri" w:cs="Calibri"/>
          <w:i/>
          <w:color w:val="262626" w:themeColor="text1"/>
        </w:rPr>
      </w:pPr>
    </w:p>
    <w:p w14:paraId="42B1D999" w14:textId="77777777" w:rsidR="005C401B" w:rsidRPr="009A3768" w:rsidRDefault="005C401B" w:rsidP="0033634A">
      <w:pPr>
        <w:spacing w:line="276" w:lineRule="auto"/>
        <w:jc w:val="both"/>
        <w:rPr>
          <w:rFonts w:ascii="Calibri" w:hAnsi="Calibri" w:cs="Calibri"/>
          <w:color w:val="262626" w:themeColor="text1"/>
        </w:rPr>
      </w:pPr>
      <w:r w:rsidRPr="009A3768">
        <w:rPr>
          <w:rFonts w:ascii="Calibri" w:hAnsi="Calibri" w:cs="Calibri"/>
          <w:b/>
          <w:color w:val="262626" w:themeColor="text1"/>
        </w:rPr>
        <w:t>Stage 2</w:t>
      </w:r>
      <w:r w:rsidRPr="009A3768">
        <w:rPr>
          <w:rFonts w:ascii="Calibri" w:hAnsi="Calibri" w:cs="Calibri"/>
          <w:color w:val="262626" w:themeColor="text1"/>
        </w:rPr>
        <w:t xml:space="preserve"> Screening</w:t>
      </w:r>
    </w:p>
    <w:p w14:paraId="3BF59DD8" w14:textId="77777777" w:rsidR="005C401B" w:rsidRPr="009A3768" w:rsidRDefault="005C401B" w:rsidP="0033634A">
      <w:pPr>
        <w:spacing w:line="276" w:lineRule="auto"/>
        <w:jc w:val="both"/>
        <w:rPr>
          <w:rFonts w:ascii="Calibri" w:hAnsi="Calibri" w:cs="Calibri"/>
          <w:i/>
          <w:color w:val="262626" w:themeColor="text1"/>
        </w:rPr>
      </w:pPr>
    </w:p>
    <w:p w14:paraId="58B54A73" w14:textId="38F8CF76" w:rsidR="005C401B" w:rsidRPr="009A3768" w:rsidRDefault="005C401B" w:rsidP="0033634A">
      <w:pPr>
        <w:spacing w:line="276" w:lineRule="auto"/>
        <w:jc w:val="both"/>
        <w:rPr>
          <w:rFonts w:ascii="Calibri" w:hAnsi="Calibri" w:cs="Calibri"/>
          <w:color w:val="262626" w:themeColor="text1"/>
        </w:rPr>
      </w:pPr>
      <w:bookmarkStart w:id="69" w:name="_Hlk36712493"/>
      <w:r w:rsidRPr="009A3768">
        <w:rPr>
          <w:rFonts w:ascii="Calibri" w:hAnsi="Calibri" w:cs="Calibri"/>
          <w:color w:val="262626" w:themeColor="text1"/>
        </w:rPr>
        <w:t xml:space="preserve">When many species are </w:t>
      </w:r>
      <w:r w:rsidR="00F2657B">
        <w:rPr>
          <w:rFonts w:ascii="Calibri" w:hAnsi="Calibri" w:cs="Calibri"/>
          <w:color w:val="262626" w:themeColor="text1"/>
        </w:rPr>
        <w:t>being considered for</w:t>
      </w:r>
      <w:r w:rsidRPr="009A3768">
        <w:rPr>
          <w:rFonts w:ascii="Calibri" w:hAnsi="Calibri" w:cs="Calibri"/>
          <w:color w:val="262626" w:themeColor="text1"/>
        </w:rPr>
        <w:t xml:space="preserve"> risk assess</w:t>
      </w:r>
      <w:r w:rsidR="00F2657B">
        <w:rPr>
          <w:rFonts w:ascii="Calibri" w:hAnsi="Calibri" w:cs="Calibri"/>
          <w:color w:val="262626" w:themeColor="text1"/>
        </w:rPr>
        <w:t>ment,</w:t>
      </w:r>
      <w:r w:rsidRPr="009A3768">
        <w:rPr>
          <w:rFonts w:ascii="Calibri" w:hAnsi="Calibri" w:cs="Calibri"/>
          <w:color w:val="262626" w:themeColor="text1"/>
        </w:rPr>
        <w:t xml:space="preserve"> and </w:t>
      </w:r>
      <w:r w:rsidR="00F2657B">
        <w:rPr>
          <w:rFonts w:ascii="Calibri" w:hAnsi="Calibri" w:cs="Calibri"/>
          <w:color w:val="262626" w:themeColor="text1"/>
        </w:rPr>
        <w:t xml:space="preserve">the </w:t>
      </w:r>
      <w:r w:rsidRPr="009A3768">
        <w:rPr>
          <w:rFonts w:ascii="Calibri" w:hAnsi="Calibri" w:cs="Calibri"/>
          <w:color w:val="262626" w:themeColor="text1"/>
        </w:rPr>
        <w:t>capacit</w:t>
      </w:r>
      <w:r w:rsidR="00F2657B">
        <w:rPr>
          <w:rFonts w:ascii="Calibri" w:hAnsi="Calibri" w:cs="Calibri"/>
          <w:color w:val="262626" w:themeColor="text1"/>
        </w:rPr>
        <w:t>y</w:t>
      </w:r>
      <w:r w:rsidRPr="009A3768">
        <w:rPr>
          <w:rFonts w:ascii="Calibri" w:hAnsi="Calibri" w:cs="Calibri"/>
          <w:color w:val="262626" w:themeColor="text1"/>
        </w:rPr>
        <w:t xml:space="preserve"> to </w:t>
      </w:r>
      <w:r w:rsidR="00F2657B">
        <w:rPr>
          <w:rFonts w:ascii="Calibri" w:hAnsi="Calibri" w:cs="Calibri"/>
          <w:color w:val="262626" w:themeColor="text1"/>
        </w:rPr>
        <w:t>address</w:t>
      </w:r>
      <w:r w:rsidR="00F2657B" w:rsidRPr="009A3768">
        <w:rPr>
          <w:rFonts w:ascii="Calibri" w:hAnsi="Calibri" w:cs="Calibri"/>
          <w:color w:val="262626" w:themeColor="text1"/>
        </w:rPr>
        <w:t xml:space="preserve"> </w:t>
      </w:r>
      <w:r w:rsidRPr="009A3768">
        <w:rPr>
          <w:rFonts w:ascii="Calibri" w:hAnsi="Calibri" w:cs="Calibri"/>
          <w:color w:val="262626" w:themeColor="text1"/>
        </w:rPr>
        <w:t>them all</w:t>
      </w:r>
      <w:r w:rsidR="00F2657B">
        <w:rPr>
          <w:rFonts w:ascii="Calibri" w:hAnsi="Calibri" w:cs="Calibri"/>
          <w:color w:val="262626" w:themeColor="text1"/>
        </w:rPr>
        <w:t xml:space="preserve"> is limited,</w:t>
      </w:r>
      <w:r w:rsidRPr="009A3768">
        <w:rPr>
          <w:rFonts w:ascii="Calibri" w:hAnsi="Calibri" w:cs="Calibri"/>
          <w:color w:val="262626" w:themeColor="text1"/>
        </w:rPr>
        <w:t xml:space="preserve"> a prioritisation and selection </w:t>
      </w:r>
      <w:r w:rsidR="00F2657B">
        <w:rPr>
          <w:rFonts w:ascii="Calibri" w:hAnsi="Calibri" w:cs="Calibri"/>
          <w:color w:val="262626" w:themeColor="text1"/>
        </w:rPr>
        <w:t xml:space="preserve">exercise </w:t>
      </w:r>
      <w:r w:rsidRPr="009A3768">
        <w:rPr>
          <w:rFonts w:ascii="Calibri" w:hAnsi="Calibri" w:cs="Calibri"/>
          <w:color w:val="262626" w:themeColor="text1"/>
        </w:rPr>
        <w:t xml:space="preserve">of the most important </w:t>
      </w:r>
      <w:r w:rsidR="00F2657B">
        <w:rPr>
          <w:rFonts w:ascii="Calibri" w:hAnsi="Calibri" w:cs="Calibri"/>
          <w:color w:val="262626" w:themeColor="text1"/>
        </w:rPr>
        <w:t xml:space="preserve">species </w:t>
      </w:r>
      <w:r w:rsidRPr="009A3768">
        <w:rPr>
          <w:rFonts w:ascii="Calibri" w:hAnsi="Calibri" w:cs="Calibri"/>
          <w:color w:val="262626" w:themeColor="text1"/>
        </w:rPr>
        <w:t>need</w:t>
      </w:r>
      <w:r w:rsidR="00F2657B">
        <w:rPr>
          <w:rFonts w:ascii="Calibri" w:hAnsi="Calibri" w:cs="Calibri"/>
          <w:color w:val="262626" w:themeColor="text1"/>
        </w:rPr>
        <w:t>s</w:t>
      </w:r>
      <w:r w:rsidRPr="009A3768">
        <w:rPr>
          <w:rFonts w:ascii="Calibri" w:hAnsi="Calibri" w:cs="Calibri"/>
          <w:color w:val="262626" w:themeColor="text1"/>
        </w:rPr>
        <w:t xml:space="preserve"> to be conducted. The species on the existing expert HS list are already ranked according to priority, but any new HS exercise is likely to come up with numerous potentially threatening species. A precise and unbiased prioritisation </w:t>
      </w:r>
      <w:r w:rsidR="00F95CFC">
        <w:rPr>
          <w:rFonts w:ascii="Calibri" w:hAnsi="Calibri" w:cs="Calibri"/>
          <w:color w:val="262626" w:themeColor="text1"/>
        </w:rPr>
        <w:t>process is</w:t>
      </w:r>
      <w:r w:rsidR="00F95CFC" w:rsidRPr="009A3768">
        <w:rPr>
          <w:rFonts w:ascii="Calibri" w:hAnsi="Calibri" w:cs="Calibri"/>
          <w:color w:val="262626" w:themeColor="text1"/>
        </w:rPr>
        <w:t xml:space="preserve"> </w:t>
      </w:r>
      <w:r w:rsidRPr="009A3768">
        <w:rPr>
          <w:rFonts w:ascii="Calibri" w:hAnsi="Calibri" w:cs="Calibri"/>
          <w:color w:val="262626" w:themeColor="text1"/>
        </w:rPr>
        <w:t>very difficult</w:t>
      </w:r>
      <w:r w:rsidR="00F95CFC">
        <w:rPr>
          <w:rFonts w:ascii="Calibri" w:hAnsi="Calibri" w:cs="Calibri"/>
          <w:color w:val="262626" w:themeColor="text1"/>
        </w:rPr>
        <w:t>,</w:t>
      </w:r>
      <w:r w:rsidRPr="009A3768">
        <w:rPr>
          <w:rFonts w:ascii="Calibri" w:hAnsi="Calibri" w:cs="Calibri"/>
          <w:color w:val="262626" w:themeColor="text1"/>
        </w:rPr>
        <w:t xml:space="preserve"> but a comparison of the species list from any HS with </w:t>
      </w:r>
      <w:r w:rsidR="00F95CFC">
        <w:rPr>
          <w:rFonts w:ascii="Calibri" w:hAnsi="Calibri" w:cs="Calibri"/>
          <w:color w:val="262626" w:themeColor="text1"/>
        </w:rPr>
        <w:t xml:space="preserve">an </w:t>
      </w:r>
      <w:r w:rsidRPr="009A3768">
        <w:rPr>
          <w:rFonts w:ascii="Calibri" w:hAnsi="Calibri" w:cs="Calibri"/>
          <w:color w:val="262626" w:themeColor="text1"/>
        </w:rPr>
        <w:t xml:space="preserve">updated pest </w:t>
      </w:r>
      <w:r w:rsidR="00F95CFC" w:rsidRPr="009A3768">
        <w:rPr>
          <w:rFonts w:ascii="Calibri" w:hAnsi="Calibri" w:cs="Calibri"/>
          <w:color w:val="262626" w:themeColor="text1"/>
        </w:rPr>
        <w:t>alert</w:t>
      </w:r>
      <w:r w:rsidR="00F95CFC">
        <w:rPr>
          <w:rFonts w:ascii="Calibri" w:hAnsi="Calibri" w:cs="Calibri"/>
          <w:color w:val="262626" w:themeColor="text1"/>
        </w:rPr>
        <w:t xml:space="preserve"> list</w:t>
      </w:r>
      <w:r w:rsidR="00F95CFC" w:rsidRPr="009A3768">
        <w:rPr>
          <w:rFonts w:ascii="Calibri" w:hAnsi="Calibri" w:cs="Calibri"/>
          <w:color w:val="262626" w:themeColor="text1"/>
        </w:rPr>
        <w:t xml:space="preserve"> </w:t>
      </w:r>
      <w:r w:rsidRPr="009A3768">
        <w:rPr>
          <w:rFonts w:ascii="Calibri" w:hAnsi="Calibri" w:cs="Calibri"/>
          <w:color w:val="262626" w:themeColor="text1"/>
        </w:rPr>
        <w:t xml:space="preserve">can help in </w:t>
      </w:r>
      <w:r w:rsidR="00F95CFC">
        <w:rPr>
          <w:rFonts w:ascii="Calibri" w:hAnsi="Calibri" w:cs="Calibri"/>
          <w:color w:val="262626" w:themeColor="text1"/>
        </w:rPr>
        <w:t>the</w:t>
      </w:r>
      <w:r w:rsidR="00F95CFC" w:rsidRPr="009A3768">
        <w:rPr>
          <w:rFonts w:ascii="Calibri" w:hAnsi="Calibri" w:cs="Calibri"/>
          <w:color w:val="262626" w:themeColor="text1"/>
        </w:rPr>
        <w:t xml:space="preserve"> </w:t>
      </w:r>
      <w:r w:rsidRPr="009A3768">
        <w:rPr>
          <w:rFonts w:ascii="Calibri" w:hAnsi="Calibri" w:cs="Calibri"/>
          <w:color w:val="262626" w:themeColor="text1"/>
        </w:rPr>
        <w:t xml:space="preserve">first instance. In addition, HS </w:t>
      </w:r>
      <w:r w:rsidR="00F95CFC">
        <w:rPr>
          <w:rFonts w:ascii="Calibri" w:hAnsi="Calibri" w:cs="Calibri"/>
          <w:color w:val="262626" w:themeColor="text1"/>
        </w:rPr>
        <w:t xml:space="preserve">species </w:t>
      </w:r>
      <w:r w:rsidRPr="009A3768">
        <w:rPr>
          <w:rFonts w:ascii="Calibri" w:hAnsi="Calibri" w:cs="Calibri"/>
          <w:color w:val="262626" w:themeColor="text1"/>
        </w:rPr>
        <w:t xml:space="preserve">lists derived from the CABI online </w:t>
      </w:r>
      <w:r w:rsidR="00DC5EDD" w:rsidRPr="009A3768">
        <w:rPr>
          <w:rFonts w:ascii="Calibri" w:hAnsi="Calibri" w:cs="Calibri"/>
          <w:color w:val="262626" w:themeColor="text1"/>
        </w:rPr>
        <w:t>to</w:t>
      </w:r>
      <w:r w:rsidR="00DC5EDD">
        <w:rPr>
          <w:rFonts w:ascii="Calibri" w:hAnsi="Calibri" w:cs="Calibri"/>
          <w:color w:val="262626" w:themeColor="text1"/>
        </w:rPr>
        <w:t>o</w:t>
      </w:r>
      <w:r w:rsidR="00DC5EDD" w:rsidRPr="009A3768">
        <w:rPr>
          <w:rFonts w:ascii="Calibri" w:hAnsi="Calibri" w:cs="Calibri"/>
          <w:color w:val="262626" w:themeColor="text1"/>
        </w:rPr>
        <w:t xml:space="preserve">l </w:t>
      </w:r>
      <w:r w:rsidRPr="009A3768">
        <w:rPr>
          <w:rFonts w:ascii="Calibri" w:hAnsi="Calibri" w:cs="Calibri"/>
          <w:color w:val="262626" w:themeColor="text1"/>
        </w:rPr>
        <w:t xml:space="preserve">can be ranked </w:t>
      </w:r>
      <w:r w:rsidR="00F95CFC">
        <w:rPr>
          <w:rFonts w:ascii="Calibri" w:hAnsi="Calibri" w:cs="Calibri"/>
          <w:color w:val="262626" w:themeColor="text1"/>
        </w:rPr>
        <w:t>using</w:t>
      </w:r>
      <w:r w:rsidR="00F95CFC" w:rsidRPr="009A3768">
        <w:rPr>
          <w:rFonts w:ascii="Calibri" w:hAnsi="Calibri" w:cs="Calibri"/>
          <w:color w:val="262626" w:themeColor="text1"/>
        </w:rPr>
        <w:t xml:space="preserve"> </w:t>
      </w:r>
      <w:r w:rsidRPr="009A3768">
        <w:rPr>
          <w:rFonts w:ascii="Calibri" w:hAnsi="Calibri" w:cs="Calibri"/>
          <w:color w:val="262626" w:themeColor="text1"/>
        </w:rPr>
        <w:t>the associated prioritisation tool.</w:t>
      </w:r>
      <w:r w:rsidR="007638F8" w:rsidRPr="007638F8">
        <w:t xml:space="preserve"> </w:t>
      </w:r>
      <w:r w:rsidR="007638F8" w:rsidRPr="007638F8">
        <w:rPr>
          <w:rFonts w:ascii="Calibri" w:hAnsi="Calibri" w:cs="Calibri"/>
          <w:color w:val="262626" w:themeColor="text1"/>
        </w:rPr>
        <w:t xml:space="preserve">This tool is under constant development and improvement. Thus, </w:t>
      </w:r>
      <w:r w:rsidR="007638F8">
        <w:rPr>
          <w:rFonts w:ascii="Calibri" w:hAnsi="Calibri" w:cs="Calibri"/>
          <w:color w:val="262626" w:themeColor="text1"/>
        </w:rPr>
        <w:t>i</w:t>
      </w:r>
      <w:r w:rsidRPr="009A3768">
        <w:rPr>
          <w:rFonts w:ascii="Calibri" w:hAnsi="Calibri" w:cs="Calibri"/>
          <w:color w:val="262626" w:themeColor="text1"/>
        </w:rPr>
        <w:t>t is recommended that the final selection of species for a rapid PRA should not be made by a single decision maker</w:t>
      </w:r>
      <w:r w:rsidR="00DC5EDD">
        <w:rPr>
          <w:rFonts w:ascii="Calibri" w:hAnsi="Calibri" w:cs="Calibri"/>
          <w:color w:val="262626" w:themeColor="text1"/>
        </w:rPr>
        <w:t>,</w:t>
      </w:r>
      <w:r w:rsidRPr="009A3768">
        <w:rPr>
          <w:rFonts w:ascii="Calibri" w:hAnsi="Calibri" w:cs="Calibri"/>
          <w:color w:val="262626" w:themeColor="text1"/>
        </w:rPr>
        <w:t xml:space="preserve"> but </w:t>
      </w:r>
      <w:r w:rsidR="00DC5EDD">
        <w:rPr>
          <w:rFonts w:ascii="Calibri" w:hAnsi="Calibri" w:cs="Calibri"/>
          <w:color w:val="262626" w:themeColor="text1"/>
        </w:rPr>
        <w:t xml:space="preserve">would be </w:t>
      </w:r>
      <w:r w:rsidRPr="009A3768">
        <w:rPr>
          <w:rFonts w:ascii="Calibri" w:hAnsi="Calibri" w:cs="Calibri"/>
          <w:color w:val="262626" w:themeColor="text1"/>
        </w:rPr>
        <w:t xml:space="preserve">best discussed more widely with the whole </w:t>
      </w:r>
      <w:r w:rsidR="00C31C18">
        <w:rPr>
          <w:rFonts w:ascii="Calibri" w:hAnsi="Calibri" w:cs="Calibri"/>
          <w:color w:val="262626" w:themeColor="text1"/>
        </w:rPr>
        <w:t>B</w:t>
      </w:r>
      <w:r w:rsidR="00C31C18" w:rsidRPr="009A3768">
        <w:rPr>
          <w:rFonts w:ascii="Calibri" w:hAnsi="Calibri" w:cs="Calibri"/>
          <w:color w:val="262626" w:themeColor="text1"/>
        </w:rPr>
        <w:t xml:space="preserve">iosecurity </w:t>
      </w:r>
      <w:r w:rsidRPr="009A3768">
        <w:rPr>
          <w:rFonts w:ascii="Calibri" w:hAnsi="Calibri" w:cs="Calibri"/>
          <w:color w:val="262626" w:themeColor="text1"/>
        </w:rPr>
        <w:t xml:space="preserve">team. It is also recommended </w:t>
      </w:r>
      <w:r w:rsidR="00DC5EDD">
        <w:rPr>
          <w:rFonts w:ascii="Calibri" w:hAnsi="Calibri" w:cs="Calibri"/>
          <w:color w:val="262626" w:themeColor="text1"/>
        </w:rPr>
        <w:t>that teams</w:t>
      </w:r>
      <w:r w:rsidRPr="009A3768">
        <w:rPr>
          <w:rFonts w:ascii="Calibri" w:hAnsi="Calibri" w:cs="Calibri"/>
          <w:color w:val="262626" w:themeColor="text1"/>
        </w:rPr>
        <w:t xml:space="preserve"> coordinate the selection with other OT </w:t>
      </w:r>
      <w:r w:rsidR="00C31C18">
        <w:rPr>
          <w:rFonts w:ascii="Calibri" w:hAnsi="Calibri" w:cs="Calibri"/>
          <w:color w:val="262626" w:themeColor="text1"/>
        </w:rPr>
        <w:t>B</w:t>
      </w:r>
      <w:r w:rsidR="00C31C18" w:rsidRPr="009A3768">
        <w:rPr>
          <w:rFonts w:ascii="Calibri" w:hAnsi="Calibri" w:cs="Calibri"/>
          <w:color w:val="262626" w:themeColor="text1"/>
        </w:rPr>
        <w:t xml:space="preserve">iosecurity </w:t>
      </w:r>
      <w:r w:rsidRPr="009A3768">
        <w:rPr>
          <w:rFonts w:ascii="Calibri" w:hAnsi="Calibri" w:cs="Calibri"/>
          <w:color w:val="262626" w:themeColor="text1"/>
        </w:rPr>
        <w:t>teams</w:t>
      </w:r>
      <w:r w:rsidR="00DC5EDD">
        <w:rPr>
          <w:rFonts w:ascii="Calibri" w:hAnsi="Calibri" w:cs="Calibri"/>
          <w:color w:val="262626" w:themeColor="text1"/>
        </w:rPr>
        <w:t>,</w:t>
      </w:r>
      <w:r w:rsidRPr="009A3768">
        <w:rPr>
          <w:rFonts w:ascii="Calibri" w:hAnsi="Calibri" w:cs="Calibri"/>
          <w:color w:val="262626" w:themeColor="text1"/>
        </w:rPr>
        <w:t xml:space="preserve"> in order to avoid duplication of work and </w:t>
      </w:r>
      <w:r w:rsidR="00DC5EDD">
        <w:rPr>
          <w:rFonts w:ascii="Calibri" w:hAnsi="Calibri" w:cs="Calibri"/>
          <w:color w:val="262626" w:themeColor="text1"/>
        </w:rPr>
        <w:t xml:space="preserve">to </w:t>
      </w:r>
      <w:r w:rsidRPr="009A3768">
        <w:rPr>
          <w:rFonts w:ascii="Calibri" w:hAnsi="Calibri" w:cs="Calibri"/>
          <w:color w:val="262626" w:themeColor="text1"/>
        </w:rPr>
        <w:t>share the burden of conducting multiple PRAs.</w:t>
      </w:r>
    </w:p>
    <w:bookmarkEnd w:id="69"/>
    <w:p w14:paraId="3DF5F598" w14:textId="77777777" w:rsidR="005C401B" w:rsidRPr="009A3768" w:rsidRDefault="005C401B" w:rsidP="0033634A">
      <w:pPr>
        <w:spacing w:line="276" w:lineRule="auto"/>
        <w:jc w:val="both"/>
        <w:rPr>
          <w:rFonts w:ascii="Calibri" w:hAnsi="Calibri" w:cs="Calibri"/>
          <w:color w:val="262626" w:themeColor="text1"/>
        </w:rPr>
      </w:pPr>
    </w:p>
    <w:p w14:paraId="1FDB9D90" w14:textId="77777777" w:rsidR="005C401B" w:rsidRPr="009A3768" w:rsidRDefault="005C401B" w:rsidP="0033634A">
      <w:pPr>
        <w:spacing w:line="276" w:lineRule="auto"/>
        <w:jc w:val="both"/>
        <w:rPr>
          <w:rFonts w:ascii="Calibri" w:hAnsi="Calibri" w:cs="Calibri"/>
          <w:color w:val="262626" w:themeColor="text1"/>
        </w:rPr>
      </w:pPr>
      <w:r w:rsidRPr="009A3768">
        <w:rPr>
          <w:rFonts w:ascii="Calibri" w:hAnsi="Calibri" w:cs="Calibri"/>
          <w:b/>
          <w:color w:val="262626" w:themeColor="text1"/>
        </w:rPr>
        <w:t>Stage 3</w:t>
      </w:r>
      <w:r w:rsidRPr="009A3768">
        <w:rPr>
          <w:rFonts w:ascii="Calibri" w:hAnsi="Calibri" w:cs="Calibri"/>
          <w:color w:val="262626" w:themeColor="text1"/>
        </w:rPr>
        <w:t xml:space="preserve"> Conduct</w:t>
      </w:r>
      <w:r w:rsidR="00F2657B">
        <w:rPr>
          <w:rFonts w:ascii="Calibri" w:hAnsi="Calibri" w:cs="Calibri"/>
          <w:color w:val="262626" w:themeColor="text1"/>
        </w:rPr>
        <w:t>ing</w:t>
      </w:r>
      <w:r w:rsidRPr="009A3768">
        <w:rPr>
          <w:rFonts w:ascii="Calibri" w:hAnsi="Calibri" w:cs="Calibri"/>
          <w:color w:val="262626" w:themeColor="text1"/>
        </w:rPr>
        <w:t xml:space="preserve"> a rapid PRA</w:t>
      </w:r>
    </w:p>
    <w:p w14:paraId="473872E1" w14:textId="77777777" w:rsidR="005C401B" w:rsidRPr="009A3768" w:rsidRDefault="005C401B" w:rsidP="0033634A">
      <w:pPr>
        <w:spacing w:line="276" w:lineRule="auto"/>
        <w:jc w:val="both"/>
        <w:rPr>
          <w:rFonts w:ascii="Calibri" w:hAnsi="Calibri" w:cs="Calibri"/>
          <w:color w:val="262626" w:themeColor="text1"/>
        </w:rPr>
      </w:pPr>
    </w:p>
    <w:p w14:paraId="5B9C0C36" w14:textId="3C3BBB42" w:rsidR="005C401B" w:rsidRPr="009A3768" w:rsidRDefault="005C401B" w:rsidP="0033634A">
      <w:pPr>
        <w:spacing w:line="276" w:lineRule="auto"/>
        <w:jc w:val="both"/>
        <w:rPr>
          <w:rFonts w:ascii="Calibri" w:hAnsi="Calibri" w:cs="Calibri"/>
          <w:color w:val="262626" w:themeColor="text1"/>
        </w:rPr>
      </w:pPr>
      <w:bookmarkStart w:id="70" w:name="_Hlk36712541"/>
      <w:r w:rsidRPr="009A3768">
        <w:rPr>
          <w:rFonts w:ascii="Calibri" w:hAnsi="Calibri" w:cs="Calibri"/>
          <w:color w:val="262626" w:themeColor="text1"/>
        </w:rPr>
        <w:t xml:space="preserve">Conduct a rapid PRA using template 3. The template should be filled out and the PRA completed to the best of the available knowledge and availability of knowledge resources. </w:t>
      </w:r>
      <w:r w:rsidRPr="00DC5EDD">
        <w:rPr>
          <w:rFonts w:ascii="Calibri" w:hAnsi="Calibri" w:cs="Calibri"/>
          <w:color w:val="262626" w:themeColor="text1"/>
        </w:rPr>
        <w:t xml:space="preserve">Annex </w:t>
      </w:r>
      <w:r w:rsidR="00DC5EDD" w:rsidRPr="005501D5">
        <w:rPr>
          <w:rFonts w:ascii="Calibri" w:hAnsi="Calibri" w:cs="Calibri"/>
          <w:color w:val="262626" w:themeColor="text1"/>
        </w:rPr>
        <w:t>1</w:t>
      </w:r>
      <w:r w:rsidR="00DC5EDD" w:rsidRPr="009A3768">
        <w:rPr>
          <w:rFonts w:ascii="Calibri" w:hAnsi="Calibri" w:cs="Calibri"/>
          <w:color w:val="262626" w:themeColor="text1"/>
        </w:rPr>
        <w:t xml:space="preserve"> </w:t>
      </w:r>
      <w:r w:rsidRPr="009A3768">
        <w:rPr>
          <w:rFonts w:ascii="Calibri" w:hAnsi="Calibri" w:cs="Calibri"/>
          <w:color w:val="262626" w:themeColor="text1"/>
        </w:rPr>
        <w:t>provides link</w:t>
      </w:r>
      <w:r w:rsidR="00DC5EDD">
        <w:rPr>
          <w:rFonts w:ascii="Calibri" w:hAnsi="Calibri" w:cs="Calibri"/>
          <w:color w:val="262626" w:themeColor="text1"/>
        </w:rPr>
        <w:t>s</w:t>
      </w:r>
      <w:r w:rsidRPr="009A3768">
        <w:rPr>
          <w:rFonts w:ascii="Calibri" w:hAnsi="Calibri" w:cs="Calibri"/>
          <w:color w:val="262626" w:themeColor="text1"/>
        </w:rPr>
        <w:t xml:space="preserve"> to website</w:t>
      </w:r>
      <w:r w:rsidR="00DC5EDD">
        <w:rPr>
          <w:rFonts w:ascii="Calibri" w:hAnsi="Calibri" w:cs="Calibri"/>
          <w:color w:val="262626" w:themeColor="text1"/>
        </w:rPr>
        <w:t>s</w:t>
      </w:r>
      <w:r w:rsidRPr="009A3768">
        <w:rPr>
          <w:rFonts w:ascii="Calibri" w:hAnsi="Calibri" w:cs="Calibri"/>
          <w:color w:val="262626" w:themeColor="text1"/>
        </w:rPr>
        <w:t xml:space="preserve"> </w:t>
      </w:r>
      <w:r w:rsidR="00DC5EDD">
        <w:rPr>
          <w:rFonts w:ascii="Calibri" w:hAnsi="Calibri" w:cs="Calibri"/>
          <w:color w:val="262626" w:themeColor="text1"/>
        </w:rPr>
        <w:t>that contain</w:t>
      </w:r>
      <w:r w:rsidRPr="009A3768">
        <w:rPr>
          <w:rFonts w:ascii="Calibri" w:hAnsi="Calibri" w:cs="Calibri"/>
          <w:color w:val="262626" w:themeColor="text1"/>
        </w:rPr>
        <w:t xml:space="preserve"> information on individual species. </w:t>
      </w:r>
      <w:r w:rsidR="00DC5EDD" w:rsidRPr="00595B96">
        <w:rPr>
          <w:rFonts w:ascii="Calibri" w:hAnsi="Calibri" w:cs="Calibri"/>
          <w:color w:val="262626" w:themeColor="text1"/>
        </w:rPr>
        <w:t xml:space="preserve">Please note that text from the CABI compendia </w:t>
      </w:r>
      <w:r w:rsidR="00DC5EDD">
        <w:rPr>
          <w:rFonts w:ascii="Calibri" w:hAnsi="Calibri" w:cs="Calibri"/>
          <w:color w:val="262626" w:themeColor="text1"/>
        </w:rPr>
        <w:t>(e.g. Invasive Species Compendium) does not need to be altered, so long as the source is acknowledged.</w:t>
      </w:r>
      <w:r w:rsidR="00DC5EDD" w:rsidRPr="009A3768">
        <w:rPr>
          <w:rFonts w:ascii="Calibri" w:hAnsi="Calibri" w:cs="Calibri"/>
          <w:color w:val="262626" w:themeColor="text1"/>
        </w:rPr>
        <w:t xml:space="preserve"> </w:t>
      </w:r>
      <w:r w:rsidR="00DC5EDD" w:rsidRPr="00595B96">
        <w:rPr>
          <w:rFonts w:ascii="Calibri" w:hAnsi="Calibri" w:cs="Calibri"/>
          <w:color w:val="262626" w:themeColor="text1"/>
        </w:rPr>
        <w:t xml:space="preserve">It is recommended </w:t>
      </w:r>
      <w:r w:rsidR="00DC5EDD">
        <w:rPr>
          <w:rFonts w:ascii="Calibri" w:hAnsi="Calibri" w:cs="Calibri"/>
          <w:color w:val="262626" w:themeColor="text1"/>
        </w:rPr>
        <w:t>that</w:t>
      </w:r>
      <w:r w:rsidR="00DC5EDD" w:rsidRPr="00595B96">
        <w:rPr>
          <w:rFonts w:ascii="Calibri" w:hAnsi="Calibri" w:cs="Calibri"/>
          <w:color w:val="262626" w:themeColor="text1"/>
        </w:rPr>
        <w:t xml:space="preserve"> drafts of </w:t>
      </w:r>
      <w:r w:rsidR="00DC5EDD">
        <w:rPr>
          <w:rFonts w:ascii="Calibri" w:hAnsi="Calibri" w:cs="Calibri"/>
          <w:color w:val="262626" w:themeColor="text1"/>
        </w:rPr>
        <w:t>the</w:t>
      </w:r>
      <w:r w:rsidR="00DC5EDD" w:rsidRPr="00595B96">
        <w:rPr>
          <w:rFonts w:ascii="Calibri" w:hAnsi="Calibri" w:cs="Calibri"/>
          <w:color w:val="262626" w:themeColor="text1"/>
        </w:rPr>
        <w:t xml:space="preserve"> PRA </w:t>
      </w:r>
      <w:r w:rsidR="00DC5EDD">
        <w:rPr>
          <w:rFonts w:ascii="Calibri" w:hAnsi="Calibri" w:cs="Calibri"/>
          <w:color w:val="262626" w:themeColor="text1"/>
        </w:rPr>
        <w:t xml:space="preserve">are shared </w:t>
      </w:r>
      <w:r w:rsidR="00DC5EDD" w:rsidRPr="00595B96">
        <w:rPr>
          <w:rFonts w:ascii="Calibri" w:hAnsi="Calibri" w:cs="Calibri"/>
          <w:color w:val="262626" w:themeColor="text1"/>
        </w:rPr>
        <w:t xml:space="preserve">with colleagues from other UKOT </w:t>
      </w:r>
      <w:r w:rsidR="00C31C18">
        <w:rPr>
          <w:rFonts w:ascii="Calibri" w:hAnsi="Calibri" w:cs="Calibri"/>
          <w:color w:val="262626" w:themeColor="text1"/>
        </w:rPr>
        <w:t>B</w:t>
      </w:r>
      <w:r w:rsidR="00C31C18" w:rsidRPr="00595B96">
        <w:rPr>
          <w:rFonts w:ascii="Calibri" w:hAnsi="Calibri" w:cs="Calibri"/>
          <w:color w:val="262626" w:themeColor="text1"/>
        </w:rPr>
        <w:t xml:space="preserve">iosecurity </w:t>
      </w:r>
      <w:r w:rsidR="00DC5EDD" w:rsidRPr="00595B96">
        <w:rPr>
          <w:rFonts w:ascii="Calibri" w:hAnsi="Calibri" w:cs="Calibri"/>
          <w:color w:val="262626" w:themeColor="text1"/>
        </w:rPr>
        <w:t>teams to maximise knowledge input.</w:t>
      </w:r>
    </w:p>
    <w:p w14:paraId="0C8D51BB" w14:textId="77777777" w:rsidR="00DC5EDD" w:rsidRDefault="00DC5EDD" w:rsidP="0033634A">
      <w:pPr>
        <w:spacing w:line="276" w:lineRule="auto"/>
        <w:jc w:val="both"/>
        <w:rPr>
          <w:rFonts w:ascii="Calibri" w:hAnsi="Calibri" w:cs="Calibri"/>
          <w:color w:val="262626" w:themeColor="text1"/>
        </w:rPr>
      </w:pPr>
    </w:p>
    <w:p w14:paraId="24852BCE" w14:textId="77777777" w:rsidR="005C401B" w:rsidRPr="009A3768" w:rsidRDefault="005C401B" w:rsidP="0033634A">
      <w:pPr>
        <w:spacing w:line="276" w:lineRule="auto"/>
        <w:jc w:val="both"/>
        <w:rPr>
          <w:rFonts w:ascii="Calibri" w:hAnsi="Calibri" w:cs="Calibri"/>
          <w:color w:val="262626" w:themeColor="text1"/>
        </w:rPr>
      </w:pPr>
      <w:r w:rsidRPr="009A3768">
        <w:rPr>
          <w:rFonts w:ascii="Calibri" w:hAnsi="Calibri" w:cs="Calibri"/>
          <w:color w:val="262626" w:themeColor="text1"/>
        </w:rPr>
        <w:t xml:space="preserve">Once the </w:t>
      </w:r>
      <w:r w:rsidR="00DC5EDD">
        <w:rPr>
          <w:rFonts w:ascii="Calibri" w:hAnsi="Calibri" w:cs="Calibri"/>
          <w:color w:val="262626" w:themeColor="text1"/>
        </w:rPr>
        <w:t xml:space="preserve">rapid </w:t>
      </w:r>
      <w:r w:rsidRPr="009A3768">
        <w:rPr>
          <w:rFonts w:ascii="Calibri" w:hAnsi="Calibri" w:cs="Calibri"/>
          <w:color w:val="262626" w:themeColor="text1"/>
        </w:rPr>
        <w:t>PRA is finalised</w:t>
      </w:r>
      <w:r w:rsidR="00DC5EDD">
        <w:rPr>
          <w:rFonts w:ascii="Calibri" w:hAnsi="Calibri" w:cs="Calibri"/>
          <w:color w:val="262626" w:themeColor="text1"/>
        </w:rPr>
        <w:t>,</w:t>
      </w:r>
      <w:r w:rsidRPr="009A3768">
        <w:rPr>
          <w:rFonts w:ascii="Calibri" w:hAnsi="Calibri" w:cs="Calibri"/>
          <w:color w:val="262626" w:themeColor="text1"/>
        </w:rPr>
        <w:t xml:space="preserve"> </w:t>
      </w:r>
      <w:r w:rsidR="00506BCA">
        <w:rPr>
          <w:rFonts w:ascii="Calibri" w:hAnsi="Calibri" w:cs="Calibri"/>
          <w:color w:val="262626" w:themeColor="text1"/>
        </w:rPr>
        <w:t>cross</w:t>
      </w:r>
      <w:r w:rsidRPr="009A3768">
        <w:rPr>
          <w:rFonts w:ascii="Calibri" w:hAnsi="Calibri" w:cs="Calibri"/>
          <w:color w:val="262626" w:themeColor="text1"/>
        </w:rPr>
        <w:t>check the results and outcome with the pathway action plan of the territory</w:t>
      </w:r>
      <w:r w:rsidR="00506BCA">
        <w:rPr>
          <w:rFonts w:ascii="Calibri" w:hAnsi="Calibri" w:cs="Calibri"/>
          <w:color w:val="262626" w:themeColor="text1"/>
        </w:rPr>
        <w:t xml:space="preserve">. This will </w:t>
      </w:r>
      <w:r w:rsidRPr="009A3768">
        <w:rPr>
          <w:rFonts w:ascii="Calibri" w:hAnsi="Calibri" w:cs="Calibri"/>
          <w:color w:val="262626" w:themeColor="text1"/>
        </w:rPr>
        <w:t>confirm whether existing biosecurity procedures are sufficient to prevent invasion of the target species as much as is reasonably possible</w:t>
      </w:r>
      <w:r w:rsidR="00506BCA">
        <w:rPr>
          <w:rFonts w:ascii="Calibri" w:hAnsi="Calibri" w:cs="Calibri"/>
          <w:color w:val="262626" w:themeColor="text1"/>
        </w:rPr>
        <w:t>,</w:t>
      </w:r>
      <w:r w:rsidRPr="009A3768">
        <w:rPr>
          <w:rFonts w:ascii="Calibri" w:hAnsi="Calibri" w:cs="Calibri"/>
          <w:color w:val="262626" w:themeColor="text1"/>
        </w:rPr>
        <w:t xml:space="preserve"> or whether suggestions for changes to the pathway action plan need to be </w:t>
      </w:r>
      <w:r w:rsidR="00506BCA">
        <w:rPr>
          <w:rFonts w:ascii="Calibri" w:hAnsi="Calibri" w:cs="Calibri"/>
          <w:color w:val="262626" w:themeColor="text1"/>
        </w:rPr>
        <w:t>made</w:t>
      </w:r>
      <w:r w:rsidRPr="009A3768">
        <w:rPr>
          <w:rFonts w:ascii="Calibri" w:hAnsi="Calibri" w:cs="Calibri"/>
          <w:color w:val="262626" w:themeColor="text1"/>
        </w:rPr>
        <w:t>. In exceptional cases (e.g. when the threat posed by the target species is considered high</w:t>
      </w:r>
      <w:r w:rsidR="00506BCA">
        <w:rPr>
          <w:rFonts w:ascii="Calibri" w:hAnsi="Calibri" w:cs="Calibri"/>
          <w:color w:val="262626" w:themeColor="text1"/>
        </w:rPr>
        <w:t>,</w:t>
      </w:r>
      <w:r w:rsidRPr="009A3768">
        <w:rPr>
          <w:rFonts w:ascii="Calibri" w:hAnsi="Calibri" w:cs="Calibri"/>
          <w:color w:val="262626" w:themeColor="text1"/>
        </w:rPr>
        <w:t xml:space="preserve"> but information </w:t>
      </w:r>
      <w:r w:rsidR="00506BCA">
        <w:rPr>
          <w:rFonts w:ascii="Calibri" w:hAnsi="Calibri" w:cs="Calibri"/>
          <w:color w:val="262626" w:themeColor="text1"/>
        </w:rPr>
        <w:t>providing</w:t>
      </w:r>
      <w:r w:rsidRPr="009A3768">
        <w:rPr>
          <w:rFonts w:ascii="Calibri" w:hAnsi="Calibri" w:cs="Calibri"/>
          <w:color w:val="262626" w:themeColor="text1"/>
        </w:rPr>
        <w:t xml:space="preserve"> evidence for this is scar</w:t>
      </w:r>
      <w:r w:rsidR="00506BCA">
        <w:rPr>
          <w:rFonts w:ascii="Calibri" w:hAnsi="Calibri" w:cs="Calibri"/>
          <w:color w:val="262626" w:themeColor="text1"/>
        </w:rPr>
        <w:t>c</w:t>
      </w:r>
      <w:r w:rsidRPr="009A3768">
        <w:rPr>
          <w:rFonts w:ascii="Calibri" w:hAnsi="Calibri" w:cs="Calibri"/>
          <w:color w:val="262626" w:themeColor="text1"/>
        </w:rPr>
        <w:t xml:space="preserve">e) a recommendation </w:t>
      </w:r>
      <w:r w:rsidR="00506BCA">
        <w:rPr>
          <w:rFonts w:ascii="Calibri" w:hAnsi="Calibri" w:cs="Calibri"/>
          <w:color w:val="262626" w:themeColor="text1"/>
        </w:rPr>
        <w:t xml:space="preserve">can be made </w:t>
      </w:r>
      <w:r w:rsidRPr="009A3768">
        <w:rPr>
          <w:rFonts w:ascii="Calibri" w:hAnsi="Calibri" w:cs="Calibri"/>
          <w:color w:val="262626" w:themeColor="text1"/>
        </w:rPr>
        <w:t xml:space="preserve">to outsource the PRA and upscale </w:t>
      </w:r>
      <w:r w:rsidR="00506BCA">
        <w:rPr>
          <w:rFonts w:ascii="Calibri" w:hAnsi="Calibri" w:cs="Calibri"/>
          <w:color w:val="262626" w:themeColor="text1"/>
        </w:rPr>
        <w:t xml:space="preserve">it </w:t>
      </w:r>
      <w:r w:rsidRPr="009A3768">
        <w:rPr>
          <w:rFonts w:ascii="Calibri" w:hAnsi="Calibri" w:cs="Calibri"/>
          <w:color w:val="262626" w:themeColor="text1"/>
        </w:rPr>
        <w:t>to a fully comprehensive PRA.</w:t>
      </w:r>
    </w:p>
    <w:bookmarkEnd w:id="70"/>
    <w:p w14:paraId="23EE5282" w14:textId="77777777" w:rsidR="005C401B" w:rsidRPr="009A3768" w:rsidRDefault="005C401B" w:rsidP="0033634A">
      <w:pPr>
        <w:spacing w:line="276" w:lineRule="auto"/>
        <w:jc w:val="both"/>
        <w:rPr>
          <w:rFonts w:ascii="Calibri" w:hAnsi="Calibri" w:cs="Calibri"/>
          <w:color w:val="262626" w:themeColor="text1"/>
        </w:rPr>
      </w:pPr>
    </w:p>
    <w:p w14:paraId="08E00272" w14:textId="77777777" w:rsidR="005C401B" w:rsidRPr="009A3768" w:rsidRDefault="005C401B" w:rsidP="0033634A">
      <w:pPr>
        <w:spacing w:line="276" w:lineRule="auto"/>
        <w:jc w:val="both"/>
        <w:rPr>
          <w:rFonts w:ascii="Calibri" w:hAnsi="Calibri" w:cs="Calibri"/>
          <w:color w:val="262626" w:themeColor="text1"/>
        </w:rPr>
      </w:pPr>
      <w:r w:rsidRPr="009A3768">
        <w:rPr>
          <w:rFonts w:ascii="Calibri" w:hAnsi="Calibri" w:cs="Calibri"/>
          <w:b/>
          <w:color w:val="262626" w:themeColor="text1"/>
        </w:rPr>
        <w:t>Stage 4</w:t>
      </w:r>
      <w:r w:rsidRPr="009A3768">
        <w:rPr>
          <w:rFonts w:ascii="Calibri" w:hAnsi="Calibri" w:cs="Calibri"/>
          <w:color w:val="262626" w:themeColor="text1"/>
        </w:rPr>
        <w:t xml:space="preserve"> Upscaling to full PRA</w:t>
      </w:r>
    </w:p>
    <w:p w14:paraId="14CA9241" w14:textId="77777777" w:rsidR="005C401B" w:rsidRPr="009A3768" w:rsidRDefault="005C401B" w:rsidP="0033634A">
      <w:pPr>
        <w:spacing w:line="276" w:lineRule="auto"/>
        <w:jc w:val="both"/>
        <w:rPr>
          <w:rFonts w:ascii="Calibri" w:hAnsi="Calibri" w:cs="Calibri"/>
          <w:color w:val="262626" w:themeColor="text1"/>
        </w:rPr>
      </w:pPr>
    </w:p>
    <w:p w14:paraId="3A597BFD" w14:textId="69E05FFF" w:rsidR="005C401B" w:rsidRPr="009A3768" w:rsidRDefault="005C401B" w:rsidP="0033634A">
      <w:pPr>
        <w:spacing w:line="276" w:lineRule="auto"/>
        <w:jc w:val="both"/>
        <w:rPr>
          <w:rFonts w:ascii="Calibri" w:hAnsi="Calibri" w:cs="Calibri"/>
          <w:color w:val="262626" w:themeColor="text1"/>
        </w:rPr>
      </w:pPr>
      <w:r w:rsidRPr="009A3768">
        <w:rPr>
          <w:rFonts w:ascii="Calibri" w:hAnsi="Calibri" w:cs="Calibri"/>
          <w:color w:val="262626" w:themeColor="text1"/>
        </w:rPr>
        <w:t>If necessary</w:t>
      </w:r>
      <w:r w:rsidR="00506BCA">
        <w:rPr>
          <w:rFonts w:ascii="Calibri" w:hAnsi="Calibri" w:cs="Calibri"/>
          <w:color w:val="262626" w:themeColor="text1"/>
        </w:rPr>
        <w:t>,</w:t>
      </w:r>
      <w:r w:rsidRPr="009A3768">
        <w:rPr>
          <w:rFonts w:ascii="Calibri" w:hAnsi="Calibri" w:cs="Calibri"/>
          <w:color w:val="262626" w:themeColor="text1"/>
        </w:rPr>
        <w:t xml:space="preserve"> </w:t>
      </w:r>
      <w:r w:rsidR="00506BCA">
        <w:rPr>
          <w:rFonts w:ascii="Calibri" w:hAnsi="Calibri" w:cs="Calibri"/>
          <w:color w:val="262626" w:themeColor="text1"/>
        </w:rPr>
        <w:t xml:space="preserve">the </w:t>
      </w:r>
      <w:r w:rsidRPr="009A3768">
        <w:rPr>
          <w:rFonts w:ascii="Calibri" w:hAnsi="Calibri" w:cs="Calibri"/>
          <w:color w:val="262626" w:themeColor="text1"/>
        </w:rPr>
        <w:t xml:space="preserve">upscaling to a fully comprehensive PRA can be </w:t>
      </w:r>
      <w:r w:rsidR="00506BCA" w:rsidRPr="009A3768">
        <w:rPr>
          <w:rFonts w:ascii="Calibri" w:hAnsi="Calibri" w:cs="Calibri"/>
          <w:color w:val="262626" w:themeColor="text1"/>
        </w:rPr>
        <w:t>outsourc</w:t>
      </w:r>
      <w:r w:rsidR="00506BCA">
        <w:rPr>
          <w:rFonts w:ascii="Calibri" w:hAnsi="Calibri" w:cs="Calibri"/>
          <w:color w:val="262626" w:themeColor="text1"/>
        </w:rPr>
        <w:t>ed</w:t>
      </w:r>
      <w:r w:rsidR="00506BCA" w:rsidRPr="009A3768">
        <w:rPr>
          <w:rFonts w:ascii="Calibri" w:hAnsi="Calibri" w:cs="Calibri"/>
          <w:color w:val="262626" w:themeColor="text1"/>
        </w:rPr>
        <w:t xml:space="preserve"> </w:t>
      </w:r>
      <w:r w:rsidRPr="009A3768">
        <w:rPr>
          <w:rFonts w:ascii="Calibri" w:hAnsi="Calibri" w:cs="Calibri"/>
          <w:color w:val="262626" w:themeColor="text1"/>
        </w:rPr>
        <w:t xml:space="preserve">to either a qualified consultant or institution </w:t>
      </w:r>
      <w:r w:rsidR="00506BCA">
        <w:rPr>
          <w:rFonts w:ascii="Calibri" w:hAnsi="Calibri" w:cs="Calibri"/>
          <w:color w:val="262626" w:themeColor="text1"/>
        </w:rPr>
        <w:t xml:space="preserve">that deals </w:t>
      </w:r>
      <w:r w:rsidRPr="009A3768">
        <w:rPr>
          <w:rFonts w:ascii="Calibri" w:hAnsi="Calibri" w:cs="Calibri"/>
          <w:color w:val="262626" w:themeColor="text1"/>
        </w:rPr>
        <w:t>with PRAs</w:t>
      </w:r>
      <w:r w:rsidR="00506BCA">
        <w:rPr>
          <w:rFonts w:ascii="Calibri" w:hAnsi="Calibri" w:cs="Calibri"/>
          <w:color w:val="262626" w:themeColor="text1"/>
        </w:rPr>
        <w:t xml:space="preserve">, </w:t>
      </w:r>
      <w:r w:rsidRPr="009A3768">
        <w:rPr>
          <w:rFonts w:ascii="Calibri" w:hAnsi="Calibri" w:cs="Calibri"/>
          <w:color w:val="262626" w:themeColor="text1"/>
        </w:rPr>
        <w:t xml:space="preserve">such as GBNNSS, </w:t>
      </w:r>
      <w:proofErr w:type="spellStart"/>
      <w:r w:rsidR="00386BD8">
        <w:rPr>
          <w:rFonts w:ascii="Calibri" w:hAnsi="Calibri" w:cs="Calibri"/>
          <w:color w:val="262626" w:themeColor="text1"/>
        </w:rPr>
        <w:t>Fera</w:t>
      </w:r>
      <w:proofErr w:type="spellEnd"/>
      <w:r w:rsidR="00386BD8">
        <w:rPr>
          <w:rFonts w:ascii="Calibri" w:hAnsi="Calibri" w:cs="Calibri"/>
          <w:color w:val="262626" w:themeColor="text1"/>
        </w:rPr>
        <w:t xml:space="preserve"> Science Ltd.</w:t>
      </w:r>
      <w:r w:rsidRPr="009A3768">
        <w:rPr>
          <w:rFonts w:ascii="Calibri" w:hAnsi="Calibri" w:cs="Calibri"/>
          <w:color w:val="262626" w:themeColor="text1"/>
        </w:rPr>
        <w:t xml:space="preserve"> or CABI. However, this will most likely incur additional costs. </w:t>
      </w:r>
    </w:p>
    <w:p w14:paraId="15F6717A" w14:textId="77777777" w:rsidR="005C401B" w:rsidRPr="009A3768" w:rsidRDefault="005C401B" w:rsidP="0033634A">
      <w:pPr>
        <w:spacing w:line="276" w:lineRule="auto"/>
        <w:jc w:val="both"/>
        <w:rPr>
          <w:rFonts w:ascii="Calibri" w:hAnsi="Calibri" w:cs="Calibri"/>
          <w:color w:val="262626" w:themeColor="text1"/>
        </w:rPr>
      </w:pPr>
    </w:p>
    <w:p w14:paraId="2A6C239F" w14:textId="77777777" w:rsidR="005C401B" w:rsidRPr="009A3768" w:rsidRDefault="005C401B" w:rsidP="0033634A">
      <w:pPr>
        <w:spacing w:line="276" w:lineRule="auto"/>
        <w:jc w:val="both"/>
        <w:rPr>
          <w:rFonts w:ascii="Calibri" w:hAnsi="Calibri" w:cs="Calibri"/>
          <w:color w:val="262626" w:themeColor="text1"/>
        </w:rPr>
      </w:pPr>
      <w:r w:rsidRPr="009A3768">
        <w:rPr>
          <w:rFonts w:ascii="Calibri" w:hAnsi="Calibri" w:cs="Calibri"/>
          <w:b/>
          <w:color w:val="262626" w:themeColor="text1"/>
        </w:rPr>
        <w:t>Stage 5</w:t>
      </w:r>
      <w:r w:rsidRPr="009A3768">
        <w:rPr>
          <w:rFonts w:ascii="Calibri" w:hAnsi="Calibri" w:cs="Calibri"/>
          <w:color w:val="262626" w:themeColor="text1"/>
        </w:rPr>
        <w:t xml:space="preserve"> </w:t>
      </w:r>
      <w:r w:rsidR="00506BCA">
        <w:rPr>
          <w:rFonts w:ascii="Calibri" w:hAnsi="Calibri" w:cs="Calibri"/>
          <w:color w:val="262626" w:themeColor="text1"/>
        </w:rPr>
        <w:t>R</w:t>
      </w:r>
      <w:r w:rsidR="00506BCA" w:rsidRPr="009A3768">
        <w:rPr>
          <w:rFonts w:ascii="Calibri" w:hAnsi="Calibri" w:cs="Calibri"/>
          <w:color w:val="262626" w:themeColor="text1"/>
        </w:rPr>
        <w:t>epository</w:t>
      </w:r>
    </w:p>
    <w:p w14:paraId="119F5D7C" w14:textId="77777777" w:rsidR="005C401B" w:rsidRPr="009A3768" w:rsidRDefault="005C401B" w:rsidP="0033634A">
      <w:pPr>
        <w:spacing w:line="276" w:lineRule="auto"/>
        <w:jc w:val="both"/>
        <w:rPr>
          <w:rFonts w:ascii="Calibri" w:hAnsi="Calibri" w:cs="Calibri"/>
          <w:color w:val="262626" w:themeColor="text1"/>
        </w:rPr>
      </w:pPr>
    </w:p>
    <w:p w14:paraId="29D225E8" w14:textId="657994B0" w:rsidR="00506BCA" w:rsidRDefault="00506BCA" w:rsidP="0033634A">
      <w:pPr>
        <w:spacing w:line="276" w:lineRule="auto"/>
        <w:jc w:val="both"/>
        <w:rPr>
          <w:rFonts w:ascii="Calibri" w:hAnsi="Calibri" w:cs="Calibri"/>
          <w:color w:val="262626" w:themeColor="text1"/>
        </w:rPr>
      </w:pPr>
      <w:r>
        <w:rPr>
          <w:rFonts w:ascii="Calibri" w:hAnsi="Calibri" w:cs="Calibri"/>
          <w:color w:val="262626" w:themeColor="text1"/>
        </w:rPr>
        <w:t>You are encouraged to share rapid and full PRAs with stakeholders within your own territory</w:t>
      </w:r>
      <w:r w:rsidR="003974B0">
        <w:rPr>
          <w:rFonts w:ascii="Calibri" w:hAnsi="Calibri" w:cs="Calibri"/>
          <w:color w:val="262626" w:themeColor="text1"/>
        </w:rPr>
        <w:t xml:space="preserve"> and </w:t>
      </w:r>
      <w:r>
        <w:rPr>
          <w:rFonts w:ascii="Calibri" w:hAnsi="Calibri" w:cs="Calibri"/>
          <w:color w:val="262626" w:themeColor="text1"/>
        </w:rPr>
        <w:t>amongst other territories, as well as with the wider scientific community, to facilitate future PRAs concerning the same or closely related species</w:t>
      </w:r>
      <w:r w:rsidR="003974B0">
        <w:rPr>
          <w:rFonts w:ascii="Calibri" w:hAnsi="Calibri" w:cs="Calibri"/>
          <w:color w:val="262626" w:themeColor="text1"/>
        </w:rPr>
        <w:t xml:space="preserve"> in other geographic regions</w:t>
      </w:r>
      <w:r>
        <w:rPr>
          <w:rFonts w:ascii="Calibri" w:hAnsi="Calibri" w:cs="Calibri"/>
          <w:color w:val="262626" w:themeColor="text1"/>
        </w:rPr>
        <w:t xml:space="preserve">. All documents should be </w:t>
      </w:r>
      <w:r w:rsidRPr="00595B96">
        <w:rPr>
          <w:rFonts w:ascii="Calibri" w:hAnsi="Calibri" w:cs="Calibri"/>
          <w:color w:val="262626" w:themeColor="text1"/>
        </w:rPr>
        <w:t>centrally deposited</w:t>
      </w:r>
      <w:r>
        <w:rPr>
          <w:rFonts w:ascii="Calibri" w:hAnsi="Calibri" w:cs="Calibri"/>
          <w:color w:val="262626" w:themeColor="text1"/>
        </w:rPr>
        <w:t xml:space="preserve">, initially within the </w:t>
      </w:r>
      <w:r w:rsidR="006939F3">
        <w:rPr>
          <w:rFonts w:ascii="Calibri" w:hAnsi="Calibri" w:cs="Calibri"/>
          <w:color w:val="262626" w:themeColor="text1"/>
        </w:rPr>
        <w:t>Caribbean UKOT</w:t>
      </w:r>
      <w:r>
        <w:rPr>
          <w:rFonts w:ascii="Calibri" w:hAnsi="Calibri" w:cs="Calibri"/>
          <w:color w:val="262626" w:themeColor="text1"/>
        </w:rPr>
        <w:t xml:space="preserve"> biosecurity network </w:t>
      </w:r>
      <w:r w:rsidR="00F261D0">
        <w:rPr>
          <w:rFonts w:ascii="Calibri" w:hAnsi="Calibri" w:cs="Calibri"/>
          <w:color w:val="262626" w:themeColor="text1"/>
        </w:rPr>
        <w:t xml:space="preserve">(see </w:t>
      </w:r>
      <w:r w:rsidR="006A02BF">
        <w:rPr>
          <w:rFonts w:ascii="Calibri" w:hAnsi="Calibri" w:cs="Calibri"/>
          <w:color w:val="262626" w:themeColor="text1"/>
        </w:rPr>
        <w:t>Part</w:t>
      </w:r>
      <w:r w:rsidR="00F261D0">
        <w:rPr>
          <w:rFonts w:ascii="Calibri" w:hAnsi="Calibri" w:cs="Calibri"/>
          <w:color w:val="262626" w:themeColor="text1"/>
        </w:rPr>
        <w:t xml:space="preserve"> </w:t>
      </w:r>
      <w:r w:rsidR="00F85E20">
        <w:rPr>
          <w:rFonts w:ascii="Calibri" w:hAnsi="Calibri" w:cs="Calibri"/>
          <w:color w:val="262626" w:themeColor="text1"/>
        </w:rPr>
        <w:t xml:space="preserve">D </w:t>
      </w:r>
      <w:r w:rsidR="00F261D0">
        <w:rPr>
          <w:rFonts w:ascii="Calibri" w:hAnsi="Calibri" w:cs="Calibri"/>
          <w:color w:val="262626" w:themeColor="text1"/>
        </w:rPr>
        <w:t>below</w:t>
      </w:r>
      <w:r>
        <w:rPr>
          <w:rFonts w:ascii="Calibri" w:hAnsi="Calibri" w:cs="Calibri"/>
          <w:color w:val="262626" w:themeColor="text1"/>
        </w:rPr>
        <w:t>). Finalised versions of online PRAs conducted through the CABI PRA tool should be deposited and made available to the public on the tool website</w:t>
      </w:r>
      <w:r w:rsidR="006939F3" w:rsidRPr="006939F3">
        <w:t xml:space="preserve"> </w:t>
      </w:r>
      <w:bookmarkStart w:id="71" w:name="_Hlk35336371"/>
      <w:bookmarkStart w:id="72" w:name="_Hlk36712974"/>
      <w:r w:rsidR="006939F3" w:rsidRPr="006939F3">
        <w:rPr>
          <w:rFonts w:ascii="Calibri" w:hAnsi="Calibri" w:cs="Calibri"/>
          <w:color w:val="262626" w:themeColor="text1"/>
        </w:rPr>
        <w:t>(</w:t>
      </w:r>
      <w:hyperlink r:id="rId46" w:history="1">
        <w:r w:rsidR="006939F3" w:rsidRPr="00760B65">
          <w:rPr>
            <w:rStyle w:val="Hyperlink"/>
            <w:rFonts w:ascii="Calibri" w:hAnsi="Calibri" w:cs="Calibri"/>
          </w:rPr>
          <w:t>https://www.cabi.org/PRA-Tool/login</w:t>
        </w:r>
      </w:hyperlink>
      <w:r w:rsidR="006939F3" w:rsidRPr="006939F3">
        <w:rPr>
          <w:rFonts w:ascii="Calibri" w:hAnsi="Calibri" w:cs="Calibri"/>
          <w:color w:val="262626" w:themeColor="text1"/>
        </w:rPr>
        <w:t>)</w:t>
      </w:r>
      <w:bookmarkEnd w:id="72"/>
      <w:r w:rsidR="006939F3">
        <w:rPr>
          <w:rFonts w:ascii="Calibri" w:hAnsi="Calibri" w:cs="Calibri"/>
          <w:color w:val="262626" w:themeColor="text1"/>
        </w:rPr>
        <w:t xml:space="preserve">. </w:t>
      </w:r>
    </w:p>
    <w:bookmarkEnd w:id="71"/>
    <w:p w14:paraId="7E04F02C" w14:textId="77777777" w:rsidR="00506BCA" w:rsidRPr="005501D5" w:rsidRDefault="00506BCA" w:rsidP="0033634A">
      <w:pPr>
        <w:pStyle w:val="BodyText"/>
        <w:spacing w:line="276" w:lineRule="auto"/>
        <w:jc w:val="both"/>
      </w:pPr>
    </w:p>
    <w:p w14:paraId="1E7EBF59" w14:textId="77777777" w:rsidR="005C401B" w:rsidRPr="009A3768" w:rsidRDefault="005C401B" w:rsidP="0033634A">
      <w:pPr>
        <w:spacing w:line="276" w:lineRule="auto"/>
        <w:jc w:val="both"/>
        <w:rPr>
          <w:rFonts w:ascii="Calibri" w:hAnsi="Calibri" w:cs="Calibri"/>
          <w:color w:val="262626" w:themeColor="text1"/>
        </w:rPr>
      </w:pPr>
    </w:p>
    <w:p w14:paraId="7F7F7A71" w14:textId="77777777" w:rsidR="005C401B" w:rsidRPr="009A3768" w:rsidRDefault="005C401B" w:rsidP="0033634A">
      <w:pPr>
        <w:spacing w:line="276" w:lineRule="auto"/>
        <w:jc w:val="both"/>
        <w:rPr>
          <w:rFonts w:ascii="Calibri" w:hAnsi="Calibri" w:cs="Calibri"/>
          <w:b/>
          <w:color w:val="262626" w:themeColor="text1"/>
        </w:rPr>
      </w:pPr>
      <w:r w:rsidRPr="009A3768">
        <w:rPr>
          <w:rFonts w:ascii="Calibri" w:hAnsi="Calibri" w:cs="Calibri"/>
          <w:b/>
          <w:color w:val="262626" w:themeColor="text1"/>
        </w:rPr>
        <w:t>Next steps</w:t>
      </w:r>
    </w:p>
    <w:p w14:paraId="58893B55" w14:textId="77777777" w:rsidR="005C401B" w:rsidRPr="009A3768" w:rsidRDefault="005C401B" w:rsidP="0033634A">
      <w:pPr>
        <w:spacing w:line="276" w:lineRule="auto"/>
        <w:jc w:val="both"/>
        <w:rPr>
          <w:rFonts w:ascii="Calibri" w:hAnsi="Calibri" w:cs="Calibri"/>
          <w:color w:val="262626" w:themeColor="text1"/>
        </w:rPr>
      </w:pPr>
    </w:p>
    <w:p w14:paraId="23B61681" w14:textId="77777777" w:rsidR="005C401B" w:rsidRDefault="005C401B" w:rsidP="0033634A">
      <w:pPr>
        <w:spacing w:line="276" w:lineRule="auto"/>
        <w:jc w:val="both"/>
        <w:rPr>
          <w:rFonts w:ascii="Calibri" w:hAnsi="Calibri" w:cs="Calibri"/>
          <w:color w:val="262626" w:themeColor="text1"/>
        </w:rPr>
      </w:pPr>
      <w:r w:rsidRPr="009A3768">
        <w:rPr>
          <w:rFonts w:ascii="Calibri" w:hAnsi="Calibri" w:cs="Calibri"/>
          <w:color w:val="262626" w:themeColor="text1"/>
        </w:rPr>
        <w:t xml:space="preserve">Depending on the results of </w:t>
      </w:r>
      <w:r w:rsidR="003974B0">
        <w:rPr>
          <w:rFonts w:ascii="Calibri" w:hAnsi="Calibri" w:cs="Calibri"/>
          <w:color w:val="262626" w:themeColor="text1"/>
        </w:rPr>
        <w:t>the</w:t>
      </w:r>
      <w:r w:rsidR="003974B0" w:rsidRPr="009A3768">
        <w:rPr>
          <w:rFonts w:ascii="Calibri" w:hAnsi="Calibri" w:cs="Calibri"/>
          <w:color w:val="262626" w:themeColor="text1"/>
        </w:rPr>
        <w:t xml:space="preserve"> </w:t>
      </w:r>
      <w:r w:rsidRPr="009A3768">
        <w:rPr>
          <w:rFonts w:ascii="Calibri" w:hAnsi="Calibri" w:cs="Calibri"/>
          <w:color w:val="262626" w:themeColor="text1"/>
        </w:rPr>
        <w:t>PRA</w:t>
      </w:r>
      <w:r w:rsidR="003974B0">
        <w:rPr>
          <w:rFonts w:ascii="Calibri" w:hAnsi="Calibri" w:cs="Calibri"/>
          <w:color w:val="262626" w:themeColor="text1"/>
        </w:rPr>
        <w:t>,</w:t>
      </w:r>
      <w:r w:rsidRPr="009A3768">
        <w:rPr>
          <w:rFonts w:ascii="Calibri" w:hAnsi="Calibri" w:cs="Calibri"/>
          <w:color w:val="262626" w:themeColor="text1"/>
        </w:rPr>
        <w:t xml:space="preserve"> further steps </w:t>
      </w:r>
      <w:r w:rsidR="003974B0">
        <w:rPr>
          <w:rFonts w:ascii="Calibri" w:hAnsi="Calibri" w:cs="Calibri"/>
          <w:color w:val="262626" w:themeColor="text1"/>
        </w:rPr>
        <w:t>may</w:t>
      </w:r>
      <w:r w:rsidR="003974B0" w:rsidRPr="009A3768">
        <w:rPr>
          <w:rFonts w:ascii="Calibri" w:hAnsi="Calibri" w:cs="Calibri"/>
          <w:color w:val="262626" w:themeColor="text1"/>
        </w:rPr>
        <w:t xml:space="preserve"> </w:t>
      </w:r>
      <w:r w:rsidRPr="009A3768">
        <w:rPr>
          <w:rFonts w:ascii="Calibri" w:hAnsi="Calibri" w:cs="Calibri"/>
          <w:color w:val="262626" w:themeColor="text1"/>
        </w:rPr>
        <w:t>be required</w:t>
      </w:r>
      <w:r w:rsidR="003974B0">
        <w:rPr>
          <w:rFonts w:ascii="Calibri" w:hAnsi="Calibri" w:cs="Calibri"/>
          <w:color w:val="262626" w:themeColor="text1"/>
        </w:rPr>
        <w:t>,</w:t>
      </w:r>
      <w:r w:rsidRPr="009A3768">
        <w:rPr>
          <w:rFonts w:ascii="Calibri" w:hAnsi="Calibri" w:cs="Calibri"/>
          <w:color w:val="262626" w:themeColor="text1"/>
        </w:rPr>
        <w:t xml:space="preserve"> such as the development of an action plan</w:t>
      </w:r>
      <w:r w:rsidR="003974B0">
        <w:rPr>
          <w:rFonts w:ascii="Calibri" w:hAnsi="Calibri" w:cs="Calibri"/>
          <w:color w:val="262626" w:themeColor="text1"/>
        </w:rPr>
        <w:t xml:space="preserve"> if</w:t>
      </w:r>
      <w:r w:rsidRPr="009A3768">
        <w:rPr>
          <w:rFonts w:ascii="Calibri" w:hAnsi="Calibri" w:cs="Calibri"/>
          <w:color w:val="262626" w:themeColor="text1"/>
        </w:rPr>
        <w:t xml:space="preserve"> current biosecurity measures are not considered sufficient</w:t>
      </w:r>
      <w:r w:rsidR="003974B0">
        <w:rPr>
          <w:rFonts w:ascii="Calibri" w:hAnsi="Calibri" w:cs="Calibri"/>
          <w:color w:val="262626" w:themeColor="text1"/>
        </w:rPr>
        <w:t>.</w:t>
      </w:r>
      <w:r w:rsidR="005501D5">
        <w:rPr>
          <w:rFonts w:ascii="Calibri" w:hAnsi="Calibri" w:cs="Calibri"/>
          <w:color w:val="262626" w:themeColor="text1"/>
        </w:rPr>
        <w:t xml:space="preserve"> </w:t>
      </w:r>
      <w:r w:rsidR="003974B0">
        <w:rPr>
          <w:rFonts w:ascii="Calibri" w:hAnsi="Calibri" w:cs="Calibri"/>
          <w:color w:val="262626" w:themeColor="text1"/>
        </w:rPr>
        <w:t>U</w:t>
      </w:r>
      <w:r w:rsidRPr="009A3768">
        <w:rPr>
          <w:rFonts w:ascii="Calibri" w:hAnsi="Calibri" w:cs="Calibri"/>
          <w:color w:val="262626" w:themeColor="text1"/>
        </w:rPr>
        <w:t>pdating of the pathway action plan may also be required.</w:t>
      </w:r>
    </w:p>
    <w:p w14:paraId="1B8A188D" w14:textId="77777777" w:rsidR="003974B0" w:rsidRPr="005501D5" w:rsidRDefault="003974B0" w:rsidP="0033634A">
      <w:pPr>
        <w:pStyle w:val="BodyText"/>
        <w:spacing w:line="276" w:lineRule="auto"/>
        <w:jc w:val="both"/>
      </w:pPr>
    </w:p>
    <w:p w14:paraId="1BDC89DB" w14:textId="77777777" w:rsidR="005C401B" w:rsidRPr="009A3768" w:rsidRDefault="005C401B" w:rsidP="0033634A">
      <w:pPr>
        <w:spacing w:line="276" w:lineRule="auto"/>
        <w:jc w:val="both"/>
        <w:rPr>
          <w:rFonts w:ascii="Calibri" w:hAnsi="Calibri" w:cs="Calibri"/>
          <w:color w:val="262626" w:themeColor="text1"/>
        </w:rPr>
      </w:pPr>
      <w:r w:rsidRPr="009A3768">
        <w:rPr>
          <w:rFonts w:ascii="Calibri" w:hAnsi="Calibri" w:cs="Calibri"/>
          <w:color w:val="262626" w:themeColor="text1"/>
        </w:rPr>
        <w:br w:type="page"/>
      </w:r>
    </w:p>
    <w:p w14:paraId="76A1459C" w14:textId="77777777" w:rsidR="00103C52" w:rsidRDefault="00103C52" w:rsidP="005C401B">
      <w:pPr>
        <w:keepNext/>
        <w:keepLines/>
        <w:spacing w:before="160" w:after="80"/>
        <w:jc w:val="center"/>
        <w:outlineLvl w:val="2"/>
        <w:rPr>
          <w:rFonts w:ascii="Calibri" w:eastAsia="Times New Roman" w:hAnsi="Calibri" w:cs="Calibri"/>
          <w:b/>
          <w:bCs/>
          <w:color w:val="262626"/>
          <w:sz w:val="24"/>
        </w:rPr>
        <w:sectPr w:rsidR="00103C52" w:rsidSect="00595B96">
          <w:headerReference w:type="default" r:id="rId47"/>
          <w:pgSz w:w="11906" w:h="16838"/>
          <w:pgMar w:top="1440" w:right="1440" w:bottom="1440" w:left="1440" w:header="708" w:footer="708" w:gutter="0"/>
          <w:cols w:space="708"/>
          <w:docGrid w:linePitch="360"/>
        </w:sectPr>
      </w:pPr>
      <w:bookmarkStart w:id="73" w:name="_Hlk14768081"/>
    </w:p>
    <w:p w14:paraId="23F87493" w14:textId="77777777" w:rsidR="005C401B" w:rsidRPr="00A1609E" w:rsidRDefault="005C401B" w:rsidP="00A1609E">
      <w:pPr>
        <w:pStyle w:val="head3"/>
        <w:rPr>
          <w:rFonts w:ascii="Calibri" w:eastAsia="Times New Roman" w:hAnsi="Calibri" w:cs="Calibri"/>
          <w:sz w:val="28"/>
          <w:szCs w:val="28"/>
        </w:rPr>
      </w:pPr>
      <w:bookmarkStart w:id="74" w:name="_Toc35615953"/>
      <w:r w:rsidRPr="00A1609E">
        <w:rPr>
          <w:rFonts w:ascii="Calibri" w:eastAsia="Times New Roman" w:hAnsi="Calibri" w:cs="Calibri"/>
          <w:sz w:val="28"/>
          <w:szCs w:val="28"/>
        </w:rPr>
        <w:lastRenderedPageBreak/>
        <w:t>PRA template 3 (accidental introduction of potentially invasive species)</w:t>
      </w:r>
      <w:bookmarkEnd w:id="74"/>
      <w:r w:rsidRPr="00A1609E">
        <w:rPr>
          <w:rFonts w:ascii="Calibri" w:eastAsia="Times New Roman" w:hAnsi="Calibri" w:cs="Calibri"/>
          <w:sz w:val="28"/>
          <w:szCs w:val="28"/>
        </w:rPr>
        <w:t xml:space="preserve"> </w:t>
      </w:r>
    </w:p>
    <w:bookmarkEnd w:id="73"/>
    <w:p w14:paraId="0D9CEB78" w14:textId="77777777" w:rsidR="005C401B" w:rsidRPr="005C401B" w:rsidRDefault="005C401B" w:rsidP="005C401B">
      <w:pPr>
        <w:keepNext/>
        <w:keepLines/>
        <w:spacing w:before="160" w:after="80"/>
        <w:jc w:val="center"/>
        <w:outlineLvl w:val="2"/>
        <w:rPr>
          <w:rFonts w:ascii="Calibri" w:eastAsia="Times New Roman" w:hAnsi="Calibri" w:cs="Calibri"/>
          <w:b/>
          <w:bCs/>
          <w:color w:val="262626"/>
          <w:sz w:val="24"/>
        </w:rPr>
      </w:pPr>
      <w:r w:rsidRPr="005C401B">
        <w:rPr>
          <w:rFonts w:ascii="Calibri" w:eastAsia="Times New Roman" w:hAnsi="Calibri" w:cs="Calibri"/>
          <w:b/>
          <w:bCs/>
          <w:color w:val="262626"/>
          <w:sz w:val="24"/>
        </w:rPr>
        <w:t xml:space="preserve">Pest Risk Analysis (PRA) for </w:t>
      </w:r>
    </w:p>
    <w:p w14:paraId="580219AF" w14:textId="77777777" w:rsidR="005C401B" w:rsidRPr="005C401B" w:rsidRDefault="005C401B" w:rsidP="005C401B">
      <w:pPr>
        <w:keepNext/>
        <w:keepLines/>
        <w:spacing w:before="160" w:after="80"/>
        <w:jc w:val="center"/>
        <w:outlineLvl w:val="2"/>
        <w:rPr>
          <w:rFonts w:ascii="Calibri" w:eastAsia="Times New Roman" w:hAnsi="Calibri" w:cs="Calibri"/>
          <w:b/>
          <w:bCs/>
          <w:color w:val="FF0000"/>
          <w:sz w:val="24"/>
        </w:rPr>
      </w:pPr>
      <w:r w:rsidRPr="005C401B">
        <w:rPr>
          <w:rFonts w:ascii="Calibri" w:eastAsia="Times New Roman" w:hAnsi="Calibri" w:cs="Calibri"/>
          <w:b/>
          <w:bCs/>
          <w:color w:val="808080"/>
          <w:sz w:val="24"/>
        </w:rPr>
        <w:t xml:space="preserve">Name of organism: </w:t>
      </w:r>
      <w:r w:rsidR="006F1D2D">
        <w:rPr>
          <w:rFonts w:ascii="Calibri" w:eastAsia="Times New Roman" w:hAnsi="Calibri" w:cs="Calibri"/>
          <w:b/>
          <w:bCs/>
          <w:i/>
          <w:color w:val="FF0000"/>
          <w:sz w:val="24"/>
        </w:rPr>
        <w:t xml:space="preserve">Scientific </w:t>
      </w:r>
      <w:r w:rsidRPr="005C401B">
        <w:rPr>
          <w:rFonts w:ascii="Calibri" w:eastAsia="Times New Roman" w:hAnsi="Calibri" w:cs="Calibri"/>
          <w:b/>
          <w:bCs/>
          <w:i/>
          <w:color w:val="FF0000"/>
          <w:sz w:val="24"/>
        </w:rPr>
        <w:t xml:space="preserve">name </w:t>
      </w:r>
      <w:r w:rsidRPr="005C401B">
        <w:rPr>
          <w:rFonts w:ascii="Calibri" w:eastAsia="Times New Roman" w:hAnsi="Calibri" w:cs="Calibri"/>
          <w:b/>
          <w:bCs/>
          <w:color w:val="FF0000"/>
          <w:sz w:val="24"/>
        </w:rPr>
        <w:t>(English name)</w:t>
      </w:r>
    </w:p>
    <w:p w14:paraId="63A0262A" w14:textId="4C626CEB" w:rsidR="005C401B" w:rsidRPr="005C401B" w:rsidRDefault="005C401B" w:rsidP="005C401B">
      <w:pPr>
        <w:keepNext/>
        <w:keepLines/>
        <w:spacing w:before="160" w:after="80"/>
        <w:jc w:val="center"/>
        <w:outlineLvl w:val="2"/>
        <w:rPr>
          <w:rFonts w:ascii="Calibri" w:eastAsia="Times New Roman" w:hAnsi="Calibri" w:cs="Calibri"/>
          <w:b/>
          <w:bCs/>
          <w:color w:val="FF0000"/>
          <w:sz w:val="24"/>
        </w:rPr>
      </w:pPr>
      <w:r w:rsidRPr="005C401B">
        <w:rPr>
          <w:rFonts w:ascii="Calibri" w:eastAsia="Times New Roman" w:hAnsi="Calibri" w:cs="Calibri"/>
          <w:b/>
          <w:bCs/>
          <w:color w:val="808080"/>
          <w:sz w:val="24"/>
        </w:rPr>
        <w:t xml:space="preserve">Territory: </w:t>
      </w:r>
      <w:r w:rsidRPr="005C401B">
        <w:rPr>
          <w:rFonts w:ascii="Calibri" w:eastAsia="Times New Roman" w:hAnsi="Calibri" w:cs="Calibri"/>
          <w:b/>
          <w:bCs/>
          <w:color w:val="FF0000"/>
          <w:sz w:val="24"/>
        </w:rPr>
        <w:t xml:space="preserve">e.g. </w:t>
      </w:r>
      <w:r w:rsidR="0076442C">
        <w:rPr>
          <w:rFonts w:ascii="Calibri" w:eastAsia="Times New Roman" w:hAnsi="Calibri" w:cs="Calibri"/>
          <w:b/>
          <w:bCs/>
          <w:color w:val="FF0000"/>
          <w:sz w:val="24"/>
        </w:rPr>
        <w:t>Montserrat</w:t>
      </w:r>
      <w:r w:rsidRPr="005C401B">
        <w:rPr>
          <w:rFonts w:ascii="Calibri" w:eastAsia="Times New Roman" w:hAnsi="Calibri" w:cs="Calibri"/>
          <w:b/>
          <w:bCs/>
          <w:color w:val="262626"/>
          <w:sz w:val="24"/>
        </w:rPr>
        <w:tab/>
      </w:r>
      <w:r w:rsidRPr="005C401B">
        <w:rPr>
          <w:rFonts w:ascii="Calibri" w:eastAsia="Times New Roman" w:hAnsi="Calibri" w:cs="Calibri"/>
          <w:b/>
          <w:bCs/>
          <w:color w:val="808080"/>
          <w:sz w:val="24"/>
        </w:rPr>
        <w:t xml:space="preserve">Assessment Number: </w:t>
      </w:r>
      <w:r w:rsidRPr="005C401B">
        <w:rPr>
          <w:rFonts w:ascii="Calibri" w:eastAsia="Times New Roman" w:hAnsi="Calibri" w:cs="Calibri"/>
          <w:b/>
          <w:bCs/>
          <w:color w:val="FF0000"/>
          <w:sz w:val="24"/>
        </w:rPr>
        <w:t>001/year</w:t>
      </w:r>
    </w:p>
    <w:p w14:paraId="11E50010" w14:textId="77777777" w:rsidR="005C401B" w:rsidRPr="005C401B" w:rsidRDefault="005C401B" w:rsidP="005C401B">
      <w:pPr>
        <w:keepNext/>
        <w:keepLines/>
        <w:spacing w:before="160" w:after="80"/>
        <w:jc w:val="center"/>
        <w:outlineLvl w:val="2"/>
        <w:rPr>
          <w:rFonts w:ascii="Calibri" w:eastAsia="Times New Roman" w:hAnsi="Calibri" w:cs="Calibri"/>
          <w:b/>
          <w:bCs/>
          <w:color w:val="FF0000"/>
          <w:sz w:val="24"/>
        </w:rPr>
      </w:pPr>
      <w:r w:rsidRPr="005C401B">
        <w:rPr>
          <w:rFonts w:ascii="Calibri" w:eastAsia="Times New Roman" w:hAnsi="Calibri" w:cs="Calibri"/>
          <w:b/>
          <w:bCs/>
          <w:color w:val="808080"/>
          <w:sz w:val="24"/>
        </w:rPr>
        <w:t>Date:</w:t>
      </w:r>
      <w:r w:rsidRPr="005C401B">
        <w:rPr>
          <w:rFonts w:ascii="Calibri" w:eastAsia="Times New Roman" w:hAnsi="Calibri" w:cs="Calibri"/>
          <w:b/>
          <w:bCs/>
          <w:color w:val="FF0000"/>
          <w:sz w:val="24"/>
        </w:rPr>
        <w:t xml:space="preserve"> dd/mm/</w:t>
      </w:r>
      <w:proofErr w:type="spellStart"/>
      <w:r w:rsidRPr="005C401B">
        <w:rPr>
          <w:rFonts w:ascii="Calibri" w:eastAsia="Times New Roman" w:hAnsi="Calibri" w:cs="Calibri"/>
          <w:b/>
          <w:bCs/>
          <w:color w:val="FF0000"/>
          <w:sz w:val="24"/>
        </w:rPr>
        <w:t>yyyy</w:t>
      </w:r>
      <w:proofErr w:type="spellEnd"/>
      <w:r w:rsidRPr="005C401B">
        <w:rPr>
          <w:rFonts w:ascii="Calibri" w:eastAsia="Times New Roman" w:hAnsi="Calibri" w:cs="Calibri"/>
          <w:b/>
          <w:bCs/>
          <w:color w:val="FF0000"/>
          <w:sz w:val="24"/>
        </w:rPr>
        <w:t xml:space="preserve">     </w:t>
      </w:r>
      <w:r w:rsidRPr="005C401B">
        <w:rPr>
          <w:rFonts w:ascii="Calibri" w:eastAsia="Times New Roman" w:hAnsi="Calibri" w:cs="Calibri"/>
          <w:b/>
          <w:bCs/>
          <w:color w:val="808080"/>
          <w:sz w:val="24"/>
        </w:rPr>
        <w:t xml:space="preserve">Version: </w:t>
      </w:r>
      <w:r w:rsidRPr="005C401B">
        <w:rPr>
          <w:rFonts w:ascii="Calibri" w:eastAsia="Times New Roman" w:hAnsi="Calibri" w:cs="Calibri"/>
          <w:b/>
          <w:bCs/>
          <w:color w:val="FF0000"/>
          <w:sz w:val="24"/>
        </w:rPr>
        <w:t>1</w:t>
      </w:r>
    </w:p>
    <w:p w14:paraId="19402162" w14:textId="77777777" w:rsidR="005C401B" w:rsidRPr="005C401B" w:rsidRDefault="005C401B" w:rsidP="005C401B">
      <w:pPr>
        <w:keepNext/>
        <w:keepLines/>
        <w:spacing w:before="160" w:after="80"/>
        <w:jc w:val="center"/>
        <w:outlineLvl w:val="2"/>
        <w:rPr>
          <w:rFonts w:ascii="Calibri" w:eastAsia="Times New Roman" w:hAnsi="Calibri" w:cs="Calibri"/>
          <w:b/>
          <w:bCs/>
          <w:color w:val="808080"/>
          <w:sz w:val="24"/>
        </w:rPr>
      </w:pPr>
      <w:r w:rsidRPr="005C401B">
        <w:rPr>
          <w:rFonts w:ascii="Calibri" w:eastAsia="Times New Roman" w:hAnsi="Calibri" w:cs="Calibri"/>
          <w:b/>
          <w:bCs/>
          <w:color w:val="808080"/>
          <w:sz w:val="24"/>
        </w:rPr>
        <w:t>PRA type: accidental introduction</w:t>
      </w:r>
    </w:p>
    <w:p w14:paraId="4C4D6F96" w14:textId="77777777" w:rsidR="005C401B" w:rsidRPr="005C401B" w:rsidRDefault="005C401B" w:rsidP="005C401B">
      <w:pPr>
        <w:keepNext/>
        <w:keepLines/>
        <w:spacing w:before="160" w:after="80"/>
        <w:jc w:val="center"/>
        <w:outlineLvl w:val="2"/>
        <w:rPr>
          <w:rFonts w:ascii="Calibri" w:eastAsia="Times New Roman" w:hAnsi="Calibri" w:cs="Calibri"/>
          <w:b/>
          <w:bCs/>
          <w:color w:val="FF0000"/>
          <w:sz w:val="24"/>
        </w:rPr>
      </w:pPr>
      <w:r w:rsidRPr="005C401B">
        <w:rPr>
          <w:rFonts w:ascii="Calibri" w:eastAsia="Times New Roman" w:hAnsi="Calibri" w:cs="Calibri"/>
          <w:b/>
          <w:bCs/>
          <w:color w:val="FF0000"/>
          <w:sz w:val="24"/>
        </w:rPr>
        <w:t>All sections should be completed. If not applicable indicate it</w:t>
      </w:r>
    </w:p>
    <w:p w14:paraId="51BEB62B" w14:textId="77777777" w:rsidR="005C401B" w:rsidRPr="005C401B" w:rsidRDefault="005C401B" w:rsidP="005C401B">
      <w:pPr>
        <w:keepNext/>
        <w:spacing w:before="240" w:after="120"/>
        <w:outlineLvl w:val="1"/>
        <w:rPr>
          <w:rFonts w:ascii="Calibri" w:eastAsia="Times New Roman" w:hAnsi="Calibri" w:cs="Calibri"/>
          <w:b/>
          <w:bCs/>
          <w:iCs/>
          <w:sz w:val="24"/>
          <w:szCs w:val="24"/>
        </w:rPr>
      </w:pPr>
      <w:r w:rsidRPr="005C401B">
        <w:rPr>
          <w:rFonts w:ascii="Calibri" w:eastAsia="Times New Roman" w:hAnsi="Calibri" w:cs="Calibri"/>
          <w:b/>
          <w:bCs/>
          <w:iCs/>
          <w:sz w:val="24"/>
          <w:szCs w:val="24"/>
        </w:rPr>
        <w:t>Part 1: Initiation</w:t>
      </w:r>
    </w:p>
    <w:p w14:paraId="1C5F5FF2" w14:textId="77777777" w:rsidR="005C401B" w:rsidRPr="005C401B" w:rsidRDefault="00645AF7" w:rsidP="00645AF7">
      <w:pPr>
        <w:rPr>
          <w:rFonts w:ascii="Calibri" w:hAnsi="Calibri" w:cs="Calibri"/>
          <w:b/>
          <w:color w:val="262626"/>
          <w:lang w:val="en-NZ"/>
        </w:rPr>
      </w:pPr>
      <w:r>
        <w:rPr>
          <w:rFonts w:ascii="Calibri" w:hAnsi="Calibri" w:cs="Calibri"/>
          <w:b/>
          <w:color w:val="262626"/>
          <w:lang w:val="en-NZ"/>
        </w:rPr>
        <w:t>1.1</w:t>
      </w:r>
      <w:r>
        <w:rPr>
          <w:rFonts w:ascii="Calibri" w:hAnsi="Calibri" w:cs="Calibri"/>
          <w:b/>
          <w:color w:val="262626"/>
          <w:lang w:val="en-NZ"/>
        </w:rPr>
        <w:tab/>
      </w:r>
      <w:r w:rsidR="005C401B" w:rsidRPr="005C401B">
        <w:rPr>
          <w:rFonts w:ascii="Calibri" w:hAnsi="Calibri" w:cs="Calibri"/>
          <w:b/>
          <w:color w:val="262626"/>
          <w:lang w:val="en-NZ"/>
        </w:rPr>
        <w:t>Summary of assessment results (max. 500 words)</w:t>
      </w:r>
    </w:p>
    <w:p w14:paraId="11F095F7" w14:textId="0235E1A7" w:rsidR="005C401B" w:rsidRPr="005C401B" w:rsidRDefault="00924DF1" w:rsidP="006963DD">
      <w:pPr>
        <w:spacing w:before="120"/>
        <w:rPr>
          <w:rFonts w:ascii="Calibri" w:hAnsi="Calibri" w:cs="Calibri"/>
          <w:b/>
          <w:color w:val="262626"/>
          <w:lang w:val="en-NZ"/>
        </w:rPr>
      </w:pPr>
      <w:r w:rsidRPr="005C401B">
        <w:rPr>
          <w:rFonts w:ascii="Calibri" w:hAnsi="Calibri" w:cs="Calibri"/>
          <w:color w:val="262626"/>
          <w:sz w:val="18"/>
          <w:szCs w:val="18"/>
          <w:lang w:val="en-NZ"/>
        </w:rPr>
        <w:t xml:space="preserve">Give a brief summary of the risks of introduction, establishment, spread, impact and overall risk. </w:t>
      </w:r>
      <w:bookmarkStart w:id="75" w:name="_Hlk36713092"/>
      <w:r w:rsidRPr="005C401B">
        <w:rPr>
          <w:rFonts w:ascii="Calibri" w:hAnsi="Calibri" w:cs="Calibri"/>
          <w:color w:val="262626"/>
          <w:sz w:val="18"/>
          <w:szCs w:val="18"/>
          <w:lang w:val="en-NZ"/>
        </w:rPr>
        <w:t xml:space="preserve">Fill this part </w:t>
      </w:r>
      <w:r>
        <w:rPr>
          <w:rFonts w:ascii="Calibri" w:hAnsi="Calibri" w:cs="Calibri"/>
          <w:color w:val="262626"/>
          <w:sz w:val="18"/>
          <w:szCs w:val="18"/>
          <w:lang w:val="en-NZ"/>
        </w:rPr>
        <w:t xml:space="preserve">in at the end of the PRA process, </w:t>
      </w:r>
      <w:r w:rsidRPr="005C401B">
        <w:rPr>
          <w:rFonts w:ascii="Calibri" w:hAnsi="Calibri" w:cs="Calibri"/>
          <w:color w:val="262626"/>
          <w:sz w:val="18"/>
          <w:szCs w:val="18"/>
          <w:lang w:val="en-NZ"/>
        </w:rPr>
        <w:t xml:space="preserve">only after you have completed </w:t>
      </w:r>
      <w:r>
        <w:rPr>
          <w:rFonts w:ascii="Calibri" w:hAnsi="Calibri" w:cs="Calibri"/>
          <w:color w:val="262626"/>
          <w:sz w:val="18"/>
          <w:szCs w:val="18"/>
          <w:lang w:val="en-NZ"/>
        </w:rPr>
        <w:t>the rest of the</w:t>
      </w:r>
      <w:r w:rsidRPr="005C401B">
        <w:rPr>
          <w:rFonts w:ascii="Calibri" w:hAnsi="Calibri" w:cs="Calibri"/>
          <w:color w:val="262626"/>
          <w:sz w:val="18"/>
          <w:szCs w:val="18"/>
          <w:lang w:val="en-NZ"/>
        </w:rPr>
        <w:t xml:space="preserve"> PRA template</w:t>
      </w:r>
      <w:r>
        <w:rPr>
          <w:rFonts w:ascii="Calibri" w:hAnsi="Calibri" w:cs="Calibri"/>
          <w:color w:val="262626"/>
          <w:sz w:val="18"/>
          <w:szCs w:val="18"/>
          <w:lang w:val="en-NZ"/>
        </w:rPr>
        <w:t xml:space="preserve"> below</w:t>
      </w:r>
      <w:r w:rsidRPr="005C401B">
        <w:rPr>
          <w:rFonts w:ascii="Calibri" w:hAnsi="Calibri" w:cs="Calibri"/>
          <w:color w:val="262626"/>
          <w:sz w:val="18"/>
          <w:szCs w:val="18"/>
          <w:lang w:val="en-NZ"/>
        </w:rPr>
        <w:t>.</w:t>
      </w:r>
      <w:bookmarkEnd w:id="75"/>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3FD4B127" w14:textId="77777777" w:rsidTr="005C401B">
        <w:tc>
          <w:tcPr>
            <w:tcW w:w="5000" w:type="pct"/>
            <w:shd w:val="clear" w:color="auto" w:fill="auto"/>
          </w:tcPr>
          <w:p w14:paraId="55B5F068" w14:textId="77777777" w:rsidR="005C401B" w:rsidRPr="005C401B" w:rsidRDefault="005C401B" w:rsidP="005C401B">
            <w:pPr>
              <w:tabs>
                <w:tab w:val="left" w:pos="840"/>
              </w:tabs>
              <w:rPr>
                <w:rFonts w:ascii="Calibri" w:hAnsi="Calibri" w:cs="Calibri"/>
                <w:color w:val="262626"/>
                <w:sz w:val="20"/>
                <w:szCs w:val="20"/>
                <w:lang w:val="en-NZ"/>
              </w:rPr>
            </w:pPr>
            <w:r w:rsidRPr="005C401B">
              <w:rPr>
                <w:rFonts w:ascii="Calibri" w:hAnsi="Calibri" w:cs="Calibri"/>
                <w:color w:val="262626"/>
                <w:sz w:val="20"/>
                <w:szCs w:val="20"/>
                <w:lang w:val="en-NZ"/>
              </w:rPr>
              <w:tab/>
            </w:r>
          </w:p>
        </w:tc>
      </w:tr>
    </w:tbl>
    <w:p w14:paraId="5D9D0A2B" w14:textId="77777777" w:rsidR="005C401B" w:rsidRPr="005C401B" w:rsidRDefault="005C401B" w:rsidP="005C401B">
      <w:pPr>
        <w:rPr>
          <w:rFonts w:ascii="Calibri" w:hAnsi="Calibri" w:cs="Calibri"/>
          <w:color w:val="262626"/>
          <w:lang w:val="en-NZ"/>
        </w:rPr>
      </w:pPr>
    </w:p>
    <w:p w14:paraId="6C9C0E20" w14:textId="77777777" w:rsidR="005C401B" w:rsidRPr="005C401B" w:rsidRDefault="00645AF7" w:rsidP="00645AF7">
      <w:pPr>
        <w:rPr>
          <w:rFonts w:ascii="Calibri" w:hAnsi="Calibri" w:cs="Calibri"/>
          <w:b/>
          <w:color w:val="262626"/>
          <w:lang w:val="en-NZ"/>
        </w:rPr>
      </w:pPr>
      <w:r>
        <w:rPr>
          <w:rFonts w:ascii="Calibri" w:hAnsi="Calibri" w:cs="Calibri"/>
          <w:b/>
          <w:color w:val="262626"/>
          <w:lang w:val="en-NZ"/>
        </w:rPr>
        <w:t>1.2</w:t>
      </w:r>
      <w:r>
        <w:rPr>
          <w:rFonts w:ascii="Calibri" w:hAnsi="Calibri" w:cs="Calibri"/>
          <w:b/>
          <w:color w:val="262626"/>
          <w:lang w:val="en-NZ"/>
        </w:rPr>
        <w:tab/>
      </w:r>
      <w:r w:rsidR="005C401B" w:rsidRPr="005C401B">
        <w:rPr>
          <w:rFonts w:ascii="Calibri" w:hAnsi="Calibri" w:cs="Calibri"/>
          <w:b/>
          <w:color w:val="262626"/>
          <w:lang w:val="en-NZ"/>
        </w:rPr>
        <w:t xml:space="preserve">Assessor details </w:t>
      </w:r>
    </w:p>
    <w:p w14:paraId="39D6E127" w14:textId="77777777" w:rsidR="005C401B" w:rsidRPr="005C401B" w:rsidRDefault="005C401B" w:rsidP="005C401B">
      <w:pPr>
        <w:rPr>
          <w:rFonts w:ascii="Calibri" w:hAnsi="Calibri" w:cs="Calibri"/>
          <w:color w:val="262626"/>
        </w:rPr>
      </w:pPr>
      <w:r w:rsidRPr="005C401B">
        <w:rPr>
          <w:rFonts w:ascii="Calibri" w:hAnsi="Calibri" w:cs="Calibri"/>
          <w:color w:val="262626"/>
        </w:rPr>
        <w:t xml:space="preserve">Institution/Department: </w:t>
      </w:r>
    </w:p>
    <w:p w14:paraId="03887501" w14:textId="77777777" w:rsidR="005C401B" w:rsidRPr="005C401B" w:rsidRDefault="005C401B" w:rsidP="005C401B">
      <w:pPr>
        <w:rPr>
          <w:rFonts w:ascii="Calibri" w:hAnsi="Calibri" w:cs="Calibri"/>
          <w:color w:val="262626"/>
        </w:rPr>
      </w:pPr>
      <w:r w:rsidRPr="005C401B">
        <w:rPr>
          <w:rFonts w:ascii="Calibri" w:hAnsi="Calibri" w:cs="Calibri"/>
          <w:color w:val="262626"/>
        </w:rPr>
        <w:t xml:space="preserve">Name and Job Title: </w:t>
      </w:r>
    </w:p>
    <w:p w14:paraId="24FD670E" w14:textId="77777777" w:rsidR="005C401B" w:rsidRPr="005C401B" w:rsidRDefault="005C401B" w:rsidP="005C401B">
      <w:pPr>
        <w:rPr>
          <w:rFonts w:ascii="Calibri" w:hAnsi="Calibri" w:cs="Calibri"/>
          <w:color w:val="262626"/>
        </w:rPr>
      </w:pPr>
      <w:r w:rsidRPr="005C401B">
        <w:rPr>
          <w:rFonts w:ascii="Calibri" w:hAnsi="Calibri" w:cs="Calibri"/>
          <w:color w:val="262626"/>
        </w:rPr>
        <w:t xml:space="preserve">Address: </w:t>
      </w:r>
    </w:p>
    <w:p w14:paraId="1D1006DD" w14:textId="75935323" w:rsidR="005C401B" w:rsidRPr="005C401B" w:rsidRDefault="005C401B" w:rsidP="005C401B">
      <w:pPr>
        <w:rPr>
          <w:rFonts w:ascii="Calibri" w:hAnsi="Calibri" w:cs="Calibri"/>
          <w:color w:val="262626"/>
        </w:rPr>
      </w:pPr>
      <w:r w:rsidRPr="005C401B">
        <w:rPr>
          <w:rFonts w:ascii="Calibri" w:hAnsi="Calibri" w:cs="Calibri"/>
          <w:color w:val="262626"/>
        </w:rPr>
        <w:t>Phone (office and/or mobile):</w:t>
      </w:r>
      <w:r w:rsidRPr="005C401B">
        <w:rPr>
          <w:rFonts w:ascii="Calibri" w:hAnsi="Calibri" w:cs="Calibri"/>
          <w:color w:val="262626"/>
        </w:rPr>
        <w:tab/>
      </w:r>
      <w:r w:rsidRPr="005C401B">
        <w:rPr>
          <w:rFonts w:ascii="Calibri" w:hAnsi="Calibri" w:cs="Calibri"/>
          <w:color w:val="262626"/>
        </w:rPr>
        <w:tab/>
      </w:r>
      <w:r w:rsidRPr="005C401B">
        <w:rPr>
          <w:rFonts w:ascii="Calibri" w:hAnsi="Calibri" w:cs="Calibri"/>
          <w:color w:val="262626"/>
        </w:rPr>
        <w:tab/>
      </w:r>
      <w:r w:rsidRPr="005C401B">
        <w:rPr>
          <w:rFonts w:ascii="Calibri" w:hAnsi="Calibri" w:cs="Calibri"/>
          <w:color w:val="262626"/>
        </w:rPr>
        <w:tab/>
      </w:r>
      <w:r w:rsidRPr="005C401B">
        <w:rPr>
          <w:rFonts w:ascii="Calibri" w:hAnsi="Calibri" w:cs="Calibri"/>
          <w:color w:val="262626"/>
        </w:rPr>
        <w:tab/>
        <w:t>Email:</w:t>
      </w:r>
    </w:p>
    <w:p w14:paraId="0AE40ADB" w14:textId="77777777" w:rsidR="005C401B" w:rsidRPr="005C401B" w:rsidRDefault="005C401B" w:rsidP="005C401B">
      <w:pPr>
        <w:keepNext/>
        <w:spacing w:before="240" w:after="120"/>
        <w:outlineLvl w:val="1"/>
        <w:rPr>
          <w:rFonts w:ascii="Calibri" w:eastAsia="Times New Roman" w:hAnsi="Calibri" w:cs="Calibri"/>
          <w:b/>
          <w:bCs/>
          <w:iCs/>
          <w:sz w:val="24"/>
          <w:szCs w:val="24"/>
        </w:rPr>
      </w:pPr>
      <w:r w:rsidRPr="005C401B">
        <w:rPr>
          <w:rFonts w:ascii="Calibri" w:eastAsia="Times New Roman" w:hAnsi="Calibri" w:cs="Calibri"/>
          <w:b/>
          <w:bCs/>
          <w:iCs/>
          <w:sz w:val="24"/>
          <w:szCs w:val="24"/>
        </w:rPr>
        <w:t>Part 2: Background</w:t>
      </w:r>
    </w:p>
    <w:p w14:paraId="69811A5F"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 xml:space="preserve">2.1 </w:t>
      </w:r>
      <w:r w:rsidRPr="005C401B">
        <w:rPr>
          <w:rFonts w:ascii="Calibri" w:hAnsi="Calibri" w:cs="Calibri"/>
          <w:b/>
          <w:color w:val="262626"/>
          <w:lang w:val="en-NZ"/>
        </w:rPr>
        <w:tab/>
        <w:t xml:space="preserve">Aim of assessment </w:t>
      </w:r>
    </w:p>
    <w:p w14:paraId="18DD8BCD" w14:textId="14AF57F8" w:rsidR="005C401B" w:rsidRPr="005C401B" w:rsidRDefault="005C401B" w:rsidP="005C401B">
      <w:pPr>
        <w:rPr>
          <w:rFonts w:ascii="Calibri" w:hAnsi="Calibri" w:cs="Calibri"/>
          <w:color w:val="262626"/>
          <w:sz w:val="18"/>
          <w:szCs w:val="18"/>
        </w:rPr>
      </w:pPr>
      <w:r w:rsidRPr="005C401B">
        <w:rPr>
          <w:rFonts w:ascii="Calibri" w:hAnsi="Calibri" w:cs="Calibri"/>
          <w:color w:val="262626"/>
          <w:sz w:val="18"/>
          <w:szCs w:val="18"/>
          <w:lang w:val="en-NZ"/>
        </w:rPr>
        <w:t>This section is intended to put the new organism(s) in perspective of the wider activities having led to conducting this PRA (e.g. previous horizon scanning, recent alerts or interceptions); all technical/scientific words must be explained</w:t>
      </w:r>
      <w:r w:rsidR="00204A3A">
        <w:rPr>
          <w:rFonts w:ascii="Calibri" w:hAnsi="Calibri" w:cs="Calibri"/>
          <w:color w:val="262626"/>
          <w:sz w:val="18"/>
          <w:szCs w:val="18"/>
          <w:lang w:val="en-NZ"/>
        </w:rPr>
        <w:t>.</w:t>
      </w:r>
      <w:r w:rsidRPr="005C401B">
        <w:rPr>
          <w:rFonts w:ascii="Calibri" w:hAnsi="Calibri" w:cs="Calibri"/>
          <w:color w:val="262626"/>
          <w:sz w:val="18"/>
          <w:szCs w:val="18"/>
          <w:lang w:val="en-NZ"/>
        </w:rPr>
        <w:t xml:space="preserve"> </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373C1482" w14:textId="77777777" w:rsidTr="005C401B">
        <w:tc>
          <w:tcPr>
            <w:tcW w:w="5000" w:type="pct"/>
            <w:shd w:val="clear" w:color="auto" w:fill="auto"/>
          </w:tcPr>
          <w:p w14:paraId="0648F06C" w14:textId="77777777" w:rsidR="005C401B" w:rsidRPr="005C401B" w:rsidRDefault="005C401B" w:rsidP="005C401B">
            <w:pPr>
              <w:rPr>
                <w:rFonts w:ascii="Calibri" w:hAnsi="Calibri" w:cs="Calibri"/>
                <w:color w:val="262626"/>
                <w:sz w:val="20"/>
                <w:szCs w:val="20"/>
                <w:vertAlign w:val="subscript"/>
                <w:lang w:val="en-NZ"/>
              </w:rPr>
            </w:pPr>
          </w:p>
        </w:tc>
      </w:tr>
    </w:tbl>
    <w:p w14:paraId="16EB9EB0" w14:textId="77777777" w:rsidR="005C401B" w:rsidRPr="005C401B" w:rsidRDefault="005C401B" w:rsidP="005C401B">
      <w:pPr>
        <w:rPr>
          <w:rFonts w:ascii="Calibri" w:hAnsi="Calibri" w:cs="Calibri"/>
          <w:color w:val="262626"/>
          <w:lang w:val="en-NZ"/>
        </w:rPr>
      </w:pPr>
    </w:p>
    <w:p w14:paraId="68338925" w14:textId="77777777" w:rsidR="005C401B" w:rsidRPr="005C401B" w:rsidRDefault="005C401B" w:rsidP="005C401B">
      <w:pPr>
        <w:rPr>
          <w:rFonts w:ascii="Calibri" w:hAnsi="Calibri" w:cs="Calibri"/>
          <w:color w:val="262626"/>
          <w:lang w:val="en-NZ"/>
        </w:rPr>
      </w:pPr>
      <w:r w:rsidRPr="005C401B">
        <w:rPr>
          <w:rFonts w:ascii="Calibri" w:hAnsi="Calibri" w:cs="Calibri"/>
          <w:b/>
          <w:color w:val="262626"/>
          <w:lang w:val="en-NZ"/>
        </w:rPr>
        <w:t>2.2</w:t>
      </w:r>
      <w:r w:rsidRPr="005C401B">
        <w:rPr>
          <w:rFonts w:ascii="Calibri" w:hAnsi="Calibri" w:cs="Calibri"/>
          <w:b/>
          <w:color w:val="262626"/>
          <w:lang w:val="en-NZ"/>
        </w:rPr>
        <w:tab/>
        <w:t xml:space="preserve">Identity </w:t>
      </w:r>
    </w:p>
    <w:p w14:paraId="1C214E06" w14:textId="77777777" w:rsidR="005C401B" w:rsidRPr="005C401B" w:rsidRDefault="005C401B" w:rsidP="005C401B">
      <w:pPr>
        <w:spacing w:after="120"/>
        <w:rPr>
          <w:rFonts w:ascii="Calibri" w:hAnsi="Calibri" w:cs="Calibri"/>
          <w:color w:val="262626"/>
          <w:sz w:val="18"/>
          <w:szCs w:val="18"/>
          <w:lang w:val="en-NZ"/>
        </w:rPr>
      </w:pPr>
      <w:r w:rsidRPr="005C401B">
        <w:rPr>
          <w:rFonts w:ascii="Calibri" w:hAnsi="Calibri" w:cs="Calibri"/>
          <w:color w:val="262626"/>
          <w:sz w:val="18"/>
          <w:szCs w:val="18"/>
          <w:lang w:val="en-NZ"/>
        </w:rPr>
        <w:t>Identify the organism as fully as possible</w:t>
      </w:r>
    </w:p>
    <w:p w14:paraId="44BB0024" w14:textId="77777777" w:rsidR="005C401B" w:rsidRPr="005C401B" w:rsidRDefault="005C401B" w:rsidP="005C401B">
      <w:pPr>
        <w:spacing w:after="120"/>
        <w:rPr>
          <w:rFonts w:ascii="Calibri" w:hAnsi="Calibri" w:cs="Calibri"/>
          <w:lang w:eastAsia="en-GB"/>
        </w:rPr>
      </w:pPr>
      <w:r w:rsidRPr="005C401B">
        <w:rPr>
          <w:rFonts w:ascii="Calibri" w:hAnsi="Calibri" w:cs="Calibri"/>
          <w:b/>
          <w:lang w:eastAsia="en-GB"/>
        </w:rPr>
        <w:t>Scientific name (incl. taxonomic authority, date):</w:t>
      </w:r>
      <w:r w:rsidRPr="005C401B">
        <w:rPr>
          <w:rFonts w:ascii="Calibri" w:hAnsi="Calibri" w:cs="Calibri"/>
        </w:rPr>
        <w:t xml:space="preserve"> </w:t>
      </w:r>
    </w:p>
    <w:p w14:paraId="55013540" w14:textId="77777777" w:rsidR="005C401B" w:rsidRPr="005C401B" w:rsidRDefault="005C401B" w:rsidP="005C401B">
      <w:pPr>
        <w:spacing w:after="120"/>
        <w:rPr>
          <w:rFonts w:ascii="Calibri" w:hAnsi="Calibri" w:cs="Calibri"/>
          <w:b/>
          <w:lang w:eastAsia="en-GB"/>
        </w:rPr>
      </w:pPr>
      <w:r w:rsidRPr="005C401B">
        <w:rPr>
          <w:rFonts w:ascii="Calibri" w:hAnsi="Calibri" w:cs="Calibri"/>
          <w:b/>
          <w:lang w:eastAsia="en-GB"/>
        </w:rPr>
        <w:t>What is it? (max. 2 sentence description)</w:t>
      </w:r>
    </w:p>
    <w:p w14:paraId="2A64BFBA" w14:textId="77777777" w:rsidR="005C401B" w:rsidRPr="005C401B" w:rsidRDefault="005C401B" w:rsidP="005C401B">
      <w:pPr>
        <w:spacing w:after="120"/>
        <w:rPr>
          <w:rFonts w:ascii="Calibri" w:hAnsi="Calibri" w:cs="Calibri"/>
          <w:lang w:eastAsia="en-GB"/>
        </w:rPr>
      </w:pPr>
      <w:r w:rsidRPr="005C401B">
        <w:rPr>
          <w:rFonts w:ascii="Calibri" w:hAnsi="Calibri" w:cs="Calibri"/>
          <w:b/>
          <w:lang w:eastAsia="en-GB"/>
        </w:rPr>
        <w:t>English name(s):</w:t>
      </w:r>
    </w:p>
    <w:p w14:paraId="761C167D" w14:textId="77777777" w:rsidR="005C401B" w:rsidRPr="005C401B" w:rsidRDefault="005C401B" w:rsidP="005C401B">
      <w:pPr>
        <w:spacing w:after="120"/>
        <w:rPr>
          <w:rFonts w:ascii="Calibri" w:hAnsi="Calibri" w:cs="Calibri"/>
          <w:lang w:eastAsia="en-GB"/>
        </w:rPr>
      </w:pPr>
      <w:r w:rsidRPr="005C401B">
        <w:rPr>
          <w:rFonts w:ascii="Calibri" w:hAnsi="Calibri" w:cs="Calibri"/>
          <w:b/>
          <w:lang w:eastAsia="en-GB"/>
        </w:rPr>
        <w:t>Family:</w:t>
      </w:r>
    </w:p>
    <w:p w14:paraId="2E97A409" w14:textId="77777777" w:rsidR="005C401B" w:rsidRPr="005C401B" w:rsidRDefault="005C401B" w:rsidP="005C401B">
      <w:pPr>
        <w:spacing w:after="120"/>
        <w:ind w:left="2127" w:hanging="2127"/>
        <w:rPr>
          <w:rFonts w:ascii="Calibri" w:hAnsi="Calibri" w:cs="Calibri"/>
          <w:b/>
          <w:lang w:eastAsia="en-GB"/>
        </w:rPr>
      </w:pPr>
      <w:r w:rsidRPr="005C401B">
        <w:rPr>
          <w:rFonts w:ascii="Calibri" w:hAnsi="Calibri" w:cs="Calibri"/>
          <w:b/>
          <w:lang w:eastAsia="en-GB"/>
        </w:rPr>
        <w:t>Synonyms:</w:t>
      </w:r>
    </w:p>
    <w:p w14:paraId="6CECF180" w14:textId="5C83F463" w:rsidR="005C401B" w:rsidRPr="006963DD" w:rsidRDefault="005C401B" w:rsidP="006963DD">
      <w:pPr>
        <w:spacing w:after="120"/>
        <w:ind w:left="2127" w:hanging="2127"/>
        <w:rPr>
          <w:rFonts w:ascii="Calibri" w:hAnsi="Calibri" w:cs="Calibri"/>
          <w:b/>
          <w:lang w:eastAsia="en-GB"/>
        </w:rPr>
      </w:pPr>
      <w:r w:rsidRPr="005C401B">
        <w:rPr>
          <w:rFonts w:ascii="Calibri" w:hAnsi="Calibri" w:cs="Calibri"/>
          <w:b/>
          <w:lang w:eastAsia="en-GB"/>
        </w:rPr>
        <w:t>Other taxonomic remarks:</w:t>
      </w:r>
    </w:p>
    <w:p w14:paraId="58F9B329" w14:textId="77777777" w:rsidR="005C401B" w:rsidRPr="005C401B" w:rsidRDefault="005C401B" w:rsidP="005C401B">
      <w:pPr>
        <w:keepNext/>
        <w:keepLines/>
        <w:spacing w:before="160" w:after="80"/>
        <w:outlineLvl w:val="2"/>
        <w:rPr>
          <w:rFonts w:ascii="Calibri" w:eastAsia="Times New Roman" w:hAnsi="Calibri" w:cs="Calibri"/>
          <w:b/>
          <w:bCs/>
          <w:color w:val="262626"/>
        </w:rPr>
      </w:pPr>
      <w:r w:rsidRPr="005C401B">
        <w:rPr>
          <w:rFonts w:ascii="Calibri" w:eastAsia="Times New Roman" w:hAnsi="Calibri" w:cs="Calibri"/>
          <w:b/>
          <w:bCs/>
          <w:color w:val="262626"/>
        </w:rPr>
        <w:t>2.3</w:t>
      </w:r>
      <w:r w:rsidRPr="005C401B">
        <w:rPr>
          <w:rFonts w:ascii="Calibri" w:eastAsia="Times New Roman" w:hAnsi="Calibri" w:cs="Calibri"/>
          <w:b/>
          <w:bCs/>
          <w:color w:val="262626"/>
        </w:rPr>
        <w:tab/>
        <w:t xml:space="preserve">Images of the species if available </w:t>
      </w:r>
    </w:p>
    <w:p w14:paraId="7E5B08E1" w14:textId="77777777" w:rsidR="005C401B" w:rsidRPr="005C401B" w:rsidRDefault="005C401B" w:rsidP="005C401B">
      <w:pPr>
        <w:rPr>
          <w:rFonts w:ascii="Times New Roman" w:hAnsi="Times New Roman"/>
          <w:iCs/>
          <w:sz w:val="18"/>
          <w:szCs w:val="18"/>
        </w:rPr>
      </w:pPr>
      <w:r w:rsidRPr="005C401B">
        <w:rPr>
          <w:rFonts w:ascii="Calibri" w:hAnsi="Calibri" w:cs="Calibri"/>
          <w:iCs/>
          <w:sz w:val="18"/>
          <w:szCs w:val="18"/>
        </w:rPr>
        <w:t>If available, please provide pictures of different stages and habitats</w:t>
      </w:r>
    </w:p>
    <w:p w14:paraId="0570898A" w14:textId="77777777" w:rsidR="005C401B" w:rsidRPr="005C401B" w:rsidRDefault="005C401B" w:rsidP="005C401B">
      <w:pPr>
        <w:rPr>
          <w:rFonts w:ascii="Calibri" w:hAnsi="Calibri" w:cs="Calibri"/>
          <w:i/>
          <w:sz w:val="18"/>
          <w:szCs w:val="18"/>
        </w:rPr>
      </w:pPr>
    </w:p>
    <w:p w14:paraId="495938E4" w14:textId="77777777" w:rsidR="005C401B" w:rsidRPr="005C401B" w:rsidRDefault="005C401B" w:rsidP="005C401B">
      <w:pPr>
        <w:rPr>
          <w:rFonts w:ascii="Calibri" w:hAnsi="Calibri" w:cs="Calibri"/>
          <w:i/>
          <w:sz w:val="18"/>
          <w:szCs w:val="18"/>
        </w:rPr>
      </w:pPr>
      <w:r w:rsidRPr="005C401B">
        <w:rPr>
          <w:rFonts w:ascii="Calibri" w:hAnsi="Calibri" w:cs="Calibri"/>
          <w:i/>
          <w:sz w:val="18"/>
          <w:szCs w:val="18"/>
        </w:rPr>
        <w:t>Figure 1:</w:t>
      </w:r>
    </w:p>
    <w:p w14:paraId="7EE860C9" w14:textId="77777777" w:rsidR="005C401B" w:rsidRPr="005C401B" w:rsidRDefault="005C401B" w:rsidP="005C401B">
      <w:pPr>
        <w:rPr>
          <w:rFonts w:ascii="Calibri" w:hAnsi="Calibri" w:cs="Calibri"/>
          <w:i/>
          <w:sz w:val="18"/>
          <w:szCs w:val="18"/>
        </w:rPr>
      </w:pPr>
    </w:p>
    <w:p w14:paraId="33D5F6AE" w14:textId="77777777" w:rsidR="005C401B" w:rsidRPr="005C401B" w:rsidRDefault="005C401B" w:rsidP="005C401B">
      <w:pPr>
        <w:rPr>
          <w:rFonts w:ascii="Calibri" w:hAnsi="Calibri" w:cs="Calibri"/>
          <w:i/>
          <w:sz w:val="18"/>
          <w:szCs w:val="18"/>
        </w:rPr>
      </w:pPr>
      <w:r w:rsidRPr="005C401B">
        <w:rPr>
          <w:rFonts w:ascii="Calibri" w:hAnsi="Calibri" w:cs="Calibri"/>
          <w:i/>
          <w:sz w:val="18"/>
          <w:szCs w:val="18"/>
        </w:rPr>
        <w:t>Figure 2:</w:t>
      </w:r>
    </w:p>
    <w:p w14:paraId="7312C085" w14:textId="77777777" w:rsidR="006963DD" w:rsidRDefault="006963DD" w:rsidP="005C401B">
      <w:pPr>
        <w:spacing w:before="120"/>
        <w:rPr>
          <w:rFonts w:ascii="Calibri" w:hAnsi="Calibri" w:cs="Calibri"/>
          <w:b/>
          <w:color w:val="262626"/>
          <w:lang w:val="en-NZ"/>
        </w:rPr>
      </w:pPr>
    </w:p>
    <w:p w14:paraId="32654E33" w14:textId="50BC269E" w:rsidR="005C401B" w:rsidRPr="005C401B" w:rsidRDefault="005C401B" w:rsidP="005C401B">
      <w:pPr>
        <w:spacing w:before="120"/>
        <w:rPr>
          <w:rFonts w:ascii="Calibri" w:hAnsi="Calibri" w:cs="Calibri"/>
          <w:b/>
          <w:color w:val="262626"/>
          <w:lang w:val="en-NZ"/>
        </w:rPr>
      </w:pPr>
      <w:r w:rsidRPr="005C401B">
        <w:rPr>
          <w:rFonts w:ascii="Calibri" w:hAnsi="Calibri" w:cs="Calibri"/>
          <w:b/>
          <w:color w:val="262626"/>
          <w:lang w:val="en-NZ"/>
        </w:rPr>
        <w:lastRenderedPageBreak/>
        <w:t xml:space="preserve">2.4 </w:t>
      </w:r>
      <w:r w:rsidRPr="005C401B">
        <w:rPr>
          <w:rFonts w:ascii="Calibri" w:hAnsi="Calibri" w:cs="Calibri"/>
          <w:b/>
          <w:color w:val="262626"/>
          <w:lang w:val="en-NZ"/>
        </w:rPr>
        <w:tab/>
        <w:t>Existence of PRAs for this species</w:t>
      </w:r>
      <w:r w:rsidRPr="005C401B">
        <w:rPr>
          <w:color w:val="262626"/>
        </w:rPr>
        <w:t xml:space="preserve"> </w:t>
      </w:r>
    </w:p>
    <w:p w14:paraId="7375BDF6" w14:textId="6438C7BA" w:rsidR="005C401B" w:rsidRPr="005C401B" w:rsidRDefault="005C401B" w:rsidP="005C401B">
      <w:pPr>
        <w:rPr>
          <w:rFonts w:ascii="Calibri" w:hAnsi="Calibri" w:cs="Calibri"/>
          <w:color w:val="262626"/>
          <w:sz w:val="18"/>
          <w:szCs w:val="18"/>
          <w:lang w:val="en-NZ"/>
        </w:rPr>
      </w:pPr>
      <w:r w:rsidRPr="005C401B">
        <w:rPr>
          <w:rFonts w:ascii="Calibri" w:hAnsi="Calibri" w:cs="Calibri"/>
          <w:color w:val="262626"/>
          <w:sz w:val="18"/>
          <w:szCs w:val="18"/>
          <w:lang w:val="en-NZ"/>
        </w:rPr>
        <w:t xml:space="preserve">Please indicate if PRAs for this species </w:t>
      </w:r>
      <w:r w:rsidR="00204A3A">
        <w:rPr>
          <w:rFonts w:ascii="Calibri" w:hAnsi="Calibri" w:cs="Calibri"/>
          <w:color w:val="262626"/>
          <w:sz w:val="18"/>
          <w:szCs w:val="18"/>
          <w:lang w:val="en-NZ"/>
        </w:rPr>
        <w:t xml:space="preserve">already </w:t>
      </w:r>
      <w:r w:rsidRPr="005C401B">
        <w:rPr>
          <w:rFonts w:ascii="Calibri" w:hAnsi="Calibri" w:cs="Calibri"/>
          <w:color w:val="262626"/>
          <w:sz w:val="18"/>
          <w:szCs w:val="18"/>
          <w:lang w:val="en-NZ"/>
        </w:rPr>
        <w:t xml:space="preserve">exist and which target areas and climatic conditions these cover (for suggestions of websites to check see guidance notes </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77060371" w14:textId="77777777" w:rsidTr="005C401B">
        <w:tc>
          <w:tcPr>
            <w:tcW w:w="5000" w:type="pct"/>
            <w:shd w:val="clear" w:color="auto" w:fill="auto"/>
          </w:tcPr>
          <w:p w14:paraId="0705727E" w14:textId="77777777" w:rsidR="005C401B" w:rsidRPr="005C401B" w:rsidRDefault="005C401B" w:rsidP="005C401B">
            <w:pPr>
              <w:rPr>
                <w:rFonts w:ascii="Calibri" w:hAnsi="Calibri" w:cs="Calibri"/>
                <w:color w:val="262626"/>
                <w:vertAlign w:val="subscript"/>
                <w:lang w:val="en-NZ"/>
              </w:rPr>
            </w:pPr>
          </w:p>
        </w:tc>
      </w:tr>
    </w:tbl>
    <w:p w14:paraId="3CBF04AE" w14:textId="5D2268F1" w:rsidR="005C401B" w:rsidRPr="005C401B" w:rsidRDefault="005C401B" w:rsidP="005C401B">
      <w:pPr>
        <w:keepNext/>
        <w:keepLines/>
        <w:spacing w:before="120"/>
        <w:outlineLvl w:val="2"/>
        <w:rPr>
          <w:rFonts w:ascii="Calibri" w:eastAsia="Times New Roman" w:hAnsi="Calibri" w:cs="Calibri"/>
          <w:b/>
          <w:bCs/>
          <w:color w:val="262626"/>
        </w:rPr>
      </w:pPr>
      <w:r w:rsidRPr="005C401B">
        <w:rPr>
          <w:rFonts w:ascii="Calibri" w:eastAsia="Times New Roman" w:hAnsi="Calibri" w:cs="Calibri"/>
          <w:b/>
          <w:bCs/>
          <w:color w:val="262626"/>
        </w:rPr>
        <w:t>2.</w:t>
      </w:r>
      <w:r w:rsidR="00924DF1">
        <w:rPr>
          <w:rFonts w:ascii="Calibri" w:eastAsia="Times New Roman" w:hAnsi="Calibri" w:cs="Calibri"/>
          <w:b/>
          <w:bCs/>
          <w:color w:val="262626"/>
        </w:rPr>
        <w:t>5</w:t>
      </w:r>
      <w:r w:rsidRPr="005C401B">
        <w:rPr>
          <w:rFonts w:ascii="Calibri" w:eastAsia="Times New Roman" w:hAnsi="Calibri" w:cs="Calibri"/>
          <w:b/>
          <w:bCs/>
          <w:color w:val="262626"/>
        </w:rPr>
        <w:tab/>
        <w:t xml:space="preserve">Biology/Ecology </w:t>
      </w:r>
    </w:p>
    <w:p w14:paraId="07236028" w14:textId="77777777" w:rsidR="005C401B" w:rsidRPr="00924DF1" w:rsidRDefault="005C401B" w:rsidP="005C401B">
      <w:pPr>
        <w:rPr>
          <w:rFonts w:ascii="Calibri" w:hAnsi="Calibri" w:cs="Calibri"/>
          <w:color w:val="262626"/>
          <w:sz w:val="18"/>
          <w:szCs w:val="18"/>
          <w:lang w:val="en-NZ"/>
        </w:rPr>
      </w:pPr>
      <w:r w:rsidRPr="005C401B">
        <w:rPr>
          <w:rFonts w:ascii="Calibri" w:hAnsi="Calibri" w:cs="Calibri"/>
          <w:color w:val="262626"/>
          <w:sz w:val="18"/>
          <w:szCs w:val="18"/>
          <w:lang w:val="en-NZ"/>
        </w:rPr>
        <w:t xml:space="preserve">Please provide background information relevant to your application covering the bullet points in </w:t>
      </w:r>
      <w:r w:rsidR="00204A3A">
        <w:rPr>
          <w:rFonts w:ascii="Calibri" w:hAnsi="Calibri" w:cs="Calibri"/>
          <w:color w:val="262626"/>
          <w:sz w:val="18"/>
          <w:szCs w:val="18"/>
          <w:lang w:val="en-NZ"/>
        </w:rPr>
        <w:t xml:space="preserve">the </w:t>
      </w:r>
      <w:r w:rsidRPr="005C401B">
        <w:rPr>
          <w:rFonts w:ascii="Calibri" w:hAnsi="Calibri" w:cs="Calibri"/>
          <w:color w:val="262626"/>
          <w:sz w:val="18"/>
          <w:szCs w:val="18"/>
          <w:lang w:val="en-NZ"/>
        </w:rPr>
        <w:t xml:space="preserve">box below whenever applicable; </w:t>
      </w:r>
      <w:r w:rsidRPr="00924DF1">
        <w:rPr>
          <w:rFonts w:ascii="Calibri" w:hAnsi="Calibri" w:cs="Calibri"/>
          <w:color w:val="262626"/>
          <w:sz w:val="18"/>
          <w:szCs w:val="18"/>
          <w:lang w:val="en-NZ"/>
        </w:rPr>
        <w:t>see also guidance notes</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924DF1" w14:paraId="39BE42EF" w14:textId="77777777" w:rsidTr="005C401B">
        <w:trPr>
          <w:trHeight w:val="580"/>
        </w:trPr>
        <w:tc>
          <w:tcPr>
            <w:tcW w:w="5000" w:type="pct"/>
            <w:shd w:val="clear" w:color="auto" w:fill="auto"/>
          </w:tcPr>
          <w:p w14:paraId="732C82F2" w14:textId="77777777" w:rsidR="005C401B" w:rsidRPr="00924DF1" w:rsidRDefault="008F0D5C" w:rsidP="006052B4">
            <w:pPr>
              <w:numPr>
                <w:ilvl w:val="0"/>
                <w:numId w:val="25"/>
              </w:numPr>
              <w:ind w:left="321" w:hanging="284"/>
              <w:rPr>
                <w:rFonts w:ascii="Calibri" w:hAnsi="Calibri" w:cs="Calibri"/>
                <w:color w:val="262626"/>
                <w:sz w:val="18"/>
                <w:szCs w:val="18"/>
              </w:rPr>
            </w:pPr>
            <w:r w:rsidRPr="00924DF1">
              <w:rPr>
                <w:rFonts w:ascii="Calibri" w:hAnsi="Calibri" w:cs="Calibri"/>
                <w:color w:val="262626"/>
                <w:sz w:val="18"/>
                <w:szCs w:val="18"/>
              </w:rPr>
              <w:t>G</w:t>
            </w:r>
            <w:r w:rsidR="005C401B" w:rsidRPr="00924DF1">
              <w:rPr>
                <w:rFonts w:ascii="Calibri" w:hAnsi="Calibri" w:cs="Calibri"/>
                <w:color w:val="262626"/>
                <w:sz w:val="18"/>
                <w:szCs w:val="18"/>
              </w:rPr>
              <w:t>rowth form and size:</w:t>
            </w:r>
          </w:p>
          <w:p w14:paraId="0DA86265" w14:textId="77777777" w:rsidR="005C401B" w:rsidRPr="00924DF1" w:rsidRDefault="008F0D5C" w:rsidP="006052B4">
            <w:pPr>
              <w:numPr>
                <w:ilvl w:val="0"/>
                <w:numId w:val="25"/>
              </w:numPr>
              <w:ind w:left="321" w:hanging="284"/>
              <w:rPr>
                <w:rFonts w:ascii="Calibri" w:hAnsi="Calibri" w:cs="Calibri"/>
                <w:color w:val="262626"/>
                <w:sz w:val="18"/>
                <w:szCs w:val="18"/>
              </w:rPr>
            </w:pPr>
            <w:r w:rsidRPr="00924DF1">
              <w:rPr>
                <w:rFonts w:ascii="Calibri" w:hAnsi="Calibri" w:cs="Calibri"/>
                <w:color w:val="262626"/>
                <w:sz w:val="18"/>
                <w:szCs w:val="18"/>
              </w:rPr>
              <w:t>H</w:t>
            </w:r>
            <w:r w:rsidR="005C401B" w:rsidRPr="00924DF1">
              <w:rPr>
                <w:rFonts w:ascii="Calibri" w:hAnsi="Calibri" w:cs="Calibri"/>
                <w:color w:val="262626"/>
                <w:sz w:val="18"/>
                <w:szCs w:val="18"/>
              </w:rPr>
              <w:t>abitat:</w:t>
            </w:r>
          </w:p>
          <w:p w14:paraId="0FD38680" w14:textId="77777777" w:rsidR="005C401B" w:rsidRPr="00924DF1" w:rsidRDefault="008F0D5C" w:rsidP="006052B4">
            <w:pPr>
              <w:numPr>
                <w:ilvl w:val="0"/>
                <w:numId w:val="25"/>
              </w:numPr>
              <w:ind w:left="321" w:hanging="284"/>
              <w:rPr>
                <w:rFonts w:ascii="Calibri" w:hAnsi="Calibri" w:cs="Calibri"/>
                <w:color w:val="262626"/>
                <w:sz w:val="18"/>
                <w:szCs w:val="18"/>
              </w:rPr>
            </w:pPr>
            <w:r w:rsidRPr="00924DF1">
              <w:rPr>
                <w:rFonts w:ascii="Calibri" w:hAnsi="Calibri" w:cs="Calibri"/>
                <w:color w:val="262626"/>
                <w:sz w:val="18"/>
                <w:szCs w:val="18"/>
              </w:rPr>
              <w:t>L</w:t>
            </w:r>
            <w:r w:rsidR="005C401B" w:rsidRPr="00924DF1">
              <w:rPr>
                <w:rFonts w:ascii="Calibri" w:hAnsi="Calibri" w:cs="Calibri"/>
                <w:color w:val="262626"/>
                <w:sz w:val="18"/>
                <w:szCs w:val="18"/>
              </w:rPr>
              <w:t>ifecycle (e.g. reproduction and dispersal):</w:t>
            </w:r>
          </w:p>
          <w:p w14:paraId="40DB8CC1" w14:textId="77777777" w:rsidR="005C401B" w:rsidRPr="00924DF1" w:rsidRDefault="008F0D5C" w:rsidP="006052B4">
            <w:pPr>
              <w:numPr>
                <w:ilvl w:val="0"/>
                <w:numId w:val="25"/>
              </w:numPr>
              <w:ind w:left="321" w:hanging="284"/>
              <w:rPr>
                <w:rFonts w:ascii="Calibri" w:hAnsi="Calibri" w:cs="Calibri"/>
                <w:color w:val="262626"/>
                <w:sz w:val="18"/>
                <w:szCs w:val="18"/>
              </w:rPr>
            </w:pPr>
            <w:r w:rsidRPr="00924DF1">
              <w:rPr>
                <w:rFonts w:ascii="Calibri" w:hAnsi="Calibri" w:cs="Calibri"/>
                <w:color w:val="262626"/>
                <w:sz w:val="18"/>
                <w:szCs w:val="18"/>
              </w:rPr>
              <w:t>H</w:t>
            </w:r>
            <w:r w:rsidR="005C401B" w:rsidRPr="00924DF1">
              <w:rPr>
                <w:rFonts w:ascii="Calibri" w:hAnsi="Calibri" w:cs="Calibri"/>
                <w:color w:val="262626"/>
                <w:sz w:val="18"/>
                <w:szCs w:val="18"/>
              </w:rPr>
              <w:t>osts:</w:t>
            </w:r>
          </w:p>
          <w:p w14:paraId="41B3A10E" w14:textId="77777777" w:rsidR="005C401B" w:rsidRPr="00924DF1" w:rsidRDefault="008F0D5C" w:rsidP="006052B4">
            <w:pPr>
              <w:numPr>
                <w:ilvl w:val="0"/>
                <w:numId w:val="25"/>
              </w:numPr>
              <w:ind w:left="321" w:hanging="284"/>
              <w:rPr>
                <w:rFonts w:ascii="Calibri" w:hAnsi="Calibri" w:cs="Calibri"/>
                <w:color w:val="262626"/>
                <w:sz w:val="18"/>
                <w:szCs w:val="18"/>
              </w:rPr>
            </w:pPr>
            <w:r w:rsidRPr="00924DF1">
              <w:rPr>
                <w:rFonts w:ascii="Calibri" w:hAnsi="Calibri" w:cs="Calibri"/>
                <w:color w:val="262626"/>
                <w:sz w:val="18"/>
                <w:szCs w:val="18"/>
              </w:rPr>
              <w:t>H</w:t>
            </w:r>
            <w:r w:rsidR="005C401B" w:rsidRPr="00924DF1">
              <w:rPr>
                <w:rFonts w:ascii="Calibri" w:hAnsi="Calibri" w:cs="Calibri"/>
                <w:color w:val="262626"/>
                <w:sz w:val="18"/>
                <w:szCs w:val="18"/>
              </w:rPr>
              <w:t>ost specificity:</w:t>
            </w:r>
          </w:p>
          <w:p w14:paraId="233660DE" w14:textId="77777777" w:rsidR="005C401B" w:rsidRPr="00924DF1" w:rsidRDefault="008F0D5C" w:rsidP="006052B4">
            <w:pPr>
              <w:numPr>
                <w:ilvl w:val="0"/>
                <w:numId w:val="25"/>
              </w:numPr>
              <w:ind w:left="321" w:hanging="284"/>
              <w:rPr>
                <w:rFonts w:ascii="Calibri" w:hAnsi="Calibri" w:cs="Calibri"/>
                <w:color w:val="262626"/>
                <w:sz w:val="18"/>
                <w:szCs w:val="18"/>
              </w:rPr>
            </w:pPr>
            <w:r w:rsidRPr="00924DF1">
              <w:rPr>
                <w:rFonts w:ascii="Calibri" w:hAnsi="Calibri" w:cs="Calibri"/>
                <w:color w:val="262626"/>
                <w:sz w:val="18"/>
                <w:szCs w:val="18"/>
              </w:rPr>
              <w:t>A</w:t>
            </w:r>
            <w:r w:rsidR="005C401B" w:rsidRPr="00924DF1">
              <w:rPr>
                <w:rFonts w:ascii="Calibri" w:hAnsi="Calibri" w:cs="Calibri"/>
                <w:color w:val="262626"/>
                <w:sz w:val="18"/>
                <w:szCs w:val="18"/>
              </w:rPr>
              <w:t>ssociated pathogens, pests or parasites:</w:t>
            </w:r>
          </w:p>
          <w:p w14:paraId="782EE2C3" w14:textId="77777777" w:rsidR="005C401B" w:rsidRPr="0033634A" w:rsidRDefault="008F0D5C" w:rsidP="006052B4">
            <w:pPr>
              <w:numPr>
                <w:ilvl w:val="0"/>
                <w:numId w:val="25"/>
              </w:numPr>
              <w:ind w:left="321" w:hanging="284"/>
              <w:rPr>
                <w:rFonts w:ascii="Calibri" w:hAnsi="Calibri" w:cs="Calibri"/>
                <w:b/>
                <w:color w:val="262626"/>
                <w:sz w:val="18"/>
                <w:szCs w:val="18"/>
                <w:lang w:val="en-NZ"/>
              </w:rPr>
            </w:pPr>
            <w:r w:rsidRPr="0033634A">
              <w:rPr>
                <w:rFonts w:ascii="Calibri" w:hAnsi="Calibri" w:cs="Calibri"/>
                <w:color w:val="262626"/>
                <w:sz w:val="18"/>
                <w:szCs w:val="18"/>
                <w:lang w:val="en-NZ"/>
              </w:rPr>
              <w:t>O</w:t>
            </w:r>
            <w:r w:rsidR="005C401B" w:rsidRPr="0033634A">
              <w:rPr>
                <w:rFonts w:ascii="Calibri" w:hAnsi="Calibri" w:cs="Calibri"/>
                <w:color w:val="262626"/>
                <w:sz w:val="18"/>
                <w:szCs w:val="18"/>
                <w:lang w:val="en-NZ"/>
              </w:rPr>
              <w:t>ther:</w:t>
            </w:r>
          </w:p>
        </w:tc>
      </w:tr>
    </w:tbl>
    <w:p w14:paraId="531A9A79" w14:textId="5156672B" w:rsidR="005C401B" w:rsidRPr="005C401B" w:rsidRDefault="005C401B" w:rsidP="005C401B">
      <w:pPr>
        <w:keepNext/>
        <w:keepLines/>
        <w:spacing w:before="120"/>
        <w:outlineLvl w:val="2"/>
        <w:rPr>
          <w:rFonts w:ascii="Calibri" w:eastAsia="Times New Roman" w:hAnsi="Calibri" w:cs="Calibri"/>
          <w:b/>
          <w:bCs/>
          <w:color w:val="262626"/>
          <w:lang w:val="en-NZ"/>
        </w:rPr>
      </w:pPr>
      <w:r w:rsidRPr="005C401B">
        <w:rPr>
          <w:rFonts w:ascii="Calibri" w:eastAsia="Times New Roman" w:hAnsi="Calibri" w:cs="Calibri"/>
          <w:b/>
          <w:bCs/>
          <w:color w:val="262626"/>
          <w:lang w:val="en-NZ"/>
        </w:rPr>
        <w:t>2.</w:t>
      </w:r>
      <w:r w:rsidR="00924DF1">
        <w:rPr>
          <w:rFonts w:ascii="Calibri" w:eastAsia="Times New Roman" w:hAnsi="Calibri" w:cs="Calibri"/>
          <w:b/>
          <w:bCs/>
          <w:color w:val="262626"/>
          <w:lang w:val="en-NZ"/>
        </w:rPr>
        <w:t>6</w:t>
      </w:r>
      <w:r w:rsidRPr="005C401B">
        <w:rPr>
          <w:rFonts w:ascii="Calibri" w:eastAsia="Times New Roman" w:hAnsi="Calibri" w:cs="Calibri"/>
          <w:b/>
          <w:bCs/>
          <w:color w:val="262626"/>
          <w:lang w:val="en-NZ"/>
        </w:rPr>
        <w:tab/>
        <w:t>What is the current distribution of the species</w:t>
      </w:r>
      <w:r w:rsidR="006A02BF">
        <w:rPr>
          <w:rFonts w:ascii="Calibri" w:eastAsia="Times New Roman" w:hAnsi="Calibri" w:cs="Calibri"/>
          <w:b/>
          <w:bCs/>
          <w:color w:val="262626"/>
          <w:lang w:val="en-NZ"/>
        </w:rPr>
        <w:t>?</w:t>
      </w:r>
    </w:p>
    <w:p w14:paraId="3EA4F105" w14:textId="77777777" w:rsidR="005C401B" w:rsidRPr="005C401B" w:rsidRDefault="005C401B" w:rsidP="005C401B">
      <w:pPr>
        <w:rPr>
          <w:rFonts w:ascii="Calibri" w:hAnsi="Calibri" w:cs="Calibri"/>
          <w:color w:val="262626"/>
          <w:sz w:val="18"/>
          <w:szCs w:val="18"/>
          <w:lang w:val="en-NZ"/>
        </w:rPr>
      </w:pPr>
      <w:r w:rsidRPr="005C401B">
        <w:rPr>
          <w:rFonts w:ascii="Calibri" w:hAnsi="Calibri" w:cs="Calibri"/>
          <w:b/>
          <w:color w:val="262626"/>
          <w:sz w:val="18"/>
          <w:szCs w:val="18"/>
          <w:lang w:val="en-NZ"/>
        </w:rPr>
        <w:t>Consider:</w:t>
      </w:r>
      <w:r w:rsidRPr="005C401B">
        <w:rPr>
          <w:rFonts w:ascii="Calibri" w:hAnsi="Calibri" w:cs="Calibri"/>
          <w:color w:val="262626"/>
          <w:sz w:val="18"/>
          <w:szCs w:val="18"/>
          <w:lang w:val="en-NZ"/>
        </w:rPr>
        <w:t xml:space="preserve"> native range, history of introduction and invasion outside native range</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35EAA758" w14:textId="77777777" w:rsidTr="005C401B">
        <w:trPr>
          <w:trHeight w:val="667"/>
        </w:trPr>
        <w:tc>
          <w:tcPr>
            <w:tcW w:w="5000" w:type="pct"/>
            <w:shd w:val="clear" w:color="auto" w:fill="auto"/>
          </w:tcPr>
          <w:p w14:paraId="58BF1738" w14:textId="77777777" w:rsidR="005C401B" w:rsidRPr="005C401B" w:rsidRDefault="005C401B" w:rsidP="005C401B">
            <w:pPr>
              <w:rPr>
                <w:rFonts w:ascii="Calibri" w:hAnsi="Calibri" w:cs="Calibri"/>
                <w:color w:val="262626"/>
                <w:sz w:val="20"/>
                <w:szCs w:val="20"/>
                <w:vertAlign w:val="subscript"/>
              </w:rPr>
            </w:pPr>
          </w:p>
        </w:tc>
      </w:tr>
    </w:tbl>
    <w:p w14:paraId="0622B94F" w14:textId="77777777" w:rsidR="005C401B" w:rsidRPr="005C401B" w:rsidRDefault="005C401B" w:rsidP="005C401B">
      <w:pPr>
        <w:spacing w:after="120"/>
        <w:rPr>
          <w:rFonts w:ascii="Calibri" w:hAnsi="Calibri" w:cs="Calibri"/>
          <w:lang w:val="en-NZ"/>
        </w:rPr>
      </w:pPr>
    </w:p>
    <w:p w14:paraId="7D2BB31C" w14:textId="77777777" w:rsidR="005C401B" w:rsidRPr="005C401B" w:rsidRDefault="005C401B" w:rsidP="005C401B">
      <w:pPr>
        <w:keepNext/>
        <w:spacing w:before="240" w:after="120"/>
        <w:outlineLvl w:val="1"/>
        <w:rPr>
          <w:rFonts w:ascii="Calibri" w:eastAsia="Times New Roman" w:hAnsi="Calibri" w:cs="Calibri"/>
          <w:b/>
          <w:bCs/>
          <w:iCs/>
          <w:sz w:val="24"/>
          <w:szCs w:val="24"/>
        </w:rPr>
      </w:pPr>
      <w:r w:rsidRPr="005C401B">
        <w:rPr>
          <w:rFonts w:ascii="Calibri" w:eastAsia="Times New Roman" w:hAnsi="Calibri" w:cs="Calibri"/>
          <w:b/>
          <w:bCs/>
          <w:iCs/>
          <w:sz w:val="24"/>
          <w:szCs w:val="24"/>
        </w:rPr>
        <w:t>Part 3: Risk of accidental introduction, establishment and spread</w:t>
      </w:r>
    </w:p>
    <w:p w14:paraId="108327D8" w14:textId="77777777" w:rsidR="005C401B" w:rsidRPr="005C401B" w:rsidRDefault="005C401B" w:rsidP="005C401B">
      <w:pPr>
        <w:keepNext/>
        <w:keepLines/>
        <w:spacing w:before="160" w:after="80"/>
        <w:outlineLvl w:val="2"/>
        <w:rPr>
          <w:rFonts w:ascii="Calibri" w:eastAsia="Times New Roman" w:hAnsi="Calibri" w:cs="Calibri"/>
          <w:b/>
          <w:bCs/>
          <w:color w:val="262626"/>
        </w:rPr>
      </w:pPr>
      <w:bookmarkStart w:id="76" w:name="_Hlk7789880"/>
      <w:r w:rsidRPr="005C401B">
        <w:rPr>
          <w:rFonts w:ascii="Calibri" w:eastAsia="Times New Roman" w:hAnsi="Calibri" w:cs="Calibri"/>
          <w:b/>
          <w:bCs/>
          <w:color w:val="262626"/>
        </w:rPr>
        <w:t>3.1</w:t>
      </w:r>
      <w:r w:rsidRPr="005C401B">
        <w:rPr>
          <w:rFonts w:ascii="Calibri" w:eastAsia="Times New Roman" w:hAnsi="Calibri" w:cs="Calibri"/>
          <w:b/>
          <w:bCs/>
          <w:color w:val="262626"/>
        </w:rPr>
        <w:tab/>
        <w:t>Probability of entry</w:t>
      </w:r>
      <w:r w:rsidR="00FD0D31">
        <w:rPr>
          <w:rFonts w:ascii="Calibri" w:eastAsia="Times New Roman" w:hAnsi="Calibri" w:cs="Calibri"/>
          <w:b/>
          <w:bCs/>
          <w:color w:val="262626"/>
        </w:rPr>
        <w:t>/</w:t>
      </w:r>
      <w:r w:rsidRPr="005C401B">
        <w:rPr>
          <w:rFonts w:ascii="Calibri" w:eastAsia="Times New Roman" w:hAnsi="Calibri" w:cs="Calibri"/>
          <w:b/>
          <w:bCs/>
          <w:color w:val="262626"/>
        </w:rPr>
        <w:t>introduction</w:t>
      </w:r>
    </w:p>
    <w:bookmarkEnd w:id="76"/>
    <w:p w14:paraId="129C47E3" w14:textId="62914C03" w:rsidR="005C401B" w:rsidRPr="005C401B" w:rsidRDefault="005C401B" w:rsidP="005C401B">
      <w:pPr>
        <w:spacing w:before="120"/>
        <w:rPr>
          <w:rFonts w:ascii="Calibri" w:hAnsi="Calibri" w:cs="Calibri"/>
          <w:sz w:val="18"/>
          <w:szCs w:val="18"/>
        </w:rPr>
      </w:pPr>
      <w:r w:rsidRPr="005C401B">
        <w:rPr>
          <w:rFonts w:ascii="Calibri" w:hAnsi="Calibri" w:cs="Calibri"/>
        </w:rPr>
        <w:t>3.1.1</w:t>
      </w:r>
      <w:r w:rsidRPr="005C401B">
        <w:rPr>
          <w:rFonts w:ascii="Calibri" w:hAnsi="Calibri" w:cs="Calibri"/>
        </w:rPr>
        <w:tab/>
        <w:t>Has the species been introduced into other countries and/or have multiple introductions been reported</w:t>
      </w:r>
      <w:r w:rsidR="00CA37FC">
        <w:rPr>
          <w:rFonts w:ascii="Calibri" w:hAnsi="Calibri" w:cs="Calibri"/>
        </w:rPr>
        <w:t>?</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623574EB" w14:textId="77777777" w:rsidTr="005C401B">
        <w:trPr>
          <w:trHeight w:val="667"/>
        </w:trPr>
        <w:tc>
          <w:tcPr>
            <w:tcW w:w="5000" w:type="pct"/>
            <w:shd w:val="clear" w:color="auto" w:fill="auto"/>
          </w:tcPr>
          <w:p w14:paraId="107E8EB5" w14:textId="77777777" w:rsidR="005C401B" w:rsidRPr="005C401B" w:rsidRDefault="005C401B" w:rsidP="005C401B">
            <w:pPr>
              <w:rPr>
                <w:rFonts w:ascii="Calibri" w:hAnsi="Calibri" w:cs="Calibri"/>
                <w:color w:val="262626"/>
                <w:sz w:val="20"/>
                <w:szCs w:val="20"/>
                <w:vertAlign w:val="subscript"/>
              </w:rPr>
            </w:pPr>
          </w:p>
        </w:tc>
      </w:tr>
    </w:tbl>
    <w:p w14:paraId="37D339EE" w14:textId="0919C5E8" w:rsidR="00700052" w:rsidRPr="005C401B" w:rsidRDefault="00700052" w:rsidP="00700052">
      <w:pPr>
        <w:spacing w:before="120"/>
        <w:rPr>
          <w:rFonts w:ascii="Calibri" w:hAnsi="Calibri" w:cs="Calibri"/>
          <w:sz w:val="18"/>
          <w:szCs w:val="18"/>
        </w:rPr>
      </w:pPr>
      <w:r w:rsidRPr="005C401B">
        <w:rPr>
          <w:rFonts w:ascii="Calibri" w:hAnsi="Calibri" w:cs="Calibri"/>
        </w:rPr>
        <w:t>3.1.</w:t>
      </w:r>
      <w:r>
        <w:rPr>
          <w:rFonts w:ascii="Calibri" w:hAnsi="Calibri" w:cs="Calibri"/>
        </w:rPr>
        <w:t>2</w:t>
      </w:r>
      <w:r w:rsidRPr="005C401B">
        <w:rPr>
          <w:rFonts w:ascii="Calibri" w:hAnsi="Calibri" w:cs="Calibri"/>
        </w:rPr>
        <w:tab/>
        <w:t xml:space="preserve">Has the species been </w:t>
      </w:r>
      <w:r>
        <w:rPr>
          <w:rFonts w:ascii="Calibri" w:hAnsi="Calibri" w:cs="Calibri"/>
        </w:rPr>
        <w:t>intercepted in the territory in the past</w:t>
      </w:r>
      <w:r w:rsidR="00CA37FC">
        <w:rPr>
          <w:rFonts w:ascii="Calibri" w:hAnsi="Calibri" w:cs="Calibri"/>
        </w:rPr>
        <w:t>?</w:t>
      </w:r>
      <w:r>
        <w:rPr>
          <w:rFonts w:ascii="Calibri" w:hAnsi="Calibri" w:cs="Calibri"/>
        </w:rPr>
        <w:t xml:space="preserve"> </w:t>
      </w:r>
      <w:r w:rsidRPr="005C401B">
        <w:rPr>
          <w:rFonts w:ascii="Calibri" w:hAnsi="Calibri" w:cs="Calibri"/>
          <w:sz w:val="18"/>
          <w:szCs w:val="18"/>
        </w:rPr>
        <w:t>Please</w:t>
      </w:r>
      <w:r w:rsidR="00D56AF3">
        <w:rPr>
          <w:rFonts w:ascii="Calibri" w:hAnsi="Calibri" w:cs="Calibri"/>
          <w:sz w:val="18"/>
          <w:szCs w:val="18"/>
        </w:rPr>
        <w:t xml:space="preserve"> c</w:t>
      </w:r>
      <w:r w:rsidRPr="005C401B">
        <w:rPr>
          <w:rFonts w:ascii="Calibri" w:hAnsi="Calibri" w:cs="Calibri"/>
          <w:sz w:val="18"/>
          <w:szCs w:val="18"/>
        </w:rPr>
        <w:t>heck existing interception data in the territory</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700052" w:rsidRPr="005C401B" w14:paraId="7D904161" w14:textId="77777777" w:rsidTr="000F163B">
        <w:trPr>
          <w:trHeight w:val="667"/>
        </w:trPr>
        <w:tc>
          <w:tcPr>
            <w:tcW w:w="5000" w:type="pct"/>
            <w:shd w:val="clear" w:color="auto" w:fill="auto"/>
          </w:tcPr>
          <w:p w14:paraId="3D624224" w14:textId="77777777" w:rsidR="00700052" w:rsidRPr="005C401B" w:rsidRDefault="00700052" w:rsidP="000F163B">
            <w:pPr>
              <w:rPr>
                <w:rFonts w:ascii="Calibri" w:hAnsi="Calibri" w:cs="Calibri"/>
                <w:color w:val="262626"/>
                <w:sz w:val="20"/>
                <w:szCs w:val="20"/>
                <w:vertAlign w:val="subscript"/>
              </w:rPr>
            </w:pPr>
          </w:p>
        </w:tc>
      </w:tr>
    </w:tbl>
    <w:p w14:paraId="2229326E" w14:textId="77777777" w:rsidR="005C401B" w:rsidRPr="005C401B" w:rsidRDefault="005C401B" w:rsidP="005C401B">
      <w:pPr>
        <w:spacing w:before="120"/>
        <w:rPr>
          <w:rFonts w:ascii="Calibri" w:hAnsi="Calibri" w:cs="Calibri"/>
        </w:rPr>
      </w:pPr>
      <w:r w:rsidRPr="005C401B">
        <w:rPr>
          <w:rFonts w:ascii="Calibri" w:hAnsi="Calibri" w:cs="Calibri"/>
        </w:rPr>
        <w:t>3.1.</w:t>
      </w:r>
      <w:r w:rsidR="00700052">
        <w:rPr>
          <w:rFonts w:ascii="Calibri" w:hAnsi="Calibri" w:cs="Calibri"/>
        </w:rPr>
        <w:t>3</w:t>
      </w:r>
      <w:r w:rsidRPr="005C401B">
        <w:rPr>
          <w:rFonts w:ascii="Calibri" w:hAnsi="Calibri" w:cs="Calibri"/>
        </w:rPr>
        <w:tab/>
        <w:t xml:space="preserve">What are the likely pathways for the accidental introduction of the species? </w:t>
      </w:r>
    </w:p>
    <w:p w14:paraId="21807A1C" w14:textId="77777777" w:rsidR="005C401B" w:rsidRPr="005C401B" w:rsidRDefault="005C401B" w:rsidP="005C401B">
      <w:pPr>
        <w:rPr>
          <w:rFonts w:ascii="Calibri" w:eastAsia="Times New Roman" w:hAnsi="Calibri" w:cs="Calibri"/>
          <w:color w:val="333333"/>
          <w:sz w:val="18"/>
          <w:szCs w:val="18"/>
          <w:lang w:eastAsia="en-GB"/>
        </w:rPr>
      </w:pPr>
      <w:r w:rsidRPr="005C401B">
        <w:rPr>
          <w:rFonts w:ascii="Calibri" w:hAnsi="Calibri" w:cs="Calibri"/>
          <w:sz w:val="18"/>
          <w:szCs w:val="18"/>
        </w:rPr>
        <w:t>Consider whether the species or some of its life-stages can easily be overlooked?</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E4F6CD"/>
        <w:tblCellMar>
          <w:top w:w="108" w:type="dxa"/>
          <w:bottom w:w="108" w:type="dxa"/>
        </w:tblCellMar>
        <w:tblLook w:val="04A0" w:firstRow="1" w:lastRow="0" w:firstColumn="1" w:lastColumn="0" w:noHBand="0" w:noVBand="1"/>
      </w:tblPr>
      <w:tblGrid>
        <w:gridCol w:w="8966"/>
      </w:tblGrid>
      <w:tr w:rsidR="005C401B" w:rsidRPr="005C401B" w14:paraId="201ECE25" w14:textId="77777777" w:rsidTr="005C401B">
        <w:trPr>
          <w:trHeight w:val="727"/>
        </w:trPr>
        <w:tc>
          <w:tcPr>
            <w:tcW w:w="5000" w:type="pct"/>
            <w:shd w:val="clear" w:color="auto" w:fill="auto"/>
          </w:tcPr>
          <w:p w14:paraId="58D936F9" w14:textId="77777777" w:rsidR="005C401B" w:rsidRPr="005C401B" w:rsidRDefault="005C401B" w:rsidP="005C401B">
            <w:pPr>
              <w:rPr>
                <w:rFonts w:ascii="Calibri" w:hAnsi="Calibri" w:cs="Calibri"/>
                <w:color w:val="262626"/>
                <w:sz w:val="20"/>
                <w:szCs w:val="20"/>
                <w:lang w:val="en-NZ"/>
              </w:rPr>
            </w:pPr>
          </w:p>
        </w:tc>
      </w:tr>
    </w:tbl>
    <w:p w14:paraId="58D71331" w14:textId="77777777" w:rsidR="005C401B" w:rsidRPr="005C401B" w:rsidRDefault="005C401B" w:rsidP="005C401B">
      <w:pPr>
        <w:spacing w:before="120"/>
        <w:rPr>
          <w:rFonts w:ascii="Calibri" w:hAnsi="Calibri" w:cs="Calibri"/>
          <w:sz w:val="24"/>
        </w:rPr>
      </w:pPr>
      <w:bookmarkStart w:id="77" w:name="_Hlk1728433"/>
      <w:r w:rsidRPr="005C401B">
        <w:rPr>
          <w:rFonts w:ascii="Calibri" w:hAnsi="Calibri" w:cs="Calibri"/>
        </w:rPr>
        <w:t>3.1.</w:t>
      </w:r>
      <w:r w:rsidR="00700052">
        <w:rPr>
          <w:rFonts w:ascii="Calibri" w:hAnsi="Calibri" w:cs="Calibri"/>
        </w:rPr>
        <w:t>4</w:t>
      </w:r>
      <w:r w:rsidRPr="005C401B">
        <w:rPr>
          <w:rFonts w:ascii="Calibri" w:hAnsi="Calibri" w:cs="Calibri"/>
        </w:rPr>
        <w:tab/>
      </w:r>
      <w:bookmarkStart w:id="78" w:name="_Hlk8641933"/>
      <w:r w:rsidRPr="005C401B">
        <w:rPr>
          <w:rFonts w:ascii="Calibri" w:hAnsi="Calibri" w:cs="Calibri"/>
        </w:rPr>
        <w:t>What is the probability of the pest being associated with the pathway(s) at origin?</w:t>
      </w:r>
      <w:r w:rsidRPr="005C401B">
        <w:rPr>
          <w:rFonts w:ascii="Calibri" w:hAnsi="Calibri" w:cs="Calibri"/>
          <w:sz w:val="24"/>
        </w:rPr>
        <w:t xml:space="preserve"> </w:t>
      </w:r>
      <w:bookmarkEnd w:id="78"/>
    </w:p>
    <w:p w14:paraId="4E083004" w14:textId="2BB9636E" w:rsidR="005C401B" w:rsidRPr="005C401B" w:rsidRDefault="005C401B" w:rsidP="005C401B">
      <w:pPr>
        <w:rPr>
          <w:rFonts w:ascii="Calibri" w:eastAsia="Times New Roman" w:hAnsi="Calibri" w:cs="Calibri"/>
          <w:color w:val="333333"/>
          <w:sz w:val="24"/>
          <w:lang w:eastAsia="en-GB"/>
        </w:rPr>
      </w:pPr>
      <w:r w:rsidRPr="005C401B">
        <w:rPr>
          <w:rFonts w:ascii="Calibri" w:hAnsi="Calibri" w:cs="Calibri"/>
          <w:sz w:val="18"/>
          <w:szCs w:val="18"/>
        </w:rPr>
        <w:t xml:space="preserve">Please give any information available about: </w:t>
      </w:r>
      <w:r w:rsidRPr="005C401B">
        <w:rPr>
          <w:rFonts w:ascii="Calibri" w:eastAsia="Times New Roman" w:hAnsi="Calibri" w:cs="Calibri"/>
          <w:color w:val="333333"/>
          <w:sz w:val="18"/>
          <w:szCs w:val="18"/>
          <w:lang w:eastAsia="en-GB"/>
        </w:rPr>
        <w:t>prevalence of pest in the source area; occurrence of life stage able to associate with consignment; volume and frequency of movement along the pathway; seasonal timing; pest management procedures applied at place of origin; for definition of probability</w:t>
      </w:r>
      <w:r w:rsidR="00D56AF3">
        <w:rPr>
          <w:rFonts w:ascii="Calibri" w:eastAsia="Times New Roman" w:hAnsi="Calibri" w:cs="Calibri"/>
          <w:color w:val="333333"/>
          <w:sz w:val="18"/>
          <w:szCs w:val="18"/>
          <w:lang w:eastAsia="en-GB"/>
        </w:rPr>
        <w:t>,</w:t>
      </w:r>
      <w:r w:rsidRPr="005C401B">
        <w:rPr>
          <w:rFonts w:ascii="Calibri" w:eastAsia="Times New Roman" w:hAnsi="Calibri" w:cs="Calibri"/>
          <w:color w:val="333333"/>
          <w:sz w:val="18"/>
          <w:szCs w:val="18"/>
          <w:lang w:eastAsia="en-GB"/>
        </w:rPr>
        <w:t xml:space="preserve"> see guidance notes 3.1.</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E4F6CD"/>
        <w:tblCellMar>
          <w:top w:w="108" w:type="dxa"/>
          <w:bottom w:w="108" w:type="dxa"/>
        </w:tblCellMar>
        <w:tblLook w:val="04A0" w:firstRow="1" w:lastRow="0" w:firstColumn="1" w:lastColumn="0" w:noHBand="0" w:noVBand="1"/>
      </w:tblPr>
      <w:tblGrid>
        <w:gridCol w:w="8966"/>
      </w:tblGrid>
      <w:tr w:rsidR="005C401B" w:rsidRPr="005C401B" w14:paraId="108E0788" w14:textId="77777777" w:rsidTr="005C401B">
        <w:trPr>
          <w:trHeight w:val="727"/>
        </w:trPr>
        <w:tc>
          <w:tcPr>
            <w:tcW w:w="5000" w:type="pct"/>
            <w:shd w:val="clear" w:color="auto" w:fill="auto"/>
          </w:tcPr>
          <w:p w14:paraId="2B26F4E7" w14:textId="77777777" w:rsidR="005C401B" w:rsidRPr="005C401B" w:rsidRDefault="005C401B" w:rsidP="005C401B">
            <w:pPr>
              <w:rPr>
                <w:rFonts w:ascii="Calibri" w:hAnsi="Calibri" w:cs="Calibri"/>
                <w:color w:val="262626"/>
                <w:sz w:val="20"/>
                <w:szCs w:val="20"/>
                <w:lang w:val="en-NZ"/>
              </w:rPr>
            </w:pPr>
          </w:p>
        </w:tc>
      </w:tr>
      <w:bookmarkEnd w:id="77"/>
    </w:tbl>
    <w:p w14:paraId="33C39611" w14:textId="77777777" w:rsidR="00E845DA" w:rsidRDefault="00E845DA" w:rsidP="005C401B">
      <w:pPr>
        <w:spacing w:before="120"/>
        <w:rPr>
          <w:rFonts w:ascii="Calibri" w:hAnsi="Calibri" w:cs="Calibri"/>
          <w:sz w:val="24"/>
        </w:rPr>
      </w:pPr>
    </w:p>
    <w:p w14:paraId="7160E3B6" w14:textId="77777777" w:rsidR="005C401B" w:rsidRPr="0033634A" w:rsidRDefault="005C401B" w:rsidP="005C401B">
      <w:pPr>
        <w:spacing w:before="120"/>
        <w:rPr>
          <w:rFonts w:ascii="Calibri" w:hAnsi="Calibri" w:cs="Calibri"/>
        </w:rPr>
      </w:pPr>
      <w:r w:rsidRPr="0033634A">
        <w:rPr>
          <w:rFonts w:ascii="Calibri" w:hAnsi="Calibri" w:cs="Calibri"/>
        </w:rPr>
        <w:lastRenderedPageBreak/>
        <w:t>3.1.</w:t>
      </w:r>
      <w:r w:rsidR="00700052" w:rsidRPr="0033634A">
        <w:rPr>
          <w:rFonts w:ascii="Calibri" w:hAnsi="Calibri" w:cs="Calibri"/>
        </w:rPr>
        <w:t>5</w:t>
      </w:r>
      <w:r w:rsidRPr="0033634A">
        <w:rPr>
          <w:rFonts w:ascii="Calibri" w:hAnsi="Calibri" w:cs="Calibri"/>
        </w:rPr>
        <w:tab/>
        <w:t xml:space="preserve">What is the probability of the pest surviving during transport? </w:t>
      </w:r>
    </w:p>
    <w:p w14:paraId="2D0CBFA5" w14:textId="77777777" w:rsidR="005C401B" w:rsidRPr="005C401B" w:rsidRDefault="005C401B" w:rsidP="005C401B">
      <w:pPr>
        <w:rPr>
          <w:rFonts w:ascii="Calibri" w:eastAsia="Times New Roman" w:hAnsi="Calibri" w:cs="Calibri"/>
          <w:color w:val="333333"/>
          <w:sz w:val="24"/>
          <w:lang w:eastAsia="en-GB"/>
        </w:rPr>
      </w:pPr>
      <w:r w:rsidRPr="005C401B">
        <w:rPr>
          <w:rFonts w:ascii="Calibri" w:eastAsia="Times New Roman" w:hAnsi="Calibri" w:cs="Calibri"/>
          <w:b/>
          <w:color w:val="333333"/>
          <w:sz w:val="18"/>
          <w:szCs w:val="18"/>
          <w:bdr w:val="none" w:sz="0" w:space="0" w:color="auto" w:frame="1"/>
          <w:lang w:eastAsia="en-GB"/>
        </w:rPr>
        <w:t xml:space="preserve">Consider: </w:t>
      </w:r>
      <w:r w:rsidRPr="005C401B">
        <w:rPr>
          <w:rFonts w:ascii="Calibri" w:eastAsia="Times New Roman" w:hAnsi="Calibri" w:cs="Calibri"/>
          <w:color w:val="333333"/>
          <w:sz w:val="18"/>
          <w:szCs w:val="18"/>
          <w:lang w:eastAsia="en-GB"/>
        </w:rPr>
        <w:t>speed and conditions of transport; duration and vulnerability of life cycle; previous interceptions of the pest; prevalence of pest; commercial procedures during transport (e.g. refrigeration)</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E4F6CD"/>
        <w:tblCellMar>
          <w:top w:w="108" w:type="dxa"/>
          <w:bottom w:w="108" w:type="dxa"/>
        </w:tblCellMar>
        <w:tblLook w:val="04A0" w:firstRow="1" w:lastRow="0" w:firstColumn="1" w:lastColumn="0" w:noHBand="0" w:noVBand="1"/>
      </w:tblPr>
      <w:tblGrid>
        <w:gridCol w:w="8966"/>
      </w:tblGrid>
      <w:tr w:rsidR="005C401B" w:rsidRPr="005C401B" w14:paraId="51554E9C" w14:textId="77777777" w:rsidTr="005C401B">
        <w:trPr>
          <w:trHeight w:val="454"/>
        </w:trPr>
        <w:tc>
          <w:tcPr>
            <w:tcW w:w="5000" w:type="pct"/>
            <w:shd w:val="clear" w:color="auto" w:fill="auto"/>
          </w:tcPr>
          <w:p w14:paraId="5D20E09A" w14:textId="77777777" w:rsidR="005C401B" w:rsidRPr="005C401B" w:rsidRDefault="005C401B" w:rsidP="005C401B">
            <w:pPr>
              <w:rPr>
                <w:rFonts w:ascii="Calibri" w:hAnsi="Calibri" w:cs="Calibri"/>
                <w:color w:val="262626"/>
                <w:sz w:val="20"/>
                <w:szCs w:val="20"/>
                <w:lang w:val="en-NZ"/>
              </w:rPr>
            </w:pPr>
          </w:p>
        </w:tc>
      </w:tr>
    </w:tbl>
    <w:p w14:paraId="78BC0EDF" w14:textId="77777777" w:rsidR="006963DD" w:rsidRDefault="006963DD" w:rsidP="006963DD">
      <w:pPr>
        <w:rPr>
          <w:rFonts w:ascii="Calibri" w:hAnsi="Calibri" w:cs="Calibri"/>
        </w:rPr>
      </w:pPr>
    </w:p>
    <w:p w14:paraId="486B9284" w14:textId="3218B3F2" w:rsidR="006963DD" w:rsidRDefault="005C401B" w:rsidP="006963DD">
      <w:pPr>
        <w:rPr>
          <w:rFonts w:ascii="Calibri" w:hAnsi="Calibri" w:cs="Calibri"/>
        </w:rPr>
      </w:pPr>
      <w:r w:rsidRPr="0033634A">
        <w:rPr>
          <w:rFonts w:ascii="Calibri" w:hAnsi="Calibri" w:cs="Calibri"/>
        </w:rPr>
        <w:t>3.1.</w:t>
      </w:r>
      <w:r w:rsidR="00700052" w:rsidRPr="0033634A">
        <w:rPr>
          <w:rFonts w:ascii="Calibri" w:hAnsi="Calibri" w:cs="Calibri"/>
        </w:rPr>
        <w:t>6</w:t>
      </w:r>
      <w:r w:rsidRPr="0033634A">
        <w:rPr>
          <w:rFonts w:ascii="Calibri" w:hAnsi="Calibri" w:cs="Calibri"/>
        </w:rPr>
        <w:tab/>
        <w:t xml:space="preserve">What is the probability of the pest evading existing biosecurity procedures? </w:t>
      </w:r>
    </w:p>
    <w:p w14:paraId="50B58845" w14:textId="31709E09" w:rsidR="005C401B" w:rsidRPr="005C401B" w:rsidRDefault="005C401B" w:rsidP="006963DD">
      <w:pPr>
        <w:rPr>
          <w:rFonts w:ascii="Calibri" w:eastAsia="Times New Roman" w:hAnsi="Calibri" w:cs="Calibri"/>
          <w:color w:val="333333"/>
          <w:sz w:val="24"/>
          <w:lang w:eastAsia="en-GB"/>
        </w:rPr>
      </w:pPr>
      <w:r w:rsidRPr="005C401B">
        <w:rPr>
          <w:rFonts w:ascii="Calibri" w:eastAsia="Times New Roman" w:hAnsi="Calibri" w:cs="Calibri"/>
          <w:b/>
          <w:color w:val="333333"/>
          <w:sz w:val="18"/>
          <w:szCs w:val="18"/>
          <w:bdr w:val="none" w:sz="0" w:space="0" w:color="auto" w:frame="1"/>
          <w:lang w:eastAsia="en-GB"/>
        </w:rPr>
        <w:t xml:space="preserve">Consider: </w:t>
      </w:r>
      <w:r w:rsidRPr="005C401B">
        <w:rPr>
          <w:rFonts w:ascii="Calibri" w:eastAsia="Times New Roman" w:hAnsi="Calibri" w:cs="Calibri"/>
          <w:color w:val="333333"/>
          <w:sz w:val="18"/>
          <w:szCs w:val="18"/>
          <w:lang w:eastAsia="en-GB"/>
        </w:rPr>
        <w:t>inspection methods and quality control; certification schemes; chemical treatment</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E4F6CD"/>
        <w:tblCellMar>
          <w:top w:w="108" w:type="dxa"/>
          <w:bottom w:w="108" w:type="dxa"/>
        </w:tblCellMar>
        <w:tblLook w:val="04A0" w:firstRow="1" w:lastRow="0" w:firstColumn="1" w:lastColumn="0" w:noHBand="0" w:noVBand="1"/>
      </w:tblPr>
      <w:tblGrid>
        <w:gridCol w:w="8966"/>
      </w:tblGrid>
      <w:tr w:rsidR="005C401B" w:rsidRPr="005C401B" w14:paraId="3E8F3AC2" w14:textId="77777777" w:rsidTr="005C401B">
        <w:trPr>
          <w:trHeight w:val="622"/>
        </w:trPr>
        <w:tc>
          <w:tcPr>
            <w:tcW w:w="5000" w:type="pct"/>
            <w:shd w:val="clear" w:color="auto" w:fill="auto"/>
          </w:tcPr>
          <w:p w14:paraId="5F39917C" w14:textId="77777777" w:rsidR="005C401B" w:rsidRPr="005C401B" w:rsidRDefault="005C401B" w:rsidP="005C401B">
            <w:pPr>
              <w:rPr>
                <w:rFonts w:ascii="Calibri" w:hAnsi="Calibri" w:cs="Calibri"/>
                <w:color w:val="262626"/>
                <w:sz w:val="20"/>
                <w:szCs w:val="20"/>
                <w:lang w:val="en-NZ"/>
              </w:rPr>
            </w:pPr>
          </w:p>
        </w:tc>
      </w:tr>
    </w:tbl>
    <w:p w14:paraId="17CDEFDB" w14:textId="77777777" w:rsidR="005C401B" w:rsidRPr="0033634A" w:rsidRDefault="005C401B" w:rsidP="005C401B">
      <w:pPr>
        <w:spacing w:before="120"/>
        <w:rPr>
          <w:rFonts w:ascii="Calibri" w:hAnsi="Calibri" w:cs="Calibri"/>
        </w:rPr>
      </w:pPr>
      <w:bookmarkStart w:id="79" w:name="_Hlk7790003"/>
      <w:r w:rsidRPr="0033634A">
        <w:rPr>
          <w:rFonts w:ascii="Calibri" w:hAnsi="Calibri" w:cs="Calibri"/>
        </w:rPr>
        <w:t>3.1.</w:t>
      </w:r>
      <w:r w:rsidR="00700052" w:rsidRPr="0033634A">
        <w:rPr>
          <w:rFonts w:ascii="Calibri" w:hAnsi="Calibri" w:cs="Calibri"/>
        </w:rPr>
        <w:t>7</w:t>
      </w:r>
      <w:r w:rsidRPr="0033634A">
        <w:rPr>
          <w:rFonts w:ascii="Calibri" w:hAnsi="Calibri" w:cs="Calibri"/>
        </w:rPr>
        <w:tab/>
        <w:t xml:space="preserve">What is the probability of transfer from entry point to a suitable host or habitat? </w:t>
      </w:r>
      <w:bookmarkEnd w:id="79"/>
    </w:p>
    <w:p w14:paraId="5277740F" w14:textId="77777777" w:rsidR="005C401B" w:rsidRPr="005C401B" w:rsidRDefault="005C401B" w:rsidP="005C401B">
      <w:pPr>
        <w:rPr>
          <w:rFonts w:ascii="Calibri" w:eastAsia="Times New Roman" w:hAnsi="Calibri" w:cs="Calibri"/>
          <w:color w:val="333333"/>
          <w:sz w:val="24"/>
          <w:lang w:eastAsia="en-GB"/>
        </w:rPr>
      </w:pPr>
      <w:r w:rsidRPr="005C401B">
        <w:rPr>
          <w:rFonts w:ascii="Calibri" w:eastAsia="Times New Roman" w:hAnsi="Calibri" w:cs="Calibri"/>
          <w:b/>
          <w:color w:val="333333"/>
          <w:sz w:val="18"/>
          <w:szCs w:val="18"/>
          <w:bdr w:val="none" w:sz="0" w:space="0" w:color="auto" w:frame="1"/>
          <w:lang w:eastAsia="en-GB"/>
        </w:rPr>
        <w:t xml:space="preserve">Consider: </w:t>
      </w:r>
      <w:r w:rsidRPr="005C401B">
        <w:rPr>
          <w:rFonts w:ascii="Calibri" w:eastAsia="Times New Roman" w:hAnsi="Calibri" w:cs="Calibri"/>
          <w:color w:val="333333"/>
          <w:sz w:val="18"/>
          <w:szCs w:val="18"/>
          <w:lang w:eastAsia="en-GB"/>
        </w:rPr>
        <w:t>dispersal mechanisms, including vectors; number of destinations; proximity to suitable hosts; seasonality</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E4F6CD"/>
        <w:tblCellMar>
          <w:top w:w="108" w:type="dxa"/>
          <w:bottom w:w="108" w:type="dxa"/>
        </w:tblCellMar>
        <w:tblLook w:val="04A0" w:firstRow="1" w:lastRow="0" w:firstColumn="1" w:lastColumn="0" w:noHBand="0" w:noVBand="1"/>
      </w:tblPr>
      <w:tblGrid>
        <w:gridCol w:w="8966"/>
      </w:tblGrid>
      <w:tr w:rsidR="005C401B" w:rsidRPr="005C401B" w14:paraId="281D040D" w14:textId="77777777" w:rsidTr="005C401B">
        <w:trPr>
          <w:trHeight w:val="601"/>
        </w:trPr>
        <w:tc>
          <w:tcPr>
            <w:tcW w:w="5000" w:type="pct"/>
            <w:shd w:val="clear" w:color="auto" w:fill="auto"/>
          </w:tcPr>
          <w:p w14:paraId="4BAC3293" w14:textId="77777777" w:rsidR="005C401B" w:rsidRPr="005C401B" w:rsidRDefault="005C401B" w:rsidP="005C401B">
            <w:pPr>
              <w:rPr>
                <w:rFonts w:ascii="Calibri" w:hAnsi="Calibri" w:cs="Calibri"/>
                <w:color w:val="262626"/>
                <w:sz w:val="20"/>
                <w:szCs w:val="20"/>
                <w:lang w:val="en-NZ"/>
              </w:rPr>
            </w:pPr>
          </w:p>
        </w:tc>
      </w:tr>
    </w:tbl>
    <w:p w14:paraId="7C31279B" w14:textId="77777777" w:rsidR="005C401B" w:rsidRPr="005C401B" w:rsidRDefault="005C401B" w:rsidP="005C401B">
      <w:pPr>
        <w:ind w:left="1080"/>
        <w:rPr>
          <w:rFonts w:ascii="Calibri" w:hAnsi="Calibri" w:cs="Calibri"/>
          <w:sz w:val="24"/>
        </w:rPr>
      </w:pPr>
    </w:p>
    <w:p w14:paraId="04C9710E"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Summary probability of accidental introduction</w:t>
      </w:r>
    </w:p>
    <w:tbl>
      <w:tblPr>
        <w:tblStyle w:val="TableGrid3"/>
        <w:tblW w:w="0" w:type="auto"/>
        <w:shd w:val="clear" w:color="auto" w:fill="E4F6CD"/>
        <w:tblLook w:val="04A0" w:firstRow="1" w:lastRow="0" w:firstColumn="1" w:lastColumn="0" w:noHBand="0" w:noVBand="1"/>
      </w:tblPr>
      <w:tblGrid>
        <w:gridCol w:w="1413"/>
        <w:gridCol w:w="1701"/>
        <w:gridCol w:w="1984"/>
        <w:gridCol w:w="1843"/>
        <w:gridCol w:w="851"/>
        <w:gridCol w:w="1224"/>
      </w:tblGrid>
      <w:tr w:rsidR="005C401B" w:rsidRPr="005C401B" w14:paraId="2058883F" w14:textId="77777777" w:rsidTr="005C401B">
        <w:tc>
          <w:tcPr>
            <w:tcW w:w="1413" w:type="dxa"/>
            <w:shd w:val="clear" w:color="auto" w:fill="auto"/>
          </w:tcPr>
          <w:p w14:paraId="3F02D06C" w14:textId="77777777" w:rsidR="005C401B" w:rsidRPr="0033634A" w:rsidRDefault="005C401B" w:rsidP="005C401B">
            <w:pPr>
              <w:spacing w:after="120"/>
              <w:rPr>
                <w:rFonts w:cs="Calibri"/>
                <w:b/>
                <w:sz w:val="18"/>
                <w:szCs w:val="18"/>
              </w:rPr>
            </w:pPr>
            <w:r w:rsidRPr="0033634A">
              <w:rPr>
                <w:rFonts w:cs="Calibri"/>
                <w:b/>
                <w:sz w:val="18"/>
                <w:szCs w:val="18"/>
              </w:rPr>
              <w:t>Probability of introduction in next 10 years</w:t>
            </w:r>
          </w:p>
        </w:tc>
        <w:tc>
          <w:tcPr>
            <w:tcW w:w="1701" w:type="dxa"/>
            <w:shd w:val="clear" w:color="auto" w:fill="auto"/>
          </w:tcPr>
          <w:p w14:paraId="6A028AC3" w14:textId="77777777" w:rsidR="005C401B" w:rsidRPr="005C401B" w:rsidRDefault="005C401B" w:rsidP="005C401B">
            <w:pPr>
              <w:spacing w:after="120"/>
              <w:rPr>
                <w:rFonts w:cs="Calibri"/>
                <w:sz w:val="18"/>
                <w:szCs w:val="18"/>
              </w:rPr>
            </w:pPr>
            <w:r w:rsidRPr="005C401B">
              <w:rPr>
                <w:rFonts w:cs="Calibri"/>
                <w:sz w:val="18"/>
                <w:szCs w:val="18"/>
              </w:rPr>
              <w:t xml:space="preserve">Very unlikely </w:t>
            </w:r>
            <w:sdt>
              <w:sdtPr>
                <w:rPr>
                  <w:rFonts w:cs="Calibri"/>
                  <w:sz w:val="18"/>
                  <w:szCs w:val="18"/>
                </w:rPr>
                <w:id w:val="-1714872744"/>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84" w:type="dxa"/>
            <w:shd w:val="clear" w:color="auto" w:fill="auto"/>
          </w:tcPr>
          <w:p w14:paraId="7E923846" w14:textId="5C003C96" w:rsidR="005C401B" w:rsidRPr="0033634A" w:rsidRDefault="005C401B" w:rsidP="005C401B">
            <w:pPr>
              <w:spacing w:after="120"/>
              <w:rPr>
                <w:rFonts w:cs="Calibri"/>
                <w:sz w:val="18"/>
                <w:szCs w:val="18"/>
              </w:rPr>
            </w:pPr>
            <w:r w:rsidRPr="0033634A">
              <w:rPr>
                <w:rFonts w:cs="Calibri"/>
                <w:sz w:val="18"/>
                <w:szCs w:val="18"/>
              </w:rPr>
              <w:t>Unlikely</w:t>
            </w:r>
            <w:r w:rsidRPr="0033634A">
              <w:rPr>
                <w:rFonts w:ascii="Times New Roman" w:hAnsi="Times New Roman"/>
                <w:sz w:val="18"/>
                <w:szCs w:val="18"/>
              </w:rPr>
              <w:t xml:space="preserve"> </w:t>
            </w:r>
            <w:sdt>
              <w:sdtPr>
                <w:rPr>
                  <w:rFonts w:ascii="Times New Roman" w:hAnsi="Times New Roman"/>
                  <w:sz w:val="18"/>
                  <w:szCs w:val="18"/>
                </w:rPr>
                <w:id w:val="-712962711"/>
                <w14:checkbox>
                  <w14:checked w14:val="0"/>
                  <w14:checkedState w14:val="2612" w14:font="MS Gothic"/>
                  <w14:uncheckedState w14:val="2610" w14:font="MS Gothic"/>
                </w14:checkbox>
              </w:sdtPr>
              <w:sdtContent>
                <w:r w:rsidR="0033634A">
                  <w:rPr>
                    <w:rFonts w:ascii="MS Gothic" w:eastAsia="MS Gothic" w:hAnsi="MS Gothic" w:hint="eastAsia"/>
                    <w:sz w:val="18"/>
                    <w:szCs w:val="18"/>
                  </w:rPr>
                  <w:t>☐</w:t>
                </w:r>
              </w:sdtContent>
            </w:sdt>
          </w:p>
        </w:tc>
        <w:tc>
          <w:tcPr>
            <w:tcW w:w="1843" w:type="dxa"/>
            <w:shd w:val="clear" w:color="auto" w:fill="auto"/>
          </w:tcPr>
          <w:p w14:paraId="4A85C2AD" w14:textId="733678F7" w:rsidR="005C401B" w:rsidRPr="005C401B" w:rsidRDefault="005C401B" w:rsidP="005C401B">
            <w:pPr>
              <w:spacing w:after="120"/>
              <w:rPr>
                <w:rFonts w:cs="Calibri"/>
                <w:sz w:val="18"/>
                <w:szCs w:val="18"/>
              </w:rPr>
            </w:pPr>
            <w:r w:rsidRPr="005C401B">
              <w:rPr>
                <w:rFonts w:cs="Calibri"/>
                <w:sz w:val="18"/>
                <w:szCs w:val="18"/>
              </w:rPr>
              <w:t xml:space="preserve">Moderately likely </w:t>
            </w:r>
            <w:sdt>
              <w:sdtPr>
                <w:rPr>
                  <w:rFonts w:cs="Calibri"/>
                  <w:sz w:val="18"/>
                  <w:szCs w:val="18"/>
                </w:rPr>
                <w:id w:val="-1473670196"/>
                <w14:checkbox>
                  <w14:checked w14:val="0"/>
                  <w14:checkedState w14:val="2612" w14:font="MS Gothic"/>
                  <w14:uncheckedState w14:val="2610" w14:font="MS Gothic"/>
                </w14:checkbox>
              </w:sdtPr>
              <w:sdtContent>
                <w:r w:rsidR="006E1893">
                  <w:rPr>
                    <w:rFonts w:ascii="MS Gothic" w:eastAsia="MS Gothic" w:hAnsi="MS Gothic" w:cs="Segoe UI Symbol" w:hint="eastAsia"/>
                    <w:sz w:val="18"/>
                    <w:szCs w:val="18"/>
                  </w:rPr>
                  <w:t>☐</w:t>
                </w:r>
              </w:sdtContent>
            </w:sdt>
          </w:p>
        </w:tc>
        <w:tc>
          <w:tcPr>
            <w:tcW w:w="851" w:type="dxa"/>
            <w:shd w:val="clear" w:color="auto" w:fill="auto"/>
          </w:tcPr>
          <w:p w14:paraId="088A3A65" w14:textId="77777777" w:rsidR="005C401B" w:rsidRPr="005C401B" w:rsidRDefault="005C401B" w:rsidP="005C401B">
            <w:pPr>
              <w:spacing w:after="120"/>
              <w:rPr>
                <w:rFonts w:cs="Calibri"/>
                <w:sz w:val="18"/>
                <w:szCs w:val="18"/>
              </w:rPr>
            </w:pPr>
            <w:r w:rsidRPr="005C401B">
              <w:rPr>
                <w:rFonts w:cs="Calibri"/>
                <w:sz w:val="18"/>
                <w:szCs w:val="18"/>
              </w:rPr>
              <w:t>Likely</w:t>
            </w:r>
            <w:sdt>
              <w:sdtPr>
                <w:rPr>
                  <w:rFonts w:cs="Calibri"/>
                  <w:sz w:val="18"/>
                  <w:szCs w:val="18"/>
                </w:rPr>
                <w:id w:val="-896894091"/>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r w:rsidRPr="005C401B">
              <w:rPr>
                <w:rFonts w:cs="Calibri"/>
                <w:sz w:val="18"/>
                <w:szCs w:val="18"/>
              </w:rPr>
              <w:t xml:space="preserve"> </w:t>
            </w:r>
          </w:p>
        </w:tc>
        <w:tc>
          <w:tcPr>
            <w:tcW w:w="1224" w:type="dxa"/>
            <w:shd w:val="clear" w:color="auto" w:fill="auto"/>
          </w:tcPr>
          <w:p w14:paraId="39EEFC79" w14:textId="77777777" w:rsidR="005C401B" w:rsidRPr="005C401B" w:rsidRDefault="005C401B" w:rsidP="005C401B">
            <w:pPr>
              <w:spacing w:after="120"/>
              <w:rPr>
                <w:rFonts w:cs="Calibri"/>
                <w:sz w:val="18"/>
                <w:szCs w:val="18"/>
              </w:rPr>
            </w:pPr>
            <w:r w:rsidRPr="005C401B">
              <w:rPr>
                <w:rFonts w:cs="Calibri"/>
                <w:sz w:val="18"/>
                <w:szCs w:val="18"/>
              </w:rPr>
              <w:t xml:space="preserve">Very likely </w:t>
            </w:r>
            <w:sdt>
              <w:sdtPr>
                <w:rPr>
                  <w:rFonts w:cs="Calibri"/>
                  <w:sz w:val="18"/>
                  <w:szCs w:val="18"/>
                </w:rPr>
                <w:id w:val="97450807"/>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r>
      <w:tr w:rsidR="005C401B" w:rsidRPr="005C401B" w14:paraId="31667A40" w14:textId="77777777" w:rsidTr="005C401B">
        <w:tc>
          <w:tcPr>
            <w:tcW w:w="1413" w:type="dxa"/>
            <w:shd w:val="clear" w:color="auto" w:fill="auto"/>
          </w:tcPr>
          <w:p w14:paraId="7F6FAE00" w14:textId="77777777" w:rsidR="005C401B" w:rsidRPr="0033634A" w:rsidRDefault="005C401B" w:rsidP="005C401B">
            <w:pPr>
              <w:spacing w:after="120"/>
              <w:rPr>
                <w:rFonts w:cs="Calibri"/>
                <w:b/>
                <w:sz w:val="18"/>
                <w:szCs w:val="18"/>
              </w:rPr>
            </w:pPr>
            <w:r w:rsidRPr="0033634A">
              <w:rPr>
                <w:rFonts w:cs="Calibri"/>
                <w:b/>
                <w:sz w:val="18"/>
                <w:szCs w:val="18"/>
              </w:rPr>
              <w:t>Confidence</w:t>
            </w:r>
          </w:p>
        </w:tc>
        <w:tc>
          <w:tcPr>
            <w:tcW w:w="1701" w:type="dxa"/>
            <w:shd w:val="clear" w:color="auto" w:fill="auto"/>
          </w:tcPr>
          <w:p w14:paraId="7A734363"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648324139"/>
                <w14:checkbox>
                  <w14:checked w14:val="0"/>
                  <w14:checkedState w14:val="2612" w14:font="MS Gothic"/>
                  <w14:uncheckedState w14:val="2610" w14:font="MS Gothic"/>
                </w14:checkbox>
              </w:sdtPr>
              <w:sdtContent>
                <w:r w:rsidR="00A73369">
                  <w:rPr>
                    <w:rFonts w:ascii="MS Gothic" w:eastAsia="MS Gothic" w:hAnsi="MS Gothic" w:cs="Calibri" w:hint="eastAsia"/>
                    <w:sz w:val="18"/>
                    <w:szCs w:val="18"/>
                  </w:rPr>
                  <w:t>☐</w:t>
                </w:r>
              </w:sdtContent>
            </w:sdt>
          </w:p>
        </w:tc>
        <w:tc>
          <w:tcPr>
            <w:tcW w:w="1984" w:type="dxa"/>
            <w:shd w:val="clear" w:color="auto" w:fill="auto"/>
          </w:tcPr>
          <w:p w14:paraId="32ED23E1"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1475794106"/>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843" w:type="dxa"/>
            <w:shd w:val="clear" w:color="auto" w:fill="auto"/>
          </w:tcPr>
          <w:p w14:paraId="4E862C67"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341932643"/>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851" w:type="dxa"/>
            <w:shd w:val="clear" w:color="auto" w:fill="auto"/>
          </w:tcPr>
          <w:p w14:paraId="0C625811" w14:textId="77777777" w:rsidR="005C401B" w:rsidRPr="005C401B" w:rsidRDefault="005C401B" w:rsidP="005C401B">
            <w:pPr>
              <w:spacing w:after="120"/>
              <w:rPr>
                <w:rFonts w:cs="Calibri"/>
                <w:sz w:val="18"/>
                <w:szCs w:val="18"/>
              </w:rPr>
            </w:pPr>
          </w:p>
        </w:tc>
        <w:tc>
          <w:tcPr>
            <w:tcW w:w="1224" w:type="dxa"/>
            <w:shd w:val="clear" w:color="auto" w:fill="auto"/>
          </w:tcPr>
          <w:p w14:paraId="33D94630" w14:textId="77777777" w:rsidR="005C401B" w:rsidRPr="005C401B" w:rsidRDefault="005C401B" w:rsidP="005C401B">
            <w:pPr>
              <w:spacing w:after="120"/>
              <w:rPr>
                <w:rFonts w:cs="Calibri"/>
                <w:sz w:val="18"/>
                <w:szCs w:val="18"/>
              </w:rPr>
            </w:pPr>
          </w:p>
        </w:tc>
      </w:tr>
    </w:tbl>
    <w:p w14:paraId="436CC8C9" w14:textId="77777777" w:rsidR="005C401B" w:rsidRPr="005C401B" w:rsidRDefault="005C401B" w:rsidP="005C401B">
      <w:pPr>
        <w:spacing w:after="120"/>
        <w:rPr>
          <w:rFonts w:ascii="Calibri" w:hAnsi="Calibri" w:cs="Calibri"/>
          <w:sz w:val="24"/>
        </w:rPr>
      </w:pPr>
    </w:p>
    <w:p w14:paraId="3F5F9133" w14:textId="77777777" w:rsidR="005C401B" w:rsidRPr="005C401B" w:rsidRDefault="005C401B" w:rsidP="005C401B">
      <w:pPr>
        <w:keepNext/>
        <w:keepLines/>
        <w:spacing w:before="160" w:after="80"/>
        <w:outlineLvl w:val="2"/>
        <w:rPr>
          <w:rFonts w:ascii="Calibri" w:eastAsia="Times New Roman" w:hAnsi="Calibri" w:cs="Calibri"/>
          <w:b/>
          <w:bCs/>
          <w:color w:val="262626"/>
        </w:rPr>
      </w:pPr>
      <w:r w:rsidRPr="005C401B">
        <w:rPr>
          <w:rFonts w:ascii="Calibri" w:eastAsia="Times New Roman" w:hAnsi="Calibri" w:cs="Calibri"/>
          <w:b/>
          <w:bCs/>
          <w:color w:val="262626"/>
        </w:rPr>
        <w:t>3.2</w:t>
      </w:r>
      <w:r w:rsidRPr="005C401B">
        <w:rPr>
          <w:rFonts w:ascii="Calibri" w:eastAsia="Times New Roman" w:hAnsi="Calibri" w:cs="Calibri"/>
          <w:b/>
          <w:bCs/>
          <w:color w:val="262626"/>
        </w:rPr>
        <w:tab/>
        <w:t xml:space="preserve">Probability of establishment </w:t>
      </w:r>
    </w:p>
    <w:p w14:paraId="5052249F" w14:textId="2F59D571" w:rsidR="005C401B" w:rsidRPr="006963DD" w:rsidRDefault="005C401B" w:rsidP="00D56AF3">
      <w:pPr>
        <w:spacing w:before="120"/>
        <w:jc w:val="both"/>
        <w:rPr>
          <w:rFonts w:ascii="Calibri" w:hAnsi="Calibri" w:cs="Calibri"/>
        </w:rPr>
      </w:pPr>
      <w:bookmarkStart w:id="80" w:name="_Hlk36713519"/>
      <w:r w:rsidRPr="005C401B">
        <w:rPr>
          <w:rFonts w:ascii="Calibri" w:hAnsi="Calibri" w:cs="Calibri"/>
        </w:rPr>
        <w:t>3.2.1</w:t>
      </w:r>
      <w:r w:rsidRPr="005C401B">
        <w:rPr>
          <w:rFonts w:ascii="Calibri" w:hAnsi="Calibri" w:cs="Calibri"/>
        </w:rPr>
        <w:tab/>
        <w:t>Does the territ</w:t>
      </w:r>
      <w:r w:rsidRPr="00CA37FC">
        <w:rPr>
          <w:rFonts w:ascii="Calibri" w:hAnsi="Calibri" w:cs="Calibri"/>
        </w:rPr>
        <w:t xml:space="preserve">ory provide suitable climatic and habitat conditions for the species to </w:t>
      </w:r>
      <w:r w:rsidRPr="00CA37FC">
        <w:rPr>
          <w:rFonts w:ascii="Calibri" w:hAnsi="Calibri" w:cs="Calibri"/>
          <w:b/>
        </w:rPr>
        <w:t>survive</w:t>
      </w:r>
      <w:r w:rsidRPr="00CA37FC">
        <w:rPr>
          <w:rFonts w:ascii="Calibri" w:hAnsi="Calibri" w:cs="Calibri"/>
        </w:rPr>
        <w:t xml:space="preserve"> and </w:t>
      </w:r>
      <w:r w:rsidRPr="00CA37FC">
        <w:rPr>
          <w:rFonts w:ascii="Calibri" w:hAnsi="Calibri" w:cs="Calibri"/>
          <w:b/>
        </w:rPr>
        <w:t>reproduce</w:t>
      </w:r>
      <w:r w:rsidRPr="00CA37FC">
        <w:rPr>
          <w:rFonts w:ascii="Calibri" w:hAnsi="Calibri" w:cs="Calibri"/>
        </w:rPr>
        <w:t xml:space="preserve"> under natural conditions</w:t>
      </w:r>
      <w:r w:rsidR="00D56AF3">
        <w:rPr>
          <w:rFonts w:ascii="Calibri" w:hAnsi="Calibri" w:cs="Calibri"/>
        </w:rPr>
        <w:t>,</w:t>
      </w:r>
      <w:r w:rsidRPr="00CA37FC">
        <w:rPr>
          <w:rFonts w:ascii="Calibri" w:hAnsi="Calibri" w:cs="Calibri"/>
        </w:rPr>
        <w:t xml:space="preserve"> unassisted or without human interference</w:t>
      </w:r>
      <w:r w:rsidRPr="0033634A">
        <w:rPr>
          <w:rFonts w:ascii="Calibri" w:hAnsi="Calibri" w:cs="Calibri"/>
        </w:rPr>
        <w:t xml:space="preserve"> (e.g. </w:t>
      </w:r>
      <w:r w:rsidR="00D56AF3">
        <w:rPr>
          <w:rFonts w:ascii="Calibri" w:hAnsi="Calibri" w:cs="Calibri"/>
        </w:rPr>
        <w:t xml:space="preserve">without </w:t>
      </w:r>
      <w:r w:rsidRPr="0033634A">
        <w:rPr>
          <w:rFonts w:ascii="Calibri" w:hAnsi="Calibri" w:cs="Calibri"/>
        </w:rPr>
        <w:t xml:space="preserve">cultivation)? </w:t>
      </w:r>
      <w:r w:rsidRPr="005C401B">
        <w:rPr>
          <w:rFonts w:ascii="Calibri" w:eastAsia="Times New Roman" w:hAnsi="Calibri" w:cs="Calibri"/>
          <w:b/>
          <w:color w:val="333333"/>
          <w:sz w:val="18"/>
          <w:szCs w:val="18"/>
          <w:bdr w:val="none" w:sz="0" w:space="0" w:color="auto" w:frame="1"/>
          <w:lang w:eastAsia="en-GB"/>
        </w:rPr>
        <w:t xml:space="preserve">Consider: </w:t>
      </w:r>
      <w:r w:rsidRPr="005C401B">
        <w:rPr>
          <w:rFonts w:ascii="Calibri" w:eastAsia="Times New Roman" w:hAnsi="Calibri" w:cs="Calibri"/>
          <w:color w:val="333333"/>
          <w:sz w:val="18"/>
          <w:szCs w:val="18"/>
          <w:bdr w:val="none" w:sz="0" w:space="0" w:color="auto" w:frame="1"/>
          <w:lang w:eastAsia="en-GB"/>
        </w:rPr>
        <w:t xml:space="preserve">climate similarity between the species global range and the PRA area, availability of the habitat conditions required by the species based on its behaviour elsewhere; identify/name specifically the climate/habitat it might survive? Which land-cover? Justify </w:t>
      </w:r>
      <w:r w:rsidRPr="00CA37FC">
        <w:rPr>
          <w:rFonts w:ascii="Calibri" w:eastAsia="Times New Roman" w:hAnsi="Calibri" w:cs="Calibri"/>
          <w:color w:val="333333"/>
          <w:sz w:val="18"/>
          <w:szCs w:val="18"/>
          <w:bdr w:val="none" w:sz="0" w:space="0" w:color="auto" w:frame="1"/>
          <w:lang w:eastAsia="en-GB"/>
        </w:rPr>
        <w:t>why and provide landmarks as examples; for definition of human interference see guidance notes 3.2.1</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CA37FC" w14:paraId="174F5244" w14:textId="77777777" w:rsidTr="005C401B">
        <w:trPr>
          <w:trHeight w:val="477"/>
        </w:trPr>
        <w:tc>
          <w:tcPr>
            <w:tcW w:w="5000" w:type="pct"/>
            <w:shd w:val="clear" w:color="auto" w:fill="auto"/>
          </w:tcPr>
          <w:bookmarkEnd w:id="80"/>
          <w:p w14:paraId="7A53D275" w14:textId="77777777" w:rsidR="005C401B" w:rsidRPr="006963DD" w:rsidRDefault="005C401B" w:rsidP="006052B4">
            <w:pPr>
              <w:numPr>
                <w:ilvl w:val="0"/>
                <w:numId w:val="31"/>
              </w:numPr>
              <w:ind w:left="179" w:hanging="179"/>
              <w:rPr>
                <w:rFonts w:ascii="Calibri" w:hAnsi="Calibri" w:cs="Calibri"/>
                <w:b/>
                <w:color w:val="262626"/>
                <w:sz w:val="18"/>
                <w:szCs w:val="18"/>
                <w:lang w:val="en-NZ"/>
              </w:rPr>
            </w:pPr>
            <w:r w:rsidRPr="006963DD">
              <w:rPr>
                <w:rFonts w:ascii="Calibri" w:hAnsi="Calibri" w:cs="Calibri"/>
                <w:b/>
                <w:color w:val="262626"/>
                <w:sz w:val="18"/>
                <w:szCs w:val="18"/>
                <w:lang w:val="en-NZ"/>
              </w:rPr>
              <w:t>Survival:</w:t>
            </w:r>
          </w:p>
          <w:p w14:paraId="7CBDC584" w14:textId="77777777" w:rsidR="005C401B" w:rsidRPr="0033634A" w:rsidRDefault="005C401B" w:rsidP="006052B4">
            <w:pPr>
              <w:numPr>
                <w:ilvl w:val="0"/>
                <w:numId w:val="31"/>
              </w:numPr>
              <w:ind w:left="179" w:hanging="179"/>
              <w:rPr>
                <w:rFonts w:ascii="Calibri" w:hAnsi="Calibri" w:cs="Calibri"/>
                <w:color w:val="262626"/>
                <w:sz w:val="18"/>
                <w:szCs w:val="18"/>
                <w:lang w:val="en-NZ"/>
              </w:rPr>
            </w:pPr>
            <w:r w:rsidRPr="006963DD">
              <w:rPr>
                <w:rFonts w:ascii="Calibri" w:hAnsi="Calibri" w:cs="Calibri"/>
                <w:b/>
                <w:color w:val="262626"/>
                <w:sz w:val="18"/>
                <w:szCs w:val="18"/>
                <w:lang w:val="en-NZ"/>
              </w:rPr>
              <w:t>Reproduction (self-sustaining population):</w:t>
            </w:r>
          </w:p>
        </w:tc>
      </w:tr>
    </w:tbl>
    <w:p w14:paraId="74516DDB" w14:textId="77777777" w:rsidR="006963DD" w:rsidRDefault="006963DD" w:rsidP="006963DD">
      <w:pPr>
        <w:rPr>
          <w:rFonts w:ascii="Calibri" w:hAnsi="Calibri" w:cs="Calibri"/>
        </w:rPr>
      </w:pPr>
    </w:p>
    <w:p w14:paraId="5913B12D" w14:textId="77777777" w:rsidR="005C401B" w:rsidRPr="006963DD" w:rsidRDefault="005C401B" w:rsidP="006963DD">
      <w:pPr>
        <w:rPr>
          <w:rFonts w:ascii="Calibri" w:hAnsi="Calibri" w:cs="Calibri"/>
          <w:b/>
        </w:rPr>
      </w:pPr>
      <w:r w:rsidRPr="005C401B">
        <w:rPr>
          <w:rFonts w:ascii="Calibri" w:hAnsi="Calibri" w:cs="Calibri"/>
        </w:rPr>
        <w:t>3.2.2</w:t>
      </w:r>
      <w:r w:rsidRPr="005C401B">
        <w:rPr>
          <w:rFonts w:ascii="Calibri" w:hAnsi="Calibri" w:cs="Calibri"/>
        </w:rPr>
        <w:tab/>
        <w:t>How likely can the species survive and reproduce indoors or similar habitats (e.g. polytunnels, gardens, urban area)?</w:t>
      </w:r>
      <w:r w:rsidRPr="005C401B">
        <w:rPr>
          <w:rFonts w:ascii="Calibri" w:hAnsi="Calibri" w:cs="Calibri"/>
          <w:b/>
        </w:rPr>
        <w:t xml:space="preserve"> </w:t>
      </w:r>
      <w:r w:rsidRPr="005C401B">
        <w:rPr>
          <w:rFonts w:ascii="Calibri" w:eastAsia="Times New Roman" w:hAnsi="Calibri" w:cs="Calibri"/>
          <w:b/>
          <w:color w:val="333333"/>
          <w:sz w:val="18"/>
          <w:szCs w:val="18"/>
          <w:bdr w:val="none" w:sz="0" w:space="0" w:color="auto" w:frame="1"/>
          <w:lang w:eastAsia="en-GB"/>
        </w:rPr>
        <w:t xml:space="preserve">Consider: </w:t>
      </w:r>
      <w:r w:rsidRPr="005C401B">
        <w:rPr>
          <w:rFonts w:ascii="Calibri" w:eastAsia="Times New Roman" w:hAnsi="Calibri" w:cs="Calibri"/>
          <w:color w:val="333333"/>
          <w:sz w:val="18"/>
          <w:szCs w:val="18"/>
          <w:bdr w:val="none" w:sz="0" w:space="0" w:color="auto" w:frame="1"/>
          <w:lang w:eastAsia="en-GB"/>
        </w:rPr>
        <w:t xml:space="preserve">availability of the habitat conditions required by the species based on its behaviour elsewhere; identify/name </w:t>
      </w:r>
      <w:r w:rsidRPr="00CA37FC">
        <w:rPr>
          <w:rFonts w:ascii="Calibri" w:eastAsia="Times New Roman" w:hAnsi="Calibri" w:cs="Calibri"/>
          <w:color w:val="333333"/>
          <w:sz w:val="18"/>
          <w:szCs w:val="18"/>
          <w:bdr w:val="none" w:sz="0" w:space="0" w:color="auto" w:frame="1"/>
          <w:lang w:eastAsia="en-GB"/>
        </w:rPr>
        <w:t xml:space="preserve">specifically the conditions it might survive? </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CA37FC" w14:paraId="2F7A1A9C" w14:textId="77777777" w:rsidTr="005C401B">
        <w:trPr>
          <w:trHeight w:val="477"/>
        </w:trPr>
        <w:tc>
          <w:tcPr>
            <w:tcW w:w="5000" w:type="pct"/>
            <w:shd w:val="clear" w:color="auto" w:fill="auto"/>
          </w:tcPr>
          <w:p w14:paraId="6380E735" w14:textId="77777777" w:rsidR="005C401B" w:rsidRPr="006963DD" w:rsidRDefault="005C401B" w:rsidP="006052B4">
            <w:pPr>
              <w:numPr>
                <w:ilvl w:val="0"/>
                <w:numId w:val="31"/>
              </w:numPr>
              <w:ind w:left="179" w:hanging="179"/>
              <w:rPr>
                <w:rFonts w:ascii="Calibri" w:hAnsi="Calibri" w:cs="Calibri"/>
                <w:b/>
                <w:color w:val="262626"/>
                <w:sz w:val="18"/>
                <w:szCs w:val="18"/>
                <w:lang w:val="en-NZ"/>
              </w:rPr>
            </w:pPr>
            <w:r w:rsidRPr="006963DD">
              <w:rPr>
                <w:rFonts w:ascii="Calibri" w:hAnsi="Calibri" w:cs="Calibri"/>
                <w:b/>
                <w:color w:val="262626"/>
                <w:sz w:val="18"/>
                <w:szCs w:val="18"/>
                <w:lang w:val="en-NZ"/>
              </w:rPr>
              <w:t>Survival:</w:t>
            </w:r>
          </w:p>
          <w:p w14:paraId="6332D09E" w14:textId="77777777" w:rsidR="005C401B" w:rsidRPr="0033634A" w:rsidRDefault="005C401B" w:rsidP="006052B4">
            <w:pPr>
              <w:numPr>
                <w:ilvl w:val="0"/>
                <w:numId w:val="31"/>
              </w:numPr>
              <w:ind w:left="179" w:hanging="179"/>
              <w:rPr>
                <w:rFonts w:ascii="Calibri" w:hAnsi="Calibri" w:cs="Calibri"/>
                <w:color w:val="262626"/>
                <w:sz w:val="18"/>
                <w:szCs w:val="18"/>
                <w:lang w:val="en-NZ"/>
              </w:rPr>
            </w:pPr>
            <w:r w:rsidRPr="006963DD">
              <w:rPr>
                <w:rFonts w:ascii="Calibri" w:hAnsi="Calibri" w:cs="Calibri"/>
                <w:b/>
                <w:color w:val="262626"/>
                <w:sz w:val="18"/>
                <w:szCs w:val="18"/>
                <w:lang w:val="en-NZ"/>
              </w:rPr>
              <w:t>Reproduction (self-sustaining population):</w:t>
            </w:r>
          </w:p>
        </w:tc>
      </w:tr>
    </w:tbl>
    <w:p w14:paraId="7A5BAB02" w14:textId="1D857FD1" w:rsidR="005C401B" w:rsidRPr="005C401B" w:rsidRDefault="005C401B" w:rsidP="00D56AF3">
      <w:pPr>
        <w:spacing w:before="120"/>
        <w:jc w:val="both"/>
        <w:rPr>
          <w:rFonts w:ascii="Calibri" w:hAnsi="Calibri" w:cs="Calibri"/>
          <w:sz w:val="24"/>
        </w:rPr>
      </w:pPr>
      <w:bookmarkStart w:id="81" w:name="_Hlk36713579"/>
      <w:r w:rsidRPr="005C401B">
        <w:rPr>
          <w:rFonts w:ascii="Calibri" w:hAnsi="Calibri" w:cs="Calibri"/>
        </w:rPr>
        <w:t>3.2.3</w:t>
      </w:r>
      <w:r w:rsidRPr="005C401B">
        <w:rPr>
          <w:rFonts w:ascii="Calibri" w:hAnsi="Calibri" w:cs="Calibri"/>
        </w:rPr>
        <w:tab/>
        <w:t>(</w:t>
      </w:r>
      <w:r w:rsidR="006963DD">
        <w:rPr>
          <w:rFonts w:ascii="Calibri" w:hAnsi="Calibri" w:cs="Calibri"/>
          <w:b/>
        </w:rPr>
        <w:t>O</w:t>
      </w:r>
      <w:r w:rsidRPr="005C401B">
        <w:rPr>
          <w:rFonts w:ascii="Calibri" w:hAnsi="Calibri" w:cs="Calibri"/>
          <w:b/>
        </w:rPr>
        <w:t>nly for pests and diseases</w:t>
      </w:r>
      <w:r w:rsidRPr="005C401B">
        <w:rPr>
          <w:rFonts w:ascii="Calibri" w:hAnsi="Calibri" w:cs="Calibri"/>
        </w:rPr>
        <w:t>) If hosts or vectors are required, are these available in the PRA area?</w:t>
      </w:r>
      <w:r w:rsidRPr="005C401B">
        <w:rPr>
          <w:rFonts w:ascii="Calibri" w:hAnsi="Calibri" w:cs="Calibri"/>
          <w:sz w:val="24"/>
        </w:rPr>
        <w:t xml:space="preserve"> </w:t>
      </w:r>
      <w:r w:rsidRPr="005C401B">
        <w:rPr>
          <w:rFonts w:ascii="Calibri" w:eastAsia="Times New Roman" w:hAnsi="Calibri" w:cs="Calibri"/>
          <w:b/>
          <w:color w:val="333333"/>
          <w:sz w:val="18"/>
          <w:szCs w:val="18"/>
          <w:bdr w:val="none" w:sz="0" w:space="0" w:color="auto" w:frame="1"/>
          <w:lang w:eastAsia="en-GB"/>
        </w:rPr>
        <w:t xml:space="preserve">Consider: </w:t>
      </w:r>
      <w:r w:rsidRPr="005C401B">
        <w:rPr>
          <w:rFonts w:ascii="Calibri" w:eastAsia="Times New Roman" w:hAnsi="Calibri" w:cs="Calibri"/>
          <w:color w:val="333333"/>
          <w:sz w:val="18"/>
          <w:szCs w:val="18"/>
          <w:lang w:eastAsia="en-GB"/>
        </w:rPr>
        <w:t>abundance of hosts and alternate hosts or vectors and how these are distributed in the PRA area; geographic proximity of hosts to pathway destinations; presence of other suitable species that could be new hosts; compare the known distribution of the pest with ecoclimatic zones in the PRA area; soil factors for soilborne pests; survival strategies; survival in protected cultivation</w:t>
      </w:r>
    </w:p>
    <w:bookmarkEnd w:id="81"/>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3D687111" w14:textId="77777777" w:rsidTr="005C401B">
        <w:trPr>
          <w:trHeight w:val="556"/>
        </w:trPr>
        <w:tc>
          <w:tcPr>
            <w:tcW w:w="5000" w:type="pct"/>
            <w:shd w:val="clear" w:color="auto" w:fill="auto"/>
          </w:tcPr>
          <w:p w14:paraId="29BC71DA" w14:textId="77777777" w:rsidR="005C401B" w:rsidRPr="005C401B" w:rsidRDefault="005C401B" w:rsidP="005C401B">
            <w:pPr>
              <w:rPr>
                <w:rFonts w:ascii="Calibri" w:hAnsi="Calibri" w:cs="Calibri"/>
                <w:color w:val="262626"/>
                <w:sz w:val="20"/>
                <w:szCs w:val="20"/>
                <w:lang w:val="en-NZ"/>
              </w:rPr>
            </w:pPr>
          </w:p>
        </w:tc>
      </w:tr>
    </w:tbl>
    <w:p w14:paraId="6AC66DD8" w14:textId="77777777" w:rsidR="005C401B" w:rsidRPr="005C401B" w:rsidRDefault="005C401B" w:rsidP="005C401B">
      <w:pPr>
        <w:rPr>
          <w:rFonts w:ascii="Calibri" w:hAnsi="Calibri" w:cs="Calibri"/>
          <w:sz w:val="24"/>
        </w:rPr>
      </w:pPr>
    </w:p>
    <w:p w14:paraId="5970DB0C" w14:textId="77777777" w:rsidR="00E845DA" w:rsidRDefault="00E845DA" w:rsidP="005C401B">
      <w:pPr>
        <w:rPr>
          <w:rFonts w:ascii="Calibri" w:hAnsi="Calibri" w:cs="Calibri"/>
          <w:b/>
          <w:color w:val="262626"/>
          <w:lang w:val="en-NZ"/>
        </w:rPr>
      </w:pPr>
    </w:p>
    <w:p w14:paraId="599044A2" w14:textId="77777777" w:rsidR="00E845DA" w:rsidRDefault="00E845DA" w:rsidP="005C401B">
      <w:pPr>
        <w:rPr>
          <w:rFonts w:ascii="Calibri" w:hAnsi="Calibri" w:cs="Calibri"/>
          <w:b/>
          <w:color w:val="262626"/>
          <w:lang w:val="en-NZ"/>
        </w:rPr>
      </w:pPr>
    </w:p>
    <w:p w14:paraId="0EA5DC90"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lastRenderedPageBreak/>
        <w:t>Summary probability of establishment</w:t>
      </w:r>
    </w:p>
    <w:tbl>
      <w:tblPr>
        <w:tblStyle w:val="TableGrid3"/>
        <w:tblW w:w="0" w:type="auto"/>
        <w:shd w:val="clear" w:color="auto" w:fill="E4F6CD"/>
        <w:tblLook w:val="04A0" w:firstRow="1" w:lastRow="0" w:firstColumn="1" w:lastColumn="0" w:noHBand="0" w:noVBand="1"/>
      </w:tblPr>
      <w:tblGrid>
        <w:gridCol w:w="1281"/>
        <w:gridCol w:w="1699"/>
        <w:gridCol w:w="1982"/>
        <w:gridCol w:w="1840"/>
        <w:gridCol w:w="992"/>
        <w:gridCol w:w="1222"/>
      </w:tblGrid>
      <w:tr w:rsidR="005C401B" w:rsidRPr="005C401B" w14:paraId="351B2BDA" w14:textId="77777777" w:rsidTr="005C401B">
        <w:tc>
          <w:tcPr>
            <w:tcW w:w="1271" w:type="dxa"/>
            <w:shd w:val="clear" w:color="auto" w:fill="auto"/>
          </w:tcPr>
          <w:p w14:paraId="0C0B2E66" w14:textId="77777777" w:rsidR="005C401B" w:rsidRPr="0033634A" w:rsidRDefault="005C401B" w:rsidP="005C401B">
            <w:pPr>
              <w:spacing w:after="120"/>
              <w:rPr>
                <w:rFonts w:cs="Calibri"/>
                <w:b/>
                <w:sz w:val="18"/>
                <w:szCs w:val="18"/>
              </w:rPr>
            </w:pPr>
            <w:r w:rsidRPr="0033634A">
              <w:rPr>
                <w:rFonts w:cs="Calibri"/>
                <w:b/>
                <w:sz w:val="18"/>
                <w:szCs w:val="18"/>
              </w:rPr>
              <w:t>Probability of establishment in the wild</w:t>
            </w:r>
          </w:p>
        </w:tc>
        <w:tc>
          <w:tcPr>
            <w:tcW w:w="1701" w:type="dxa"/>
            <w:shd w:val="clear" w:color="auto" w:fill="auto"/>
          </w:tcPr>
          <w:p w14:paraId="23FFA75E" w14:textId="77777777" w:rsidR="005C401B" w:rsidRPr="005C401B" w:rsidRDefault="005C401B" w:rsidP="005C401B">
            <w:pPr>
              <w:spacing w:after="120"/>
              <w:rPr>
                <w:rFonts w:cs="Calibri"/>
                <w:sz w:val="18"/>
                <w:szCs w:val="18"/>
              </w:rPr>
            </w:pPr>
            <w:r w:rsidRPr="005C401B">
              <w:rPr>
                <w:rFonts w:cs="Calibri"/>
                <w:sz w:val="18"/>
                <w:szCs w:val="18"/>
              </w:rPr>
              <w:t xml:space="preserve">Very unlikely </w:t>
            </w:r>
            <w:sdt>
              <w:sdtPr>
                <w:rPr>
                  <w:rFonts w:cs="Calibri"/>
                  <w:sz w:val="18"/>
                  <w:szCs w:val="18"/>
                </w:rPr>
                <w:id w:val="613636668"/>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85" w:type="dxa"/>
            <w:shd w:val="clear" w:color="auto" w:fill="auto"/>
          </w:tcPr>
          <w:p w14:paraId="21C4905A" w14:textId="77777777" w:rsidR="005C401B" w:rsidRPr="005C401B" w:rsidRDefault="005C401B" w:rsidP="005C401B">
            <w:pPr>
              <w:spacing w:after="120"/>
              <w:rPr>
                <w:rFonts w:cs="Calibri"/>
                <w:sz w:val="18"/>
                <w:szCs w:val="18"/>
              </w:rPr>
            </w:pPr>
            <w:r w:rsidRPr="005C401B">
              <w:rPr>
                <w:rFonts w:cs="Calibri"/>
                <w:sz w:val="18"/>
                <w:szCs w:val="18"/>
              </w:rPr>
              <w:t xml:space="preserve">Unlikely </w:t>
            </w:r>
            <w:sdt>
              <w:sdtPr>
                <w:rPr>
                  <w:rFonts w:cs="Calibri"/>
                  <w:sz w:val="18"/>
                  <w:szCs w:val="18"/>
                </w:rPr>
                <w:id w:val="-24020345"/>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842" w:type="dxa"/>
            <w:shd w:val="clear" w:color="auto" w:fill="auto"/>
          </w:tcPr>
          <w:p w14:paraId="0CE27FF3" w14:textId="77777777" w:rsidR="005C401B" w:rsidRPr="005C401B" w:rsidRDefault="005C401B" w:rsidP="005C401B">
            <w:pPr>
              <w:spacing w:after="120"/>
              <w:rPr>
                <w:rFonts w:cs="Calibri"/>
                <w:sz w:val="18"/>
                <w:szCs w:val="18"/>
              </w:rPr>
            </w:pPr>
            <w:r w:rsidRPr="005C401B">
              <w:rPr>
                <w:rFonts w:cs="Calibri"/>
                <w:sz w:val="18"/>
                <w:szCs w:val="18"/>
              </w:rPr>
              <w:t xml:space="preserve">Moderately likely </w:t>
            </w:r>
            <w:sdt>
              <w:sdtPr>
                <w:rPr>
                  <w:rFonts w:cs="Calibri"/>
                  <w:sz w:val="18"/>
                  <w:szCs w:val="18"/>
                </w:rPr>
                <w:id w:val="-366448030"/>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993" w:type="dxa"/>
            <w:shd w:val="clear" w:color="auto" w:fill="auto"/>
          </w:tcPr>
          <w:p w14:paraId="68534A0B" w14:textId="77777777" w:rsidR="005C401B" w:rsidRPr="005C401B" w:rsidRDefault="005C401B" w:rsidP="005C401B">
            <w:pPr>
              <w:spacing w:after="120"/>
              <w:rPr>
                <w:rFonts w:cs="Calibri"/>
                <w:sz w:val="18"/>
                <w:szCs w:val="18"/>
              </w:rPr>
            </w:pPr>
            <w:r w:rsidRPr="005C401B">
              <w:rPr>
                <w:rFonts w:cs="Calibri"/>
                <w:sz w:val="18"/>
                <w:szCs w:val="18"/>
              </w:rPr>
              <w:t xml:space="preserve">Likely </w:t>
            </w:r>
            <w:sdt>
              <w:sdtPr>
                <w:rPr>
                  <w:rFonts w:cs="Calibri"/>
                  <w:sz w:val="18"/>
                  <w:szCs w:val="18"/>
                </w:rPr>
                <w:id w:val="1995065135"/>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224" w:type="dxa"/>
            <w:shd w:val="clear" w:color="auto" w:fill="auto"/>
          </w:tcPr>
          <w:p w14:paraId="5E4C6DBF" w14:textId="77777777" w:rsidR="005C401B" w:rsidRPr="005C401B" w:rsidRDefault="005C401B" w:rsidP="005C401B">
            <w:pPr>
              <w:spacing w:after="120"/>
              <w:rPr>
                <w:rFonts w:cs="Calibri"/>
                <w:sz w:val="18"/>
                <w:szCs w:val="18"/>
              </w:rPr>
            </w:pPr>
            <w:r w:rsidRPr="005C401B">
              <w:rPr>
                <w:rFonts w:cs="Calibri"/>
                <w:sz w:val="18"/>
                <w:szCs w:val="18"/>
              </w:rPr>
              <w:t xml:space="preserve">Very likely </w:t>
            </w:r>
            <w:sdt>
              <w:sdtPr>
                <w:rPr>
                  <w:rFonts w:cs="Calibri"/>
                  <w:sz w:val="18"/>
                  <w:szCs w:val="18"/>
                </w:rPr>
                <w:id w:val="945431297"/>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r>
      <w:tr w:rsidR="005C401B" w:rsidRPr="005C401B" w14:paraId="445A6D3C" w14:textId="77777777" w:rsidTr="005C401B">
        <w:tc>
          <w:tcPr>
            <w:tcW w:w="1271" w:type="dxa"/>
            <w:shd w:val="clear" w:color="auto" w:fill="auto"/>
          </w:tcPr>
          <w:p w14:paraId="6E6E2083" w14:textId="77777777" w:rsidR="005C401B" w:rsidRPr="0033634A" w:rsidRDefault="005C401B" w:rsidP="005C401B">
            <w:pPr>
              <w:spacing w:after="120"/>
              <w:rPr>
                <w:rFonts w:cs="Calibri"/>
                <w:b/>
                <w:sz w:val="18"/>
                <w:szCs w:val="18"/>
              </w:rPr>
            </w:pPr>
            <w:r w:rsidRPr="0033634A">
              <w:rPr>
                <w:rFonts w:cs="Calibri"/>
                <w:b/>
                <w:sz w:val="18"/>
                <w:szCs w:val="18"/>
              </w:rPr>
              <w:t>Confidence</w:t>
            </w:r>
          </w:p>
        </w:tc>
        <w:tc>
          <w:tcPr>
            <w:tcW w:w="1701" w:type="dxa"/>
            <w:shd w:val="clear" w:color="auto" w:fill="auto"/>
          </w:tcPr>
          <w:p w14:paraId="11E22506"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555437329"/>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85" w:type="dxa"/>
            <w:shd w:val="clear" w:color="auto" w:fill="auto"/>
          </w:tcPr>
          <w:p w14:paraId="2BB30C28"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887104074"/>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842" w:type="dxa"/>
            <w:shd w:val="clear" w:color="auto" w:fill="auto"/>
          </w:tcPr>
          <w:p w14:paraId="0EE61E1F"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304931271"/>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993" w:type="dxa"/>
            <w:shd w:val="clear" w:color="auto" w:fill="auto"/>
          </w:tcPr>
          <w:p w14:paraId="2D1E3898" w14:textId="77777777" w:rsidR="005C401B" w:rsidRPr="005C401B" w:rsidRDefault="005C401B" w:rsidP="005C401B">
            <w:pPr>
              <w:spacing w:after="120"/>
              <w:rPr>
                <w:rFonts w:cs="Calibri"/>
                <w:sz w:val="18"/>
                <w:szCs w:val="18"/>
              </w:rPr>
            </w:pPr>
          </w:p>
        </w:tc>
        <w:tc>
          <w:tcPr>
            <w:tcW w:w="1224" w:type="dxa"/>
            <w:shd w:val="clear" w:color="auto" w:fill="auto"/>
          </w:tcPr>
          <w:p w14:paraId="7B6DF4EF" w14:textId="77777777" w:rsidR="005C401B" w:rsidRPr="005C401B" w:rsidRDefault="005C401B" w:rsidP="005C401B">
            <w:pPr>
              <w:spacing w:after="120"/>
              <w:rPr>
                <w:rFonts w:cs="Calibri"/>
                <w:sz w:val="18"/>
                <w:szCs w:val="18"/>
              </w:rPr>
            </w:pPr>
          </w:p>
        </w:tc>
      </w:tr>
    </w:tbl>
    <w:p w14:paraId="5C1D6CBD" w14:textId="77777777" w:rsidR="005C401B" w:rsidRPr="005C401B" w:rsidRDefault="005C401B" w:rsidP="005C401B">
      <w:pPr>
        <w:rPr>
          <w:rFonts w:ascii="Calibri" w:hAnsi="Calibri" w:cs="Calibri"/>
          <w:b/>
          <w:color w:val="262626"/>
          <w:lang w:val="en-NZ"/>
        </w:rPr>
      </w:pPr>
    </w:p>
    <w:p w14:paraId="6FE1759C" w14:textId="77777777" w:rsidR="005C401B" w:rsidRPr="005C401B" w:rsidRDefault="005C401B" w:rsidP="005C401B">
      <w:pPr>
        <w:rPr>
          <w:rFonts w:ascii="Calibri" w:hAnsi="Calibri" w:cs="Calibri"/>
          <w:b/>
          <w:color w:val="262626"/>
          <w:lang w:val="en-NZ"/>
        </w:rPr>
      </w:pPr>
    </w:p>
    <w:p w14:paraId="3769D18A" w14:textId="77777777" w:rsidR="005C401B" w:rsidRPr="005C401B" w:rsidRDefault="005C401B" w:rsidP="005C401B">
      <w:pPr>
        <w:keepNext/>
        <w:keepLines/>
        <w:spacing w:before="160" w:after="80"/>
        <w:outlineLvl w:val="2"/>
        <w:rPr>
          <w:rFonts w:ascii="Calibri" w:eastAsia="Times New Roman" w:hAnsi="Calibri" w:cs="Calibri"/>
          <w:b/>
          <w:bCs/>
          <w:color w:val="262626"/>
        </w:rPr>
      </w:pPr>
      <w:r w:rsidRPr="005C401B">
        <w:rPr>
          <w:rFonts w:ascii="Calibri" w:eastAsia="Times New Roman" w:hAnsi="Calibri" w:cs="Calibri"/>
          <w:b/>
          <w:bCs/>
          <w:color w:val="262626"/>
        </w:rPr>
        <w:t>3.3</w:t>
      </w:r>
      <w:r w:rsidRPr="005C401B">
        <w:rPr>
          <w:rFonts w:ascii="Calibri" w:eastAsia="Times New Roman" w:hAnsi="Calibri" w:cs="Calibri"/>
          <w:b/>
          <w:bCs/>
          <w:color w:val="262626"/>
        </w:rPr>
        <w:tab/>
        <w:t xml:space="preserve">Probability of spread </w:t>
      </w:r>
    </w:p>
    <w:p w14:paraId="71987C50" w14:textId="77777777" w:rsidR="005C401B" w:rsidRPr="00D56AF3" w:rsidRDefault="005C401B" w:rsidP="005C401B">
      <w:pPr>
        <w:rPr>
          <w:rFonts w:ascii="Calibri" w:hAnsi="Calibri" w:cs="Calibri"/>
          <w:sz w:val="20"/>
          <w:szCs w:val="20"/>
        </w:rPr>
      </w:pPr>
      <w:r w:rsidRPr="0033634A">
        <w:rPr>
          <w:rFonts w:ascii="Calibri" w:hAnsi="Calibri" w:cs="Calibri"/>
        </w:rPr>
        <w:t>3.3.1</w:t>
      </w:r>
      <w:r w:rsidRPr="0033634A">
        <w:rPr>
          <w:rFonts w:ascii="Calibri" w:hAnsi="Calibri" w:cs="Calibri"/>
        </w:rPr>
        <w:tab/>
        <w:t xml:space="preserve">What is the potential spread in the territory? </w:t>
      </w:r>
      <w:r w:rsidRPr="005C401B">
        <w:rPr>
          <w:rFonts w:ascii="Calibri" w:eastAsia="Times New Roman" w:hAnsi="Calibri" w:cs="Calibri"/>
          <w:b/>
          <w:color w:val="333333"/>
          <w:sz w:val="18"/>
          <w:szCs w:val="18"/>
          <w:bdr w:val="none" w:sz="0" w:space="0" w:color="auto" w:frame="1"/>
          <w:lang w:eastAsia="en-GB"/>
        </w:rPr>
        <w:t xml:space="preserve">Consider: </w:t>
      </w:r>
      <w:r w:rsidRPr="005C401B">
        <w:rPr>
          <w:rFonts w:ascii="Calibri" w:eastAsia="Times New Roman" w:hAnsi="Calibri" w:cs="Calibri"/>
          <w:color w:val="333333"/>
          <w:sz w:val="18"/>
          <w:szCs w:val="18"/>
          <w:lang w:eastAsia="en-GB"/>
        </w:rPr>
        <w:t>rate and distance of spread elsewhere; natural barriers in PRA area, the occurrence of a dis</w:t>
      </w:r>
      <w:r w:rsidRPr="00CA37FC">
        <w:rPr>
          <w:rFonts w:ascii="Calibri" w:eastAsia="Times New Roman" w:hAnsi="Calibri" w:cs="Calibri"/>
          <w:color w:val="333333"/>
          <w:sz w:val="18"/>
          <w:szCs w:val="18"/>
          <w:lang w:eastAsia="en-GB"/>
        </w:rPr>
        <w:t>persal vector or commodity; see also guidance notes 3.3.1</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D56AF3" w14:paraId="2E25C8D4" w14:textId="77777777" w:rsidTr="005C401B">
        <w:trPr>
          <w:trHeight w:val="420"/>
        </w:trPr>
        <w:tc>
          <w:tcPr>
            <w:tcW w:w="5000" w:type="pct"/>
            <w:shd w:val="clear" w:color="auto" w:fill="auto"/>
          </w:tcPr>
          <w:p w14:paraId="01E5F976" w14:textId="77777777" w:rsidR="005C401B" w:rsidRPr="00D56AF3" w:rsidRDefault="008F0D5C" w:rsidP="006052B4">
            <w:pPr>
              <w:numPr>
                <w:ilvl w:val="0"/>
                <w:numId w:val="26"/>
              </w:numPr>
              <w:ind w:left="321" w:hanging="284"/>
              <w:rPr>
                <w:rFonts w:ascii="Calibri" w:hAnsi="Calibri" w:cs="Calibri"/>
                <w:b/>
                <w:color w:val="262626"/>
                <w:sz w:val="20"/>
                <w:szCs w:val="20"/>
                <w:lang w:val="en-NZ"/>
              </w:rPr>
            </w:pPr>
            <w:r w:rsidRPr="00D56AF3">
              <w:rPr>
                <w:rFonts w:ascii="Calibri" w:hAnsi="Calibri" w:cs="Calibri"/>
                <w:b/>
                <w:color w:val="262626"/>
                <w:sz w:val="20"/>
                <w:szCs w:val="20"/>
                <w:lang w:val="en-NZ"/>
              </w:rPr>
              <w:t>S</w:t>
            </w:r>
            <w:r w:rsidR="005C401B" w:rsidRPr="00D56AF3">
              <w:rPr>
                <w:rFonts w:ascii="Calibri" w:hAnsi="Calibri" w:cs="Calibri"/>
                <w:b/>
                <w:color w:val="262626"/>
                <w:sz w:val="20"/>
                <w:szCs w:val="20"/>
                <w:lang w:val="en-NZ"/>
              </w:rPr>
              <w:t xml:space="preserve">elf-dispersal: </w:t>
            </w:r>
          </w:p>
          <w:p w14:paraId="6E9FC2A9" w14:textId="77777777" w:rsidR="005C401B" w:rsidRPr="00D56AF3" w:rsidRDefault="008F0D5C" w:rsidP="006052B4">
            <w:pPr>
              <w:numPr>
                <w:ilvl w:val="0"/>
                <w:numId w:val="26"/>
              </w:numPr>
              <w:ind w:left="321" w:hanging="284"/>
              <w:rPr>
                <w:rFonts w:ascii="Calibri" w:hAnsi="Calibri" w:cs="Calibri"/>
                <w:b/>
                <w:color w:val="262626"/>
                <w:sz w:val="20"/>
                <w:szCs w:val="20"/>
                <w:lang w:val="en-NZ"/>
              </w:rPr>
            </w:pPr>
            <w:r w:rsidRPr="00D56AF3">
              <w:rPr>
                <w:rFonts w:ascii="Calibri" w:hAnsi="Calibri" w:cs="Calibri"/>
                <w:b/>
                <w:color w:val="262626"/>
                <w:sz w:val="20"/>
                <w:szCs w:val="20"/>
                <w:lang w:val="en-NZ"/>
              </w:rPr>
              <w:t>Di</w:t>
            </w:r>
            <w:r w:rsidR="005C401B" w:rsidRPr="00D56AF3">
              <w:rPr>
                <w:rFonts w:ascii="Calibri" w:hAnsi="Calibri" w:cs="Calibri"/>
                <w:b/>
                <w:color w:val="262626"/>
                <w:sz w:val="20"/>
                <w:szCs w:val="20"/>
                <w:lang w:val="en-NZ"/>
              </w:rPr>
              <w:t>rect transport by humans:</w:t>
            </w:r>
          </w:p>
          <w:p w14:paraId="01FBC057" w14:textId="77777777" w:rsidR="005C401B" w:rsidRPr="00D56AF3" w:rsidRDefault="008F0D5C" w:rsidP="006052B4">
            <w:pPr>
              <w:numPr>
                <w:ilvl w:val="0"/>
                <w:numId w:val="26"/>
              </w:numPr>
              <w:ind w:left="321" w:hanging="284"/>
              <w:rPr>
                <w:rFonts w:ascii="Calibri" w:hAnsi="Calibri" w:cs="Calibri"/>
                <w:b/>
                <w:color w:val="262626"/>
                <w:sz w:val="20"/>
                <w:szCs w:val="20"/>
                <w:lang w:val="en-NZ"/>
              </w:rPr>
            </w:pPr>
            <w:r w:rsidRPr="00D56AF3">
              <w:rPr>
                <w:rFonts w:ascii="Calibri" w:hAnsi="Calibri" w:cs="Calibri"/>
                <w:b/>
                <w:color w:val="262626"/>
                <w:sz w:val="20"/>
                <w:szCs w:val="20"/>
                <w:lang w:val="en-NZ"/>
              </w:rPr>
              <w:t>T</w:t>
            </w:r>
            <w:r w:rsidR="005C401B" w:rsidRPr="00D56AF3">
              <w:rPr>
                <w:rFonts w:ascii="Calibri" w:hAnsi="Calibri" w:cs="Calibri"/>
                <w:b/>
                <w:color w:val="262626"/>
                <w:sz w:val="20"/>
                <w:szCs w:val="20"/>
                <w:lang w:val="en-NZ"/>
              </w:rPr>
              <w:t>ransport via vehicles (e.g. boat, cars, including tyres):</w:t>
            </w:r>
          </w:p>
          <w:p w14:paraId="320E8639" w14:textId="77777777" w:rsidR="005C401B" w:rsidRPr="00D56AF3" w:rsidRDefault="008F0D5C" w:rsidP="006052B4">
            <w:pPr>
              <w:numPr>
                <w:ilvl w:val="0"/>
                <w:numId w:val="26"/>
              </w:numPr>
              <w:ind w:left="321" w:hanging="284"/>
              <w:rPr>
                <w:rFonts w:ascii="Calibri" w:hAnsi="Calibri" w:cs="Calibri"/>
                <w:b/>
                <w:color w:val="262626"/>
                <w:sz w:val="20"/>
                <w:szCs w:val="20"/>
                <w:lang w:val="en-NZ"/>
              </w:rPr>
            </w:pPr>
            <w:r w:rsidRPr="00D56AF3">
              <w:rPr>
                <w:rFonts w:ascii="Calibri" w:hAnsi="Calibri" w:cs="Calibri"/>
                <w:b/>
                <w:color w:val="262626"/>
                <w:sz w:val="20"/>
                <w:szCs w:val="20"/>
                <w:lang w:val="en-NZ"/>
              </w:rPr>
              <w:t>W</w:t>
            </w:r>
            <w:r w:rsidR="005C401B" w:rsidRPr="00D56AF3">
              <w:rPr>
                <w:rFonts w:ascii="Calibri" w:hAnsi="Calibri" w:cs="Calibri"/>
                <w:b/>
                <w:color w:val="262626"/>
                <w:sz w:val="20"/>
                <w:szCs w:val="20"/>
                <w:lang w:val="en-NZ"/>
              </w:rPr>
              <w:t xml:space="preserve">ind drift or via driftwood: </w:t>
            </w:r>
          </w:p>
          <w:p w14:paraId="72401086" w14:textId="77777777" w:rsidR="005C401B" w:rsidRPr="00D56AF3" w:rsidRDefault="008F0D5C" w:rsidP="006052B4">
            <w:pPr>
              <w:numPr>
                <w:ilvl w:val="0"/>
                <w:numId w:val="26"/>
              </w:numPr>
              <w:ind w:left="321" w:hanging="284"/>
              <w:rPr>
                <w:rFonts w:ascii="Calibri" w:hAnsi="Calibri" w:cs="Calibri"/>
                <w:b/>
                <w:color w:val="262626"/>
                <w:sz w:val="20"/>
                <w:szCs w:val="20"/>
                <w:lang w:val="en-NZ"/>
              </w:rPr>
            </w:pPr>
            <w:r w:rsidRPr="00D56AF3">
              <w:rPr>
                <w:rFonts w:ascii="Calibri" w:hAnsi="Calibri" w:cs="Calibri"/>
                <w:b/>
                <w:color w:val="262626"/>
                <w:sz w:val="20"/>
                <w:szCs w:val="20"/>
                <w:lang w:val="en-NZ"/>
              </w:rPr>
              <w:t>W</w:t>
            </w:r>
            <w:r w:rsidR="005C401B" w:rsidRPr="00D56AF3">
              <w:rPr>
                <w:rFonts w:ascii="Calibri" w:hAnsi="Calibri" w:cs="Calibri"/>
                <w:b/>
                <w:color w:val="262626"/>
                <w:sz w:val="20"/>
                <w:szCs w:val="20"/>
                <w:lang w:val="en-NZ"/>
              </w:rPr>
              <w:t>ater:</w:t>
            </w:r>
          </w:p>
          <w:p w14:paraId="1EC6D107" w14:textId="77777777" w:rsidR="005C401B" w:rsidRPr="00D56AF3" w:rsidRDefault="008F0D5C" w:rsidP="006052B4">
            <w:pPr>
              <w:numPr>
                <w:ilvl w:val="0"/>
                <w:numId w:val="26"/>
              </w:numPr>
              <w:ind w:left="321" w:hanging="284"/>
              <w:rPr>
                <w:rFonts w:ascii="Calibri" w:hAnsi="Calibri" w:cs="Calibri"/>
                <w:b/>
                <w:color w:val="262626"/>
                <w:sz w:val="20"/>
                <w:szCs w:val="20"/>
                <w:lang w:val="en-NZ"/>
              </w:rPr>
            </w:pPr>
            <w:r w:rsidRPr="00D56AF3">
              <w:rPr>
                <w:rFonts w:ascii="Calibri" w:hAnsi="Calibri" w:cs="Calibri"/>
                <w:b/>
                <w:color w:val="262626"/>
                <w:sz w:val="20"/>
                <w:szCs w:val="20"/>
                <w:lang w:val="en-NZ"/>
              </w:rPr>
              <w:t>T</w:t>
            </w:r>
            <w:r w:rsidR="005C401B" w:rsidRPr="00D56AF3">
              <w:rPr>
                <w:rFonts w:ascii="Calibri" w:hAnsi="Calibri" w:cs="Calibri"/>
                <w:b/>
                <w:color w:val="262626"/>
                <w:sz w:val="20"/>
                <w:szCs w:val="20"/>
                <w:lang w:val="en-NZ"/>
              </w:rPr>
              <w:t>ransport via animals (e.g. berries digested by birds, seeds stuck to wool, etc.):</w:t>
            </w:r>
          </w:p>
          <w:p w14:paraId="4C4DC632" w14:textId="77777777" w:rsidR="005C401B" w:rsidRPr="00D56AF3" w:rsidRDefault="008F0D5C" w:rsidP="006052B4">
            <w:pPr>
              <w:numPr>
                <w:ilvl w:val="0"/>
                <w:numId w:val="26"/>
              </w:numPr>
              <w:ind w:left="321" w:hanging="284"/>
              <w:rPr>
                <w:rFonts w:ascii="Calibri" w:hAnsi="Calibri" w:cs="Calibri"/>
                <w:b/>
                <w:color w:val="262626"/>
                <w:sz w:val="20"/>
                <w:szCs w:val="20"/>
                <w:lang w:val="en-NZ"/>
              </w:rPr>
            </w:pPr>
            <w:r w:rsidRPr="00D56AF3">
              <w:rPr>
                <w:rFonts w:ascii="Calibri" w:hAnsi="Calibri" w:cs="Calibri"/>
                <w:b/>
                <w:color w:val="262626"/>
                <w:sz w:val="20"/>
                <w:szCs w:val="20"/>
                <w:lang w:val="en-NZ"/>
              </w:rPr>
              <w:t>T</w:t>
            </w:r>
            <w:r w:rsidR="005C401B" w:rsidRPr="00D56AF3">
              <w:rPr>
                <w:rFonts w:ascii="Calibri" w:hAnsi="Calibri" w:cs="Calibri"/>
                <w:b/>
                <w:color w:val="262626"/>
                <w:sz w:val="20"/>
                <w:szCs w:val="20"/>
                <w:lang w:val="en-NZ"/>
              </w:rPr>
              <w:t>ransport with vectors:</w:t>
            </w:r>
          </w:p>
          <w:p w14:paraId="5EB93F09" w14:textId="77777777" w:rsidR="005C401B" w:rsidRPr="00D56AF3" w:rsidRDefault="008F0D5C" w:rsidP="006052B4">
            <w:pPr>
              <w:numPr>
                <w:ilvl w:val="0"/>
                <w:numId w:val="26"/>
              </w:numPr>
              <w:ind w:left="321" w:hanging="284"/>
              <w:rPr>
                <w:rFonts w:ascii="Calibri" w:hAnsi="Calibri" w:cs="Calibri"/>
                <w:b/>
                <w:color w:val="262626"/>
                <w:sz w:val="20"/>
                <w:szCs w:val="20"/>
                <w:lang w:val="en-NZ"/>
              </w:rPr>
            </w:pPr>
            <w:r w:rsidRPr="00D56AF3">
              <w:rPr>
                <w:rFonts w:ascii="Calibri" w:hAnsi="Calibri" w:cs="Calibri"/>
                <w:b/>
                <w:color w:val="262626"/>
                <w:sz w:val="20"/>
                <w:szCs w:val="20"/>
                <w:lang w:val="en-NZ"/>
              </w:rPr>
              <w:t>O</w:t>
            </w:r>
            <w:r w:rsidR="005C401B" w:rsidRPr="00D56AF3">
              <w:rPr>
                <w:rFonts w:ascii="Calibri" w:hAnsi="Calibri" w:cs="Calibri"/>
                <w:b/>
                <w:color w:val="262626"/>
                <w:sz w:val="20"/>
                <w:szCs w:val="20"/>
                <w:lang w:val="en-NZ"/>
              </w:rPr>
              <w:t>ther:</w:t>
            </w:r>
          </w:p>
          <w:p w14:paraId="03B41211" w14:textId="77777777" w:rsidR="005C401B" w:rsidRPr="00D56AF3" w:rsidRDefault="008F0D5C" w:rsidP="006052B4">
            <w:pPr>
              <w:numPr>
                <w:ilvl w:val="0"/>
                <w:numId w:val="26"/>
              </w:numPr>
              <w:ind w:left="321" w:hanging="284"/>
              <w:rPr>
                <w:rFonts w:ascii="Calibri" w:hAnsi="Calibri" w:cs="Calibri"/>
                <w:color w:val="262626"/>
                <w:sz w:val="20"/>
                <w:szCs w:val="20"/>
                <w:lang w:val="en-NZ"/>
              </w:rPr>
            </w:pPr>
            <w:r w:rsidRPr="00D56AF3">
              <w:rPr>
                <w:rFonts w:ascii="Calibri" w:hAnsi="Calibri" w:cs="Calibri"/>
                <w:b/>
                <w:color w:val="262626"/>
                <w:sz w:val="20"/>
                <w:szCs w:val="20"/>
                <w:lang w:val="en-NZ"/>
              </w:rPr>
              <w:t>H</w:t>
            </w:r>
            <w:r w:rsidR="005C401B" w:rsidRPr="00D56AF3">
              <w:rPr>
                <w:rFonts w:ascii="Calibri" w:hAnsi="Calibri" w:cs="Calibri"/>
                <w:b/>
                <w:color w:val="262626"/>
                <w:sz w:val="20"/>
                <w:szCs w:val="20"/>
                <w:lang w:val="en-NZ"/>
              </w:rPr>
              <w:t xml:space="preserve">ow rapidly would the organism spread by natural </w:t>
            </w:r>
            <w:proofErr w:type="gramStart"/>
            <w:r w:rsidR="005C401B" w:rsidRPr="00D56AF3">
              <w:rPr>
                <w:rFonts w:ascii="Calibri" w:hAnsi="Calibri" w:cs="Calibri"/>
                <w:b/>
                <w:color w:val="262626"/>
                <w:sz w:val="20"/>
                <w:szCs w:val="20"/>
                <w:lang w:val="en-NZ"/>
              </w:rPr>
              <w:t>means?</w:t>
            </w:r>
            <w:r w:rsidR="005661BF" w:rsidRPr="00D56AF3">
              <w:rPr>
                <w:rFonts w:ascii="Calibri" w:hAnsi="Calibri" w:cs="Calibri"/>
                <w:b/>
                <w:color w:val="262626"/>
                <w:sz w:val="20"/>
                <w:szCs w:val="20"/>
                <w:lang w:val="en-NZ"/>
              </w:rPr>
              <w:t>:</w:t>
            </w:r>
            <w:proofErr w:type="gramEnd"/>
          </w:p>
        </w:tc>
      </w:tr>
    </w:tbl>
    <w:p w14:paraId="7A963EC2" w14:textId="77777777" w:rsidR="005C401B" w:rsidRPr="005C401B" w:rsidRDefault="005C401B" w:rsidP="005C401B">
      <w:pPr>
        <w:rPr>
          <w:rFonts w:ascii="Calibri" w:hAnsi="Calibri" w:cs="Calibri"/>
          <w:sz w:val="24"/>
          <w:lang w:val="en-NZ"/>
        </w:rPr>
      </w:pPr>
    </w:p>
    <w:p w14:paraId="70F29F32" w14:textId="77777777" w:rsidR="005C401B" w:rsidRPr="005C401B" w:rsidRDefault="005C401B" w:rsidP="005C401B">
      <w:pPr>
        <w:rPr>
          <w:rFonts w:ascii="Calibri" w:hAnsi="Calibri" w:cs="Calibri"/>
          <w:b/>
          <w:lang w:val="en-NZ"/>
        </w:rPr>
      </w:pPr>
      <w:r w:rsidRPr="005C401B">
        <w:rPr>
          <w:rFonts w:ascii="Calibri" w:hAnsi="Calibri" w:cs="Calibri"/>
          <w:b/>
          <w:lang w:val="en-NZ"/>
        </w:rPr>
        <w:t>Summary probability of spread</w:t>
      </w:r>
    </w:p>
    <w:tbl>
      <w:tblPr>
        <w:tblStyle w:val="TableGrid3"/>
        <w:tblW w:w="0" w:type="auto"/>
        <w:shd w:val="clear" w:color="auto" w:fill="FDECA1"/>
        <w:tblLook w:val="04A0" w:firstRow="1" w:lastRow="0" w:firstColumn="1" w:lastColumn="0" w:noHBand="0" w:noVBand="1"/>
      </w:tblPr>
      <w:tblGrid>
        <w:gridCol w:w="1115"/>
        <w:gridCol w:w="1629"/>
        <w:gridCol w:w="1959"/>
        <w:gridCol w:w="1684"/>
        <w:gridCol w:w="1410"/>
        <w:gridCol w:w="1219"/>
      </w:tblGrid>
      <w:tr w:rsidR="005C401B" w:rsidRPr="005C401B" w14:paraId="3077F728" w14:textId="77777777" w:rsidTr="005C401B">
        <w:tc>
          <w:tcPr>
            <w:tcW w:w="1043" w:type="dxa"/>
            <w:shd w:val="clear" w:color="auto" w:fill="auto"/>
          </w:tcPr>
          <w:p w14:paraId="26D231C8" w14:textId="77777777" w:rsidR="005C401B" w:rsidRPr="0033634A" w:rsidRDefault="005C401B" w:rsidP="005C401B">
            <w:pPr>
              <w:spacing w:after="120"/>
              <w:rPr>
                <w:rFonts w:cs="Calibri"/>
                <w:b/>
                <w:sz w:val="18"/>
                <w:szCs w:val="18"/>
              </w:rPr>
            </w:pPr>
            <w:r w:rsidRPr="0033634A">
              <w:rPr>
                <w:rFonts w:cs="Calibri"/>
                <w:b/>
                <w:sz w:val="18"/>
                <w:szCs w:val="18"/>
              </w:rPr>
              <w:t>How quickly can the species spread (excluding deliberately assisted by humans)</w:t>
            </w:r>
          </w:p>
        </w:tc>
        <w:tc>
          <w:tcPr>
            <w:tcW w:w="1646" w:type="dxa"/>
            <w:shd w:val="clear" w:color="auto" w:fill="auto"/>
          </w:tcPr>
          <w:p w14:paraId="68CC9FCB" w14:textId="77777777" w:rsidR="005C401B" w:rsidRPr="005C401B" w:rsidRDefault="005C401B" w:rsidP="005C401B">
            <w:pPr>
              <w:spacing w:after="120"/>
              <w:rPr>
                <w:rFonts w:cs="Calibri"/>
                <w:sz w:val="18"/>
                <w:szCs w:val="18"/>
              </w:rPr>
            </w:pPr>
            <w:r w:rsidRPr="005C401B">
              <w:rPr>
                <w:rFonts w:cs="Calibri"/>
                <w:sz w:val="18"/>
                <w:szCs w:val="18"/>
              </w:rPr>
              <w:t>Less than 10 m/year. Can’t occupy suitable habitats within next 100 years</w:t>
            </w:r>
          </w:p>
          <w:p w14:paraId="0D1B1C4B" w14:textId="77777777" w:rsidR="005C401B" w:rsidRPr="005C401B" w:rsidRDefault="005C401B" w:rsidP="005C401B">
            <w:pPr>
              <w:spacing w:after="120"/>
              <w:rPr>
                <w:rFonts w:cs="Calibri"/>
                <w:sz w:val="18"/>
                <w:szCs w:val="18"/>
              </w:rPr>
            </w:pPr>
            <w:r w:rsidRPr="005C401B">
              <w:rPr>
                <w:rFonts w:cs="Calibri"/>
                <w:sz w:val="18"/>
                <w:szCs w:val="18"/>
              </w:rPr>
              <w:t xml:space="preserve">Very slowly </w:t>
            </w:r>
            <w:sdt>
              <w:sdtPr>
                <w:rPr>
                  <w:rFonts w:cs="Calibri"/>
                  <w:sz w:val="18"/>
                  <w:szCs w:val="18"/>
                </w:rPr>
                <w:id w:val="-449088595"/>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84" w:type="dxa"/>
            <w:shd w:val="clear" w:color="auto" w:fill="auto"/>
          </w:tcPr>
          <w:p w14:paraId="64193226" w14:textId="77777777" w:rsidR="005C401B" w:rsidRPr="005C401B" w:rsidRDefault="005C401B" w:rsidP="005C401B">
            <w:pPr>
              <w:spacing w:after="120"/>
              <w:rPr>
                <w:rFonts w:cs="Calibri"/>
                <w:sz w:val="18"/>
                <w:szCs w:val="18"/>
              </w:rPr>
            </w:pPr>
            <w:r w:rsidRPr="005C401B">
              <w:rPr>
                <w:rFonts w:cs="Calibri"/>
                <w:sz w:val="18"/>
                <w:szCs w:val="18"/>
              </w:rPr>
              <w:t>Between 10 and 100 m per year. Suitable habitats are likely to be occupied between 50 and 100 years</w:t>
            </w:r>
          </w:p>
          <w:p w14:paraId="35A5D1E5" w14:textId="77777777" w:rsidR="005C401B" w:rsidRPr="005C401B" w:rsidRDefault="005C401B" w:rsidP="005C401B">
            <w:pPr>
              <w:spacing w:after="120"/>
              <w:rPr>
                <w:rFonts w:cs="Calibri"/>
                <w:sz w:val="18"/>
                <w:szCs w:val="18"/>
              </w:rPr>
            </w:pPr>
            <w:r w:rsidRPr="005C401B">
              <w:rPr>
                <w:rFonts w:cs="Calibri"/>
                <w:sz w:val="18"/>
                <w:szCs w:val="18"/>
              </w:rPr>
              <w:t xml:space="preserve">Slowly </w:t>
            </w:r>
            <w:sdt>
              <w:sdtPr>
                <w:rPr>
                  <w:rFonts w:cs="Calibri"/>
                  <w:sz w:val="18"/>
                  <w:szCs w:val="18"/>
                </w:rPr>
                <w:id w:val="-1501044609"/>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701" w:type="dxa"/>
            <w:shd w:val="clear" w:color="auto" w:fill="auto"/>
          </w:tcPr>
          <w:p w14:paraId="3571FBDC" w14:textId="77777777" w:rsidR="005C401B" w:rsidRPr="005C401B" w:rsidRDefault="005C401B" w:rsidP="005C401B">
            <w:pPr>
              <w:spacing w:after="120"/>
              <w:rPr>
                <w:rFonts w:cs="Calibri"/>
                <w:sz w:val="18"/>
                <w:szCs w:val="18"/>
              </w:rPr>
            </w:pPr>
            <w:r w:rsidRPr="005C401B">
              <w:rPr>
                <w:rFonts w:cs="Calibri"/>
                <w:sz w:val="18"/>
                <w:szCs w:val="18"/>
              </w:rPr>
              <w:t>Between 100 and 500 m per year. Suitable habitats are likely to be occupied between 50 and 100 years</w:t>
            </w:r>
          </w:p>
          <w:p w14:paraId="70D7ED34" w14:textId="77777777" w:rsidR="005C401B" w:rsidRPr="005C401B" w:rsidRDefault="005C401B" w:rsidP="005C401B">
            <w:pPr>
              <w:spacing w:after="120"/>
              <w:rPr>
                <w:rFonts w:cs="Calibri"/>
                <w:sz w:val="18"/>
                <w:szCs w:val="18"/>
              </w:rPr>
            </w:pPr>
            <w:r w:rsidRPr="005C401B">
              <w:rPr>
                <w:rFonts w:cs="Calibri"/>
                <w:sz w:val="18"/>
                <w:szCs w:val="18"/>
              </w:rPr>
              <w:t xml:space="preserve">Moderate pace </w:t>
            </w:r>
            <w:sdt>
              <w:sdtPr>
                <w:rPr>
                  <w:rFonts w:cs="Calibri"/>
                  <w:sz w:val="18"/>
                  <w:szCs w:val="18"/>
                </w:rPr>
                <w:id w:val="1992295924"/>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419" w:type="dxa"/>
            <w:shd w:val="clear" w:color="auto" w:fill="auto"/>
          </w:tcPr>
          <w:p w14:paraId="26B3CC45" w14:textId="77777777" w:rsidR="005C401B" w:rsidRPr="005C401B" w:rsidRDefault="005C401B" w:rsidP="005C401B">
            <w:pPr>
              <w:spacing w:after="120"/>
              <w:rPr>
                <w:rFonts w:cs="Calibri"/>
                <w:sz w:val="18"/>
                <w:szCs w:val="18"/>
              </w:rPr>
            </w:pPr>
            <w:r w:rsidRPr="005C401B">
              <w:rPr>
                <w:rFonts w:cs="Calibri"/>
                <w:sz w:val="18"/>
                <w:szCs w:val="18"/>
              </w:rPr>
              <w:t>&gt; 500 m per year Can occupy suitable habits throughout the territory within 5 to 20 years</w:t>
            </w:r>
          </w:p>
          <w:p w14:paraId="5AB02797" w14:textId="77777777" w:rsidR="005C401B" w:rsidRPr="005C401B" w:rsidRDefault="005C401B" w:rsidP="005C401B">
            <w:pPr>
              <w:spacing w:after="120"/>
              <w:rPr>
                <w:rFonts w:cs="Calibri"/>
                <w:sz w:val="18"/>
                <w:szCs w:val="18"/>
              </w:rPr>
            </w:pPr>
            <w:r w:rsidRPr="005C401B">
              <w:rPr>
                <w:rFonts w:cs="Calibri"/>
                <w:sz w:val="18"/>
                <w:szCs w:val="18"/>
              </w:rPr>
              <w:t xml:space="preserve">Quickly </w:t>
            </w:r>
            <w:sdt>
              <w:sdtPr>
                <w:rPr>
                  <w:rFonts w:cs="Calibri"/>
                  <w:sz w:val="18"/>
                  <w:szCs w:val="18"/>
                </w:rPr>
                <w:id w:val="-1318873422"/>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223" w:type="dxa"/>
            <w:shd w:val="clear" w:color="auto" w:fill="auto"/>
          </w:tcPr>
          <w:p w14:paraId="32EBB25C" w14:textId="77777777" w:rsidR="005C401B" w:rsidRPr="005C401B" w:rsidRDefault="005C401B" w:rsidP="005C401B">
            <w:pPr>
              <w:spacing w:after="120"/>
              <w:rPr>
                <w:rFonts w:cs="Calibri"/>
                <w:sz w:val="18"/>
                <w:szCs w:val="18"/>
              </w:rPr>
            </w:pPr>
            <w:r w:rsidRPr="005C401B">
              <w:rPr>
                <w:rFonts w:cs="Calibri"/>
                <w:sz w:val="18"/>
                <w:szCs w:val="18"/>
              </w:rPr>
              <w:t>Can occupy suitable habits throughout the territory within 5 years</w:t>
            </w:r>
          </w:p>
          <w:p w14:paraId="1726397C" w14:textId="77777777" w:rsidR="005C401B" w:rsidRPr="005C401B" w:rsidRDefault="005C401B" w:rsidP="005C401B">
            <w:pPr>
              <w:spacing w:after="120"/>
              <w:rPr>
                <w:rFonts w:cs="Calibri"/>
                <w:sz w:val="18"/>
                <w:szCs w:val="18"/>
              </w:rPr>
            </w:pPr>
            <w:r w:rsidRPr="005C401B">
              <w:rPr>
                <w:rFonts w:cs="Calibri"/>
                <w:sz w:val="18"/>
                <w:szCs w:val="18"/>
              </w:rPr>
              <w:t xml:space="preserve">Very quickly </w:t>
            </w:r>
            <w:sdt>
              <w:sdtPr>
                <w:rPr>
                  <w:rFonts w:cs="Calibri"/>
                  <w:sz w:val="18"/>
                  <w:szCs w:val="18"/>
                </w:rPr>
                <w:id w:val="-1193762172"/>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r>
      <w:tr w:rsidR="005C401B" w:rsidRPr="005C401B" w14:paraId="27CFE8F0" w14:textId="77777777" w:rsidTr="005C401B">
        <w:tc>
          <w:tcPr>
            <w:tcW w:w="1043" w:type="dxa"/>
            <w:shd w:val="clear" w:color="auto" w:fill="auto"/>
          </w:tcPr>
          <w:p w14:paraId="05517A59" w14:textId="77777777" w:rsidR="005C401B" w:rsidRPr="0033634A" w:rsidRDefault="005C401B" w:rsidP="005C401B">
            <w:pPr>
              <w:spacing w:after="120"/>
              <w:rPr>
                <w:rFonts w:cs="Calibri"/>
                <w:b/>
                <w:sz w:val="18"/>
                <w:szCs w:val="18"/>
              </w:rPr>
            </w:pPr>
            <w:r w:rsidRPr="0033634A">
              <w:rPr>
                <w:rFonts w:cs="Calibri"/>
                <w:b/>
                <w:sz w:val="18"/>
                <w:szCs w:val="18"/>
              </w:rPr>
              <w:t>Confidence</w:t>
            </w:r>
          </w:p>
        </w:tc>
        <w:tc>
          <w:tcPr>
            <w:tcW w:w="1646" w:type="dxa"/>
            <w:shd w:val="clear" w:color="auto" w:fill="auto"/>
          </w:tcPr>
          <w:p w14:paraId="21CF6061"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1821920592"/>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84" w:type="dxa"/>
            <w:shd w:val="clear" w:color="auto" w:fill="auto"/>
          </w:tcPr>
          <w:p w14:paraId="2BB13DFC"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1492559382"/>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701" w:type="dxa"/>
            <w:shd w:val="clear" w:color="auto" w:fill="auto"/>
          </w:tcPr>
          <w:p w14:paraId="49A3B0BB"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1073274384"/>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419" w:type="dxa"/>
            <w:shd w:val="clear" w:color="auto" w:fill="auto"/>
          </w:tcPr>
          <w:p w14:paraId="27BFDB03" w14:textId="77777777" w:rsidR="005C401B" w:rsidRPr="005C401B" w:rsidRDefault="005C401B" w:rsidP="005C401B">
            <w:pPr>
              <w:spacing w:after="120"/>
              <w:rPr>
                <w:rFonts w:cs="Calibri"/>
                <w:sz w:val="18"/>
                <w:szCs w:val="18"/>
              </w:rPr>
            </w:pPr>
          </w:p>
        </w:tc>
        <w:tc>
          <w:tcPr>
            <w:tcW w:w="1223" w:type="dxa"/>
            <w:shd w:val="clear" w:color="auto" w:fill="auto"/>
          </w:tcPr>
          <w:p w14:paraId="0641DD35" w14:textId="77777777" w:rsidR="005C401B" w:rsidRPr="005C401B" w:rsidRDefault="005C401B" w:rsidP="005C401B">
            <w:pPr>
              <w:spacing w:after="120"/>
              <w:rPr>
                <w:rFonts w:cs="Calibri"/>
                <w:sz w:val="18"/>
                <w:szCs w:val="18"/>
              </w:rPr>
            </w:pPr>
          </w:p>
        </w:tc>
      </w:tr>
    </w:tbl>
    <w:p w14:paraId="6E27F8E1" w14:textId="77777777" w:rsidR="005C401B" w:rsidRPr="005C401B" w:rsidRDefault="005C401B" w:rsidP="005C401B">
      <w:pPr>
        <w:spacing w:after="120"/>
        <w:rPr>
          <w:rFonts w:ascii="Times New Roman" w:hAnsi="Times New Roman"/>
          <w:sz w:val="24"/>
        </w:rPr>
      </w:pPr>
    </w:p>
    <w:p w14:paraId="0E83CAB3" w14:textId="77777777" w:rsidR="005C401B" w:rsidRPr="005C401B" w:rsidRDefault="005C401B" w:rsidP="005C401B">
      <w:pPr>
        <w:keepNext/>
        <w:spacing w:before="240" w:after="120"/>
        <w:outlineLvl w:val="1"/>
        <w:rPr>
          <w:rFonts w:ascii="Calibri" w:eastAsia="Times New Roman" w:hAnsi="Calibri" w:cs="Calibri"/>
          <w:b/>
          <w:bCs/>
          <w:iCs/>
          <w:sz w:val="24"/>
          <w:szCs w:val="24"/>
        </w:rPr>
      </w:pPr>
      <w:r w:rsidRPr="005C401B">
        <w:rPr>
          <w:rFonts w:ascii="Calibri" w:eastAsia="Times New Roman" w:hAnsi="Calibri" w:cs="Calibri"/>
          <w:b/>
          <w:bCs/>
          <w:iCs/>
          <w:sz w:val="24"/>
          <w:szCs w:val="24"/>
        </w:rPr>
        <w:t>Part 4: Economic and environmental risks</w:t>
      </w:r>
    </w:p>
    <w:p w14:paraId="7103EB59" w14:textId="77777777" w:rsidR="005C401B" w:rsidRPr="005C401B" w:rsidRDefault="005C401B" w:rsidP="005C401B">
      <w:pPr>
        <w:jc w:val="both"/>
        <w:rPr>
          <w:rFonts w:ascii="Calibri" w:hAnsi="Calibri" w:cs="Calibri"/>
          <w:color w:val="262626"/>
          <w:sz w:val="18"/>
          <w:szCs w:val="18"/>
          <w:lang w:val="en-NZ"/>
        </w:rPr>
      </w:pPr>
      <w:bookmarkStart w:id="82" w:name="_Hlk36713655"/>
      <w:r w:rsidRPr="005C401B">
        <w:rPr>
          <w:rFonts w:ascii="Calibri" w:hAnsi="Calibri" w:cs="Calibri"/>
          <w:color w:val="262626"/>
          <w:sz w:val="18"/>
          <w:szCs w:val="18"/>
          <w:lang w:val="en-NZ"/>
        </w:rPr>
        <w:t xml:space="preserve">It is important to look at the potential magnitude of the consequences, and to look at distribution effects (who bears risks). Consider potential maximum impact. </w:t>
      </w:r>
    </w:p>
    <w:p w14:paraId="3E68A99F" w14:textId="77777777" w:rsidR="005C401B" w:rsidRPr="005C401B" w:rsidRDefault="005C401B" w:rsidP="005C401B">
      <w:pPr>
        <w:jc w:val="both"/>
        <w:rPr>
          <w:rFonts w:ascii="Calibri" w:hAnsi="Calibri" w:cs="Calibri"/>
          <w:color w:val="262626"/>
          <w:sz w:val="18"/>
          <w:szCs w:val="18"/>
          <w:lang w:val="en-NZ"/>
        </w:rPr>
      </w:pPr>
    </w:p>
    <w:p w14:paraId="50400F01" w14:textId="77777777" w:rsidR="005C401B" w:rsidRPr="005C401B" w:rsidRDefault="005C401B" w:rsidP="005C401B">
      <w:pPr>
        <w:jc w:val="both"/>
        <w:rPr>
          <w:rFonts w:ascii="Calibri" w:hAnsi="Calibri" w:cs="Calibri"/>
          <w:color w:val="262626"/>
          <w:sz w:val="18"/>
          <w:szCs w:val="18"/>
          <w:lang w:val="en-NZ"/>
        </w:rPr>
      </w:pPr>
      <w:r w:rsidRPr="005C401B">
        <w:rPr>
          <w:rFonts w:ascii="Calibri" w:hAnsi="Calibri" w:cs="Calibri"/>
          <w:color w:val="262626"/>
          <w:sz w:val="18"/>
          <w:szCs w:val="18"/>
          <w:lang w:val="en-NZ"/>
        </w:rPr>
        <w:t xml:space="preserve">Please, </w:t>
      </w:r>
      <w:r w:rsidRPr="005C401B">
        <w:rPr>
          <w:rFonts w:ascii="Calibri" w:hAnsi="Calibri" w:cs="Calibri"/>
          <w:b/>
          <w:color w:val="262626"/>
          <w:sz w:val="18"/>
          <w:szCs w:val="18"/>
          <w:lang w:val="en-NZ"/>
        </w:rPr>
        <w:t>complete this section referencing supporting material</w:t>
      </w:r>
      <w:r w:rsidRPr="005C401B">
        <w:rPr>
          <w:rFonts w:ascii="Calibri" w:hAnsi="Calibri" w:cs="Calibri"/>
          <w:color w:val="262626"/>
          <w:sz w:val="18"/>
          <w:szCs w:val="18"/>
          <w:lang w:val="en-NZ"/>
        </w:rPr>
        <w:t>. Please, cite the material in the text and provide a description of where the information in the application has been sourced in the list of references (e.g. from in-house research, independent research, technical literature, community or other consultation, and provide that information with this application). If the information available is scarce, include information about related species (e.g. same genus or family) clearly indicating that it does not correspond to the organism being assessed.</w:t>
      </w:r>
    </w:p>
    <w:bookmarkEnd w:id="82"/>
    <w:p w14:paraId="448C75D3" w14:textId="77777777" w:rsidR="005C401B" w:rsidRPr="005C401B" w:rsidRDefault="005C401B" w:rsidP="005C401B">
      <w:pPr>
        <w:rPr>
          <w:rFonts w:ascii="Calibri" w:hAnsi="Calibri" w:cs="Calibri"/>
          <w:color w:val="262626"/>
          <w:lang w:val="en-NZ"/>
        </w:rPr>
      </w:pPr>
    </w:p>
    <w:p w14:paraId="5B90FF09"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4.1</w:t>
      </w:r>
      <w:r w:rsidRPr="005C401B">
        <w:rPr>
          <w:rFonts w:ascii="Calibri" w:hAnsi="Calibri" w:cs="Calibri"/>
          <w:b/>
          <w:color w:val="262626"/>
          <w:lang w:val="en-NZ"/>
        </w:rPr>
        <w:tab/>
        <w:t>Risks recorded from outside the territory, which are applicable to the territory</w:t>
      </w:r>
    </w:p>
    <w:p w14:paraId="6494DEE0" w14:textId="77777777" w:rsidR="005C401B" w:rsidRPr="005C401B" w:rsidRDefault="005C401B" w:rsidP="005C401B">
      <w:pPr>
        <w:spacing w:before="120"/>
        <w:rPr>
          <w:rFonts w:ascii="Calibri" w:hAnsi="Calibri" w:cs="Calibri"/>
          <w:color w:val="262626"/>
          <w:lang w:val="en-NZ"/>
        </w:rPr>
      </w:pPr>
      <w:r w:rsidRPr="005C401B">
        <w:rPr>
          <w:rFonts w:ascii="Calibri" w:hAnsi="Calibri" w:cs="Calibri"/>
          <w:color w:val="262626"/>
          <w:lang w:val="en-NZ"/>
        </w:rPr>
        <w:t>4.1.1</w:t>
      </w:r>
      <w:r w:rsidRPr="005C401B">
        <w:rPr>
          <w:rFonts w:ascii="Calibri" w:hAnsi="Calibri" w:cs="Calibri"/>
          <w:color w:val="262626"/>
          <w:lang w:val="en-NZ"/>
        </w:rPr>
        <w:tab/>
        <w:t xml:space="preserve">Is the species listed in the following Plant Protection organizations and Invasive lists and if so, what is its status? </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604584E7" w14:textId="77777777" w:rsidTr="005C401B">
        <w:tc>
          <w:tcPr>
            <w:tcW w:w="5000" w:type="pct"/>
            <w:shd w:val="clear" w:color="auto" w:fill="auto"/>
          </w:tcPr>
          <w:p w14:paraId="3E3712B7" w14:textId="77777777" w:rsidR="005C401B" w:rsidRPr="00D56AF3" w:rsidRDefault="005C401B" w:rsidP="005C401B">
            <w:pPr>
              <w:rPr>
                <w:rFonts w:ascii="Calibri" w:hAnsi="Calibri" w:cs="Calibri"/>
                <w:b/>
                <w:color w:val="262626"/>
                <w:sz w:val="20"/>
                <w:szCs w:val="20"/>
                <w:lang w:val="es-ES"/>
              </w:rPr>
            </w:pPr>
            <w:proofErr w:type="spellStart"/>
            <w:r w:rsidRPr="00D56AF3">
              <w:rPr>
                <w:rFonts w:ascii="Calibri" w:hAnsi="Calibri" w:cs="Calibri"/>
                <w:b/>
                <w:color w:val="262626"/>
                <w:sz w:val="20"/>
                <w:szCs w:val="20"/>
                <w:lang w:val="es-ES"/>
              </w:rPr>
              <w:t>America</w:t>
            </w:r>
            <w:proofErr w:type="spellEnd"/>
          </w:p>
          <w:p w14:paraId="61D5BA10" w14:textId="77777777" w:rsidR="005C401B" w:rsidRPr="00D56AF3" w:rsidRDefault="000F5591" w:rsidP="005C401B">
            <w:pPr>
              <w:rPr>
                <w:rFonts w:ascii="Calibri" w:hAnsi="Calibri" w:cs="Calibri"/>
                <w:color w:val="262626"/>
                <w:sz w:val="20"/>
                <w:szCs w:val="20"/>
                <w:lang w:val="es-ES"/>
              </w:rPr>
            </w:pPr>
            <w:hyperlink r:id="rId48" w:history="1">
              <w:r w:rsidR="005C401B" w:rsidRPr="00D56AF3">
                <w:rPr>
                  <w:rFonts w:ascii="Calibri" w:hAnsi="Calibri" w:cs="Calibri"/>
                  <w:color w:val="78BE20"/>
                  <w:sz w:val="20"/>
                  <w:szCs w:val="20"/>
                  <w:u w:val="single"/>
                  <w:lang w:val="es-ES"/>
                </w:rPr>
                <w:t>COSAVE</w:t>
              </w:r>
            </w:hyperlink>
            <w:r w:rsidR="005C401B" w:rsidRPr="00D56AF3">
              <w:rPr>
                <w:rFonts w:ascii="Calibri" w:hAnsi="Calibri" w:cs="Calibri"/>
                <w:color w:val="262626"/>
                <w:sz w:val="20"/>
                <w:szCs w:val="20"/>
                <w:lang w:val="es-ES"/>
              </w:rPr>
              <w:t>: yes/no</w:t>
            </w:r>
          </w:p>
          <w:p w14:paraId="5F4FF1DE" w14:textId="77777777" w:rsidR="005C401B" w:rsidRPr="00D56AF3" w:rsidRDefault="000F5591" w:rsidP="005C401B">
            <w:pPr>
              <w:rPr>
                <w:rFonts w:ascii="Calibri" w:hAnsi="Calibri" w:cs="Calibri"/>
                <w:color w:val="262626"/>
                <w:sz w:val="20"/>
                <w:szCs w:val="20"/>
                <w:lang w:val="es-ES"/>
              </w:rPr>
            </w:pPr>
            <w:hyperlink r:id="rId49" w:history="1">
              <w:r w:rsidR="005C401B" w:rsidRPr="00D56AF3">
                <w:rPr>
                  <w:rFonts w:ascii="Calibri" w:hAnsi="Calibri" w:cs="Calibri"/>
                  <w:color w:val="78BE20"/>
                  <w:sz w:val="20"/>
                  <w:szCs w:val="20"/>
                  <w:u w:val="single"/>
                  <w:lang w:val="es-ES"/>
                </w:rPr>
                <w:t>NAPPO</w:t>
              </w:r>
            </w:hyperlink>
            <w:r w:rsidR="005C401B" w:rsidRPr="00D56AF3">
              <w:rPr>
                <w:rFonts w:ascii="Calibri" w:hAnsi="Calibri" w:cs="Calibri"/>
                <w:color w:val="262626"/>
                <w:sz w:val="20"/>
                <w:szCs w:val="20"/>
                <w:lang w:val="es-ES"/>
              </w:rPr>
              <w:t>: yes/no</w:t>
            </w:r>
          </w:p>
          <w:p w14:paraId="18FECDBB" w14:textId="77777777" w:rsidR="005C401B" w:rsidRPr="00D56AF3" w:rsidRDefault="000F5591" w:rsidP="005C401B">
            <w:pPr>
              <w:rPr>
                <w:rFonts w:ascii="Calibri" w:hAnsi="Calibri" w:cs="Calibri"/>
                <w:color w:val="262626"/>
                <w:sz w:val="20"/>
                <w:szCs w:val="20"/>
                <w:lang w:val="es-ES"/>
              </w:rPr>
            </w:pPr>
            <w:hyperlink r:id="rId50" w:history="1">
              <w:r w:rsidR="005C401B" w:rsidRPr="00D56AF3">
                <w:rPr>
                  <w:rFonts w:ascii="Calibri" w:hAnsi="Calibri" w:cs="Calibri"/>
                  <w:color w:val="78BE20"/>
                  <w:sz w:val="20"/>
                  <w:szCs w:val="20"/>
                  <w:u w:val="single"/>
                  <w:lang w:val="es-ES"/>
                </w:rPr>
                <w:t>OIRSA</w:t>
              </w:r>
            </w:hyperlink>
            <w:r w:rsidR="005C401B" w:rsidRPr="00D56AF3">
              <w:rPr>
                <w:rFonts w:ascii="Calibri" w:hAnsi="Calibri" w:cs="Calibri"/>
                <w:color w:val="262626"/>
                <w:sz w:val="20"/>
                <w:szCs w:val="20"/>
                <w:lang w:val="es-ES"/>
              </w:rPr>
              <w:t>: yes/no</w:t>
            </w:r>
          </w:p>
          <w:p w14:paraId="022750FC" w14:textId="77777777" w:rsidR="005C401B" w:rsidRPr="00D56AF3" w:rsidRDefault="005C401B" w:rsidP="005C401B">
            <w:pPr>
              <w:rPr>
                <w:rFonts w:ascii="Calibri" w:hAnsi="Calibri" w:cs="Calibri"/>
                <w:b/>
                <w:color w:val="262626"/>
                <w:sz w:val="20"/>
                <w:szCs w:val="20"/>
                <w:lang w:val="es-ES"/>
              </w:rPr>
            </w:pPr>
            <w:proofErr w:type="spellStart"/>
            <w:r w:rsidRPr="00D56AF3">
              <w:rPr>
                <w:rFonts w:ascii="Calibri" w:hAnsi="Calibri" w:cs="Calibri"/>
                <w:b/>
                <w:color w:val="262626"/>
                <w:sz w:val="20"/>
                <w:szCs w:val="20"/>
                <w:lang w:val="es-ES"/>
              </w:rPr>
              <w:lastRenderedPageBreak/>
              <w:t>Europe</w:t>
            </w:r>
            <w:proofErr w:type="spellEnd"/>
          </w:p>
          <w:p w14:paraId="395A830D" w14:textId="77777777" w:rsidR="005C401B" w:rsidRPr="00D56AF3" w:rsidRDefault="000F5591" w:rsidP="005C401B">
            <w:pPr>
              <w:rPr>
                <w:rFonts w:ascii="Calibri" w:hAnsi="Calibri" w:cs="Calibri"/>
                <w:color w:val="262626"/>
                <w:sz w:val="20"/>
                <w:szCs w:val="20"/>
              </w:rPr>
            </w:pPr>
            <w:hyperlink r:id="rId51" w:history="1">
              <w:r w:rsidR="005C401B" w:rsidRPr="00D56AF3">
                <w:rPr>
                  <w:rFonts w:ascii="Calibri" w:hAnsi="Calibri" w:cs="Calibri"/>
                  <w:color w:val="78BE20"/>
                  <w:sz w:val="20"/>
                  <w:szCs w:val="20"/>
                  <w:u w:val="single"/>
                </w:rPr>
                <w:t>EPPO</w:t>
              </w:r>
            </w:hyperlink>
            <w:r w:rsidR="005C401B" w:rsidRPr="00D56AF3">
              <w:rPr>
                <w:rFonts w:ascii="Calibri" w:hAnsi="Calibri" w:cs="Calibri"/>
                <w:color w:val="262626"/>
                <w:sz w:val="20"/>
                <w:szCs w:val="20"/>
              </w:rPr>
              <w:t>: yes/no</w:t>
            </w:r>
          </w:p>
          <w:p w14:paraId="606269B5" w14:textId="77777777" w:rsidR="005C401B" w:rsidRPr="00D56AF3" w:rsidRDefault="005C401B" w:rsidP="005C401B">
            <w:pPr>
              <w:rPr>
                <w:rFonts w:ascii="Calibri" w:hAnsi="Calibri" w:cs="Calibri"/>
                <w:color w:val="262626"/>
                <w:sz w:val="20"/>
                <w:szCs w:val="20"/>
              </w:rPr>
            </w:pPr>
            <w:r w:rsidRPr="00D56AF3">
              <w:rPr>
                <w:rFonts w:ascii="Calibri" w:hAnsi="Calibri" w:cs="Calibri"/>
                <w:color w:val="262626"/>
                <w:sz w:val="20"/>
                <w:szCs w:val="20"/>
                <w:lang w:val="en-NZ"/>
              </w:rPr>
              <w:t xml:space="preserve">EC Plant Health Directive (Council Directive 2000/29/EC): </w:t>
            </w:r>
            <w:r w:rsidRPr="00D56AF3">
              <w:rPr>
                <w:rFonts w:ascii="Calibri" w:hAnsi="Calibri" w:cs="Calibri"/>
                <w:color w:val="262626"/>
                <w:sz w:val="20"/>
                <w:szCs w:val="20"/>
              </w:rPr>
              <w:t>yes/no</w:t>
            </w:r>
          </w:p>
          <w:p w14:paraId="3A7E2962" w14:textId="77777777" w:rsidR="005C401B" w:rsidRPr="00D56AF3" w:rsidRDefault="005C401B" w:rsidP="005C401B">
            <w:pPr>
              <w:rPr>
                <w:rFonts w:ascii="Calibri" w:hAnsi="Calibri" w:cs="Calibri"/>
                <w:b/>
                <w:color w:val="262626"/>
                <w:sz w:val="20"/>
                <w:szCs w:val="20"/>
              </w:rPr>
            </w:pPr>
            <w:r w:rsidRPr="00D56AF3">
              <w:rPr>
                <w:rFonts w:ascii="Calibri" w:hAnsi="Calibri" w:cs="Calibri"/>
                <w:b/>
                <w:color w:val="262626"/>
                <w:sz w:val="20"/>
                <w:szCs w:val="20"/>
              </w:rPr>
              <w:t>Africa</w:t>
            </w:r>
          </w:p>
          <w:p w14:paraId="15066C45" w14:textId="77777777" w:rsidR="005C401B" w:rsidRPr="00D56AF3" w:rsidRDefault="000F5591" w:rsidP="005C401B">
            <w:pPr>
              <w:rPr>
                <w:rFonts w:ascii="Calibri" w:hAnsi="Calibri" w:cs="Calibri"/>
                <w:color w:val="262626"/>
                <w:sz w:val="20"/>
                <w:szCs w:val="20"/>
              </w:rPr>
            </w:pPr>
            <w:hyperlink r:id="rId52" w:history="1">
              <w:r w:rsidR="005C401B" w:rsidRPr="00D56AF3">
                <w:rPr>
                  <w:rFonts w:ascii="Calibri" w:hAnsi="Calibri" w:cs="Calibri"/>
                  <w:color w:val="78BE20"/>
                  <w:sz w:val="20"/>
                  <w:szCs w:val="20"/>
                  <w:u w:val="single"/>
                </w:rPr>
                <w:t>ARC</w:t>
              </w:r>
            </w:hyperlink>
            <w:r w:rsidR="005C401B" w:rsidRPr="00D56AF3">
              <w:rPr>
                <w:rFonts w:ascii="Calibri" w:hAnsi="Calibri" w:cs="Calibri"/>
                <w:color w:val="262626"/>
                <w:sz w:val="20"/>
                <w:szCs w:val="20"/>
              </w:rPr>
              <w:t>: yes/no</w:t>
            </w:r>
          </w:p>
          <w:p w14:paraId="32745A79" w14:textId="77777777" w:rsidR="005C401B" w:rsidRPr="00D56AF3" w:rsidRDefault="005C401B" w:rsidP="005C401B">
            <w:pPr>
              <w:rPr>
                <w:rFonts w:ascii="Calibri" w:hAnsi="Calibri" w:cs="Calibri"/>
                <w:b/>
                <w:color w:val="262626"/>
                <w:sz w:val="20"/>
                <w:szCs w:val="20"/>
              </w:rPr>
            </w:pPr>
            <w:r w:rsidRPr="00D56AF3">
              <w:rPr>
                <w:rFonts w:ascii="Calibri" w:hAnsi="Calibri" w:cs="Calibri"/>
                <w:b/>
                <w:color w:val="262626"/>
                <w:sz w:val="20"/>
                <w:szCs w:val="20"/>
              </w:rPr>
              <w:t xml:space="preserve">Others: </w:t>
            </w:r>
          </w:p>
          <w:p w14:paraId="34BFB1C5" w14:textId="77777777" w:rsidR="005C401B" w:rsidRPr="00D56AF3" w:rsidRDefault="000F5591" w:rsidP="005C401B">
            <w:pPr>
              <w:rPr>
                <w:rFonts w:ascii="Calibri" w:hAnsi="Calibri" w:cs="Calibri"/>
                <w:color w:val="262626"/>
                <w:sz w:val="20"/>
                <w:szCs w:val="20"/>
                <w:highlight w:val="yellow"/>
              </w:rPr>
            </w:pPr>
            <w:hyperlink r:id="rId53" w:history="1">
              <w:r w:rsidR="005C401B" w:rsidRPr="00D56AF3">
                <w:rPr>
                  <w:rFonts w:ascii="Calibri" w:hAnsi="Calibri" w:cs="Calibri"/>
                  <w:color w:val="78BE20"/>
                  <w:sz w:val="20"/>
                  <w:szCs w:val="20"/>
                  <w:u w:val="single"/>
                </w:rPr>
                <w:t>CABI CPC</w:t>
              </w:r>
            </w:hyperlink>
            <w:r w:rsidR="005C401B" w:rsidRPr="00D56AF3">
              <w:rPr>
                <w:rFonts w:ascii="Calibri" w:hAnsi="Calibri" w:cs="Calibri"/>
                <w:color w:val="262626"/>
                <w:sz w:val="20"/>
                <w:szCs w:val="20"/>
              </w:rPr>
              <w:t xml:space="preserve"> </w:t>
            </w:r>
          </w:p>
          <w:p w14:paraId="391395ED" w14:textId="77777777" w:rsidR="005C401B" w:rsidRPr="00D56AF3" w:rsidRDefault="000F5591" w:rsidP="005C401B">
            <w:pPr>
              <w:rPr>
                <w:rFonts w:ascii="Calibri" w:hAnsi="Calibri" w:cs="Calibri"/>
                <w:color w:val="262626"/>
                <w:sz w:val="20"/>
                <w:szCs w:val="20"/>
                <w:highlight w:val="yellow"/>
              </w:rPr>
            </w:pPr>
            <w:hyperlink r:id="rId54" w:history="1">
              <w:r w:rsidR="005C401B" w:rsidRPr="00D56AF3">
                <w:rPr>
                  <w:rFonts w:ascii="Calibri" w:hAnsi="Calibri" w:cs="Calibri"/>
                  <w:color w:val="78BE20"/>
                  <w:sz w:val="20"/>
                  <w:szCs w:val="20"/>
                  <w:u w:val="single"/>
                </w:rPr>
                <w:t>CABI ISC</w:t>
              </w:r>
            </w:hyperlink>
            <w:r w:rsidR="005C401B" w:rsidRPr="00D56AF3">
              <w:rPr>
                <w:rFonts w:ascii="Calibri" w:hAnsi="Calibri" w:cs="Calibri"/>
                <w:color w:val="262626"/>
                <w:sz w:val="20"/>
                <w:szCs w:val="20"/>
              </w:rPr>
              <w:t xml:space="preserve"> </w:t>
            </w:r>
          </w:p>
          <w:p w14:paraId="3F6B8A40" w14:textId="77777777" w:rsidR="005C401B" w:rsidRPr="00D56AF3" w:rsidRDefault="000F5591" w:rsidP="005C401B">
            <w:pPr>
              <w:rPr>
                <w:rFonts w:ascii="Calibri" w:hAnsi="Calibri" w:cs="Calibri"/>
                <w:color w:val="262626"/>
                <w:sz w:val="20"/>
                <w:szCs w:val="20"/>
              </w:rPr>
            </w:pPr>
            <w:hyperlink r:id="rId55" w:history="1">
              <w:r w:rsidR="005C401B" w:rsidRPr="00D56AF3">
                <w:rPr>
                  <w:rFonts w:ascii="Calibri" w:hAnsi="Calibri" w:cs="Calibri"/>
                  <w:color w:val="78BE20"/>
                  <w:sz w:val="20"/>
                  <w:szCs w:val="20"/>
                  <w:u w:val="single"/>
                </w:rPr>
                <w:t>GISD</w:t>
              </w:r>
            </w:hyperlink>
            <w:r w:rsidR="005C401B" w:rsidRPr="00D56AF3">
              <w:rPr>
                <w:rFonts w:ascii="Calibri" w:hAnsi="Calibri" w:cs="Calibri"/>
                <w:color w:val="262626"/>
                <w:sz w:val="20"/>
                <w:szCs w:val="20"/>
              </w:rPr>
              <w:t xml:space="preserve"> </w:t>
            </w:r>
          </w:p>
          <w:p w14:paraId="6E8ADCCD" w14:textId="4783CD65" w:rsidR="00A73369" w:rsidRPr="00D56AF3" w:rsidRDefault="005C401B" w:rsidP="00D56AF3">
            <w:pPr>
              <w:rPr>
                <w:rFonts w:ascii="Calibri" w:hAnsi="Calibri" w:cs="Calibri"/>
                <w:b/>
                <w:color w:val="262626"/>
                <w:sz w:val="20"/>
                <w:szCs w:val="20"/>
                <w:lang w:val="en-NZ"/>
              </w:rPr>
            </w:pPr>
            <w:r w:rsidRPr="00D56AF3">
              <w:rPr>
                <w:rFonts w:ascii="Calibri" w:hAnsi="Calibri" w:cs="Calibri"/>
                <w:b/>
                <w:color w:val="262626"/>
                <w:sz w:val="20"/>
                <w:szCs w:val="20"/>
                <w:lang w:val="en-NZ"/>
              </w:rPr>
              <w:t>Other organizations relevant for the territory (e.g. regional, national…)</w:t>
            </w:r>
          </w:p>
        </w:tc>
      </w:tr>
    </w:tbl>
    <w:p w14:paraId="6608896D" w14:textId="77777777" w:rsidR="005C401B" w:rsidRPr="005C401B" w:rsidRDefault="005C401B" w:rsidP="005C401B">
      <w:pPr>
        <w:spacing w:before="120"/>
        <w:rPr>
          <w:rFonts w:ascii="Calibri" w:hAnsi="Calibri" w:cs="Calibri"/>
          <w:color w:val="262626"/>
          <w:sz w:val="18"/>
          <w:szCs w:val="18"/>
          <w:lang w:val="en-NZ"/>
        </w:rPr>
      </w:pPr>
      <w:bookmarkStart w:id="83" w:name="_Hlk8658256"/>
      <w:r w:rsidRPr="005C401B">
        <w:rPr>
          <w:rFonts w:ascii="Calibri" w:hAnsi="Calibri" w:cs="Calibri"/>
          <w:color w:val="262626"/>
          <w:lang w:val="en-NZ"/>
        </w:rPr>
        <w:lastRenderedPageBreak/>
        <w:t>4.1.2</w:t>
      </w:r>
      <w:r w:rsidRPr="005C401B">
        <w:rPr>
          <w:rFonts w:ascii="Calibri" w:hAnsi="Calibri" w:cs="Calibri"/>
          <w:color w:val="262626"/>
          <w:lang w:val="en-NZ"/>
        </w:rPr>
        <w:tab/>
        <w:t xml:space="preserve">Is there any negative impact of the species on the economy, environment or public health recorded from any parts of its current distribution? </w:t>
      </w:r>
      <w:r w:rsidRPr="005C401B">
        <w:rPr>
          <w:rFonts w:ascii="Calibri" w:hAnsi="Calibri" w:cs="Calibri"/>
          <w:color w:val="262626"/>
          <w:sz w:val="18"/>
          <w:szCs w:val="18"/>
          <w:lang w:val="en-NZ"/>
        </w:rPr>
        <w:t>Please provide a summary of the available information</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6EA92EE5" w14:textId="77777777" w:rsidTr="005C401B">
        <w:trPr>
          <w:trHeight w:val="438"/>
        </w:trPr>
        <w:tc>
          <w:tcPr>
            <w:tcW w:w="5000" w:type="pct"/>
            <w:shd w:val="clear" w:color="auto" w:fill="auto"/>
          </w:tcPr>
          <w:p w14:paraId="708D0FEF" w14:textId="77777777" w:rsidR="005C401B" w:rsidRPr="005C401B" w:rsidRDefault="005C401B" w:rsidP="005C401B">
            <w:pPr>
              <w:rPr>
                <w:rFonts w:ascii="Calibri" w:hAnsi="Calibri" w:cs="Calibri"/>
                <w:color w:val="262626"/>
                <w:sz w:val="20"/>
                <w:szCs w:val="20"/>
                <w:lang w:val="en-NZ"/>
              </w:rPr>
            </w:pPr>
          </w:p>
        </w:tc>
      </w:tr>
    </w:tbl>
    <w:p w14:paraId="6B78F6C2" w14:textId="77777777" w:rsidR="005C401B" w:rsidRPr="005C401B" w:rsidRDefault="005C401B" w:rsidP="005C401B">
      <w:pPr>
        <w:rPr>
          <w:rFonts w:ascii="Calibri" w:hAnsi="Calibri" w:cs="Calibri"/>
          <w:b/>
          <w:color w:val="262626"/>
          <w:lang w:val="en-NZ"/>
        </w:rPr>
      </w:pPr>
    </w:p>
    <w:p w14:paraId="1A9F5C27"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4.2 Economic and socioeconomic effects</w:t>
      </w:r>
    </w:p>
    <w:p w14:paraId="6E9EF864" w14:textId="2903788D" w:rsidR="005C401B" w:rsidRPr="00D56AF3" w:rsidRDefault="005C401B" w:rsidP="005C401B">
      <w:pPr>
        <w:spacing w:before="120"/>
        <w:rPr>
          <w:rFonts w:ascii="Calibri" w:hAnsi="Calibri" w:cs="Calibri"/>
          <w:color w:val="262626"/>
          <w:sz w:val="20"/>
          <w:szCs w:val="18"/>
          <w:lang w:val="en-NZ"/>
        </w:rPr>
      </w:pPr>
      <w:bookmarkStart w:id="84" w:name="_Hlk36713709"/>
      <w:r w:rsidRPr="005C401B">
        <w:rPr>
          <w:rFonts w:ascii="Calibri" w:hAnsi="Calibri" w:cs="Calibri"/>
          <w:color w:val="262626"/>
          <w:lang w:val="en-NZ"/>
        </w:rPr>
        <w:t>4.2.1</w:t>
      </w:r>
      <w:r w:rsidRPr="005C401B">
        <w:rPr>
          <w:rFonts w:ascii="Calibri" w:hAnsi="Calibri" w:cs="Calibri"/>
          <w:color w:val="262626"/>
          <w:lang w:val="en-NZ"/>
        </w:rPr>
        <w:tab/>
        <w:t xml:space="preserve">Could the species have any negative effect on economic activities in the territory? </w:t>
      </w:r>
      <w:r w:rsidRPr="005C401B">
        <w:rPr>
          <w:rFonts w:ascii="Calibri" w:hAnsi="Calibri" w:cs="Calibri"/>
          <w:color w:val="262626"/>
          <w:sz w:val="18"/>
          <w:szCs w:val="18"/>
          <w:lang w:val="en-NZ"/>
        </w:rPr>
        <w:t>Please include any information about specific assessments from areas outside the PRA area including experiences with closely related species with relevance for the area of interest</w:t>
      </w:r>
      <w:r w:rsidR="006963DD">
        <w:rPr>
          <w:rFonts w:ascii="Calibri" w:hAnsi="Calibri" w:cs="Calibri"/>
          <w:color w:val="262626"/>
          <w:sz w:val="18"/>
          <w:szCs w:val="18"/>
          <w:lang w:val="en-NZ"/>
        </w:rPr>
        <w:t xml:space="preserve">. </w:t>
      </w:r>
      <w:r w:rsidR="006963DD">
        <w:rPr>
          <w:rFonts w:ascii="Calibri" w:eastAsia="Times New Roman" w:hAnsi="Calibri" w:cs="Calibri"/>
          <w:b/>
          <w:color w:val="333333"/>
          <w:sz w:val="18"/>
          <w:szCs w:val="18"/>
          <w:bdr w:val="none" w:sz="0" w:space="0" w:color="auto" w:frame="1"/>
          <w:lang w:eastAsia="en-GB"/>
        </w:rPr>
        <w:t>C</w:t>
      </w:r>
      <w:r w:rsidRPr="005C401B">
        <w:rPr>
          <w:rFonts w:ascii="Calibri" w:eastAsia="Times New Roman" w:hAnsi="Calibri" w:cs="Calibri"/>
          <w:b/>
          <w:color w:val="333333"/>
          <w:sz w:val="18"/>
          <w:szCs w:val="18"/>
          <w:bdr w:val="none" w:sz="0" w:space="0" w:color="auto" w:frame="1"/>
          <w:lang w:eastAsia="en-GB"/>
        </w:rPr>
        <w:t xml:space="preserve">onsider: </w:t>
      </w:r>
      <w:r w:rsidRPr="005C401B">
        <w:rPr>
          <w:rFonts w:ascii="Calibri" w:eastAsia="Times New Roman" w:hAnsi="Calibri" w:cs="Calibri"/>
          <w:color w:val="333333"/>
          <w:sz w:val="18"/>
          <w:szCs w:val="18"/>
          <w:lang w:eastAsia="en-GB"/>
        </w:rPr>
        <w:t xml:space="preserve">reduction in crop yield or quality; reduction in prices or demand, including export markets; increase in production costs (including costs of control); vectoring of other pests of </w:t>
      </w:r>
      <w:r w:rsidRPr="00CA37FC">
        <w:rPr>
          <w:rFonts w:ascii="Calibri" w:eastAsia="Times New Roman" w:hAnsi="Calibri" w:cs="Calibri"/>
          <w:color w:val="333333"/>
          <w:sz w:val="18"/>
          <w:szCs w:val="18"/>
          <w:lang w:eastAsia="en-GB"/>
        </w:rPr>
        <w:t>economic importance; extent of phytosanitary regulations imposed by importing countries)</w:t>
      </w:r>
    </w:p>
    <w:tbl>
      <w:tblPr>
        <w:tblW w:w="497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8966"/>
      </w:tblGrid>
      <w:tr w:rsidR="005C401B" w:rsidRPr="00D56AF3" w14:paraId="68BD3A5E" w14:textId="77777777" w:rsidTr="005C401B">
        <w:trPr>
          <w:trHeight w:val="313"/>
        </w:trPr>
        <w:tc>
          <w:tcPr>
            <w:tcW w:w="5000" w:type="pct"/>
            <w:shd w:val="clear" w:color="auto" w:fill="auto"/>
          </w:tcPr>
          <w:bookmarkEnd w:id="84"/>
          <w:p w14:paraId="63AC0551" w14:textId="77777777" w:rsidR="005C401B" w:rsidRPr="00D56AF3" w:rsidRDefault="008F0D5C" w:rsidP="006052B4">
            <w:pPr>
              <w:numPr>
                <w:ilvl w:val="0"/>
                <w:numId w:val="27"/>
              </w:numPr>
              <w:ind w:left="321" w:hanging="321"/>
              <w:rPr>
                <w:rFonts w:ascii="Calibri" w:hAnsi="Calibri" w:cs="Calibri"/>
                <w:b/>
                <w:color w:val="262626"/>
                <w:sz w:val="20"/>
                <w:szCs w:val="18"/>
                <w:lang w:val="en-NZ"/>
              </w:rPr>
            </w:pPr>
            <w:r w:rsidRPr="00D56AF3">
              <w:rPr>
                <w:rFonts w:ascii="Calibri" w:hAnsi="Calibri" w:cs="Calibri"/>
                <w:b/>
                <w:color w:val="262626"/>
                <w:sz w:val="20"/>
                <w:szCs w:val="18"/>
                <w:lang w:val="en-NZ"/>
              </w:rPr>
              <w:t>A</w:t>
            </w:r>
            <w:r w:rsidR="005C401B" w:rsidRPr="00D56AF3">
              <w:rPr>
                <w:rFonts w:ascii="Calibri" w:hAnsi="Calibri" w:cs="Calibri"/>
                <w:b/>
                <w:color w:val="262626"/>
                <w:sz w:val="20"/>
                <w:szCs w:val="18"/>
                <w:lang w:val="en-NZ"/>
              </w:rPr>
              <w:t>griculture:</w:t>
            </w:r>
          </w:p>
          <w:p w14:paraId="5954F154" w14:textId="77777777" w:rsidR="005C401B" w:rsidRPr="00D56AF3" w:rsidRDefault="008F0D5C" w:rsidP="006052B4">
            <w:pPr>
              <w:numPr>
                <w:ilvl w:val="0"/>
                <w:numId w:val="27"/>
              </w:numPr>
              <w:ind w:left="321" w:hanging="321"/>
              <w:rPr>
                <w:rFonts w:ascii="Calibri" w:hAnsi="Calibri" w:cs="Calibri"/>
                <w:b/>
                <w:color w:val="262626"/>
                <w:sz w:val="20"/>
                <w:szCs w:val="18"/>
                <w:lang w:val="en-NZ"/>
              </w:rPr>
            </w:pPr>
            <w:r w:rsidRPr="00D56AF3">
              <w:rPr>
                <w:rFonts w:ascii="Calibri" w:hAnsi="Calibri" w:cs="Calibri"/>
                <w:b/>
                <w:color w:val="262626"/>
                <w:sz w:val="20"/>
                <w:szCs w:val="18"/>
                <w:lang w:val="en-NZ"/>
              </w:rPr>
              <w:t>L</w:t>
            </w:r>
            <w:r w:rsidR="005C401B" w:rsidRPr="00D56AF3">
              <w:rPr>
                <w:rFonts w:ascii="Calibri" w:hAnsi="Calibri" w:cs="Calibri"/>
                <w:b/>
                <w:color w:val="262626"/>
                <w:sz w:val="20"/>
                <w:szCs w:val="18"/>
                <w:lang w:val="en-NZ"/>
              </w:rPr>
              <w:t>ivestock:</w:t>
            </w:r>
          </w:p>
          <w:p w14:paraId="2ABB1BDA" w14:textId="77777777" w:rsidR="005C401B" w:rsidRPr="00D56AF3" w:rsidRDefault="008F0D5C" w:rsidP="006052B4">
            <w:pPr>
              <w:numPr>
                <w:ilvl w:val="0"/>
                <w:numId w:val="27"/>
              </w:numPr>
              <w:ind w:left="321" w:hanging="321"/>
              <w:rPr>
                <w:rFonts w:ascii="Calibri" w:hAnsi="Calibri" w:cs="Calibri"/>
                <w:b/>
                <w:color w:val="262626"/>
                <w:sz w:val="20"/>
                <w:szCs w:val="18"/>
                <w:lang w:val="en-NZ"/>
              </w:rPr>
            </w:pPr>
            <w:r w:rsidRPr="00D56AF3">
              <w:rPr>
                <w:rFonts w:ascii="Calibri" w:hAnsi="Calibri" w:cs="Calibri"/>
                <w:b/>
                <w:color w:val="262626"/>
                <w:sz w:val="20"/>
                <w:szCs w:val="18"/>
                <w:lang w:val="en-NZ"/>
              </w:rPr>
              <w:t>F</w:t>
            </w:r>
            <w:r w:rsidR="005C401B" w:rsidRPr="00D56AF3">
              <w:rPr>
                <w:rFonts w:ascii="Calibri" w:hAnsi="Calibri" w:cs="Calibri"/>
                <w:b/>
                <w:color w:val="262626"/>
                <w:sz w:val="20"/>
                <w:szCs w:val="18"/>
                <w:lang w:val="en-NZ"/>
              </w:rPr>
              <w:t>isheries:</w:t>
            </w:r>
          </w:p>
          <w:p w14:paraId="67284918" w14:textId="77777777" w:rsidR="005C401B" w:rsidRPr="00D56AF3" w:rsidRDefault="008F0D5C" w:rsidP="006052B4">
            <w:pPr>
              <w:numPr>
                <w:ilvl w:val="0"/>
                <w:numId w:val="27"/>
              </w:numPr>
              <w:ind w:left="321" w:hanging="321"/>
              <w:rPr>
                <w:rFonts w:ascii="Calibri" w:hAnsi="Calibri" w:cs="Calibri"/>
                <w:b/>
                <w:color w:val="262626"/>
                <w:sz w:val="20"/>
                <w:szCs w:val="18"/>
                <w:lang w:val="en-NZ"/>
              </w:rPr>
            </w:pPr>
            <w:r w:rsidRPr="00D56AF3">
              <w:rPr>
                <w:rFonts w:ascii="Calibri" w:hAnsi="Calibri" w:cs="Calibri"/>
                <w:b/>
                <w:color w:val="262626"/>
                <w:sz w:val="20"/>
                <w:szCs w:val="18"/>
                <w:lang w:val="en-NZ"/>
              </w:rPr>
              <w:t>A</w:t>
            </w:r>
            <w:r w:rsidR="005C401B" w:rsidRPr="00D56AF3">
              <w:rPr>
                <w:rFonts w:ascii="Calibri" w:hAnsi="Calibri" w:cs="Calibri"/>
                <w:b/>
                <w:color w:val="262626"/>
                <w:sz w:val="20"/>
                <w:szCs w:val="18"/>
                <w:lang w:val="en-NZ"/>
              </w:rPr>
              <w:t>quaculture:</w:t>
            </w:r>
          </w:p>
          <w:p w14:paraId="0F8901D4" w14:textId="77777777" w:rsidR="005C401B" w:rsidRPr="00D56AF3" w:rsidRDefault="008F0D5C" w:rsidP="006052B4">
            <w:pPr>
              <w:numPr>
                <w:ilvl w:val="0"/>
                <w:numId w:val="27"/>
              </w:numPr>
              <w:ind w:left="321" w:hanging="321"/>
              <w:rPr>
                <w:rFonts w:ascii="Calibri" w:hAnsi="Calibri" w:cs="Calibri"/>
                <w:b/>
                <w:color w:val="262626"/>
                <w:sz w:val="20"/>
                <w:szCs w:val="18"/>
                <w:lang w:val="en-NZ"/>
              </w:rPr>
            </w:pPr>
            <w:r w:rsidRPr="00D56AF3">
              <w:rPr>
                <w:rFonts w:ascii="Calibri" w:hAnsi="Calibri" w:cs="Calibri"/>
                <w:b/>
                <w:color w:val="262626"/>
                <w:sz w:val="20"/>
                <w:szCs w:val="18"/>
                <w:lang w:val="en-NZ"/>
              </w:rPr>
              <w:t>F</w:t>
            </w:r>
            <w:r w:rsidR="005C401B" w:rsidRPr="00D56AF3">
              <w:rPr>
                <w:rFonts w:ascii="Calibri" w:hAnsi="Calibri" w:cs="Calibri"/>
                <w:b/>
                <w:color w:val="262626"/>
                <w:sz w:val="20"/>
                <w:szCs w:val="18"/>
                <w:lang w:val="en-NZ"/>
              </w:rPr>
              <w:t>orestry:</w:t>
            </w:r>
          </w:p>
          <w:p w14:paraId="1617C8E8" w14:textId="77777777" w:rsidR="005C401B" w:rsidRPr="00D56AF3" w:rsidRDefault="008F0D5C" w:rsidP="006052B4">
            <w:pPr>
              <w:numPr>
                <w:ilvl w:val="0"/>
                <w:numId w:val="27"/>
              </w:numPr>
              <w:ind w:left="321" w:hanging="321"/>
              <w:rPr>
                <w:rFonts w:ascii="Calibri" w:hAnsi="Calibri" w:cs="Calibri"/>
                <w:b/>
                <w:sz w:val="20"/>
                <w:szCs w:val="18"/>
                <w:lang w:val="en-NZ"/>
              </w:rPr>
            </w:pPr>
            <w:r w:rsidRPr="00D56AF3">
              <w:rPr>
                <w:rFonts w:ascii="Calibri" w:hAnsi="Calibri" w:cs="Calibri"/>
                <w:b/>
                <w:color w:val="262626"/>
                <w:sz w:val="20"/>
                <w:szCs w:val="18"/>
                <w:lang w:val="en-NZ"/>
              </w:rPr>
              <w:t>T</w:t>
            </w:r>
            <w:r w:rsidR="005C401B" w:rsidRPr="00D56AF3">
              <w:rPr>
                <w:rFonts w:ascii="Calibri" w:hAnsi="Calibri" w:cs="Calibri"/>
                <w:b/>
                <w:color w:val="262626"/>
                <w:sz w:val="20"/>
                <w:szCs w:val="18"/>
                <w:lang w:val="en-NZ"/>
              </w:rPr>
              <w:t>ourism:</w:t>
            </w:r>
          </w:p>
          <w:p w14:paraId="29832A2C" w14:textId="77777777" w:rsidR="00B86503" w:rsidRPr="00D56AF3" w:rsidRDefault="008F0D5C" w:rsidP="00B86503">
            <w:pPr>
              <w:pStyle w:val="CABInormal"/>
              <w:numPr>
                <w:ilvl w:val="0"/>
                <w:numId w:val="27"/>
              </w:numPr>
              <w:ind w:left="321" w:hanging="321"/>
              <w:rPr>
                <w:rFonts w:ascii="Calibri" w:hAnsi="Calibri" w:cs="Calibri"/>
                <w:b/>
                <w:color w:val="auto"/>
                <w:sz w:val="20"/>
                <w:szCs w:val="18"/>
                <w:lang w:val="en-NZ"/>
              </w:rPr>
            </w:pPr>
            <w:r w:rsidRPr="00D56AF3">
              <w:rPr>
                <w:rFonts w:ascii="Calibri" w:hAnsi="Calibri" w:cs="Calibri"/>
                <w:b/>
                <w:color w:val="auto"/>
                <w:sz w:val="20"/>
                <w:szCs w:val="18"/>
                <w:lang w:val="en-NZ"/>
              </w:rPr>
              <w:t>R</w:t>
            </w:r>
            <w:r w:rsidR="00B86503" w:rsidRPr="00D56AF3">
              <w:rPr>
                <w:rFonts w:ascii="Calibri" w:hAnsi="Calibri" w:cs="Calibri"/>
                <w:b/>
                <w:color w:val="auto"/>
                <w:sz w:val="20"/>
                <w:szCs w:val="18"/>
                <w:lang w:val="en-NZ"/>
              </w:rPr>
              <w:t>ecreational potential</w:t>
            </w:r>
            <w:r w:rsidR="00E845DA" w:rsidRPr="00D56AF3">
              <w:rPr>
                <w:rFonts w:ascii="Calibri" w:hAnsi="Calibri" w:cs="Calibri"/>
                <w:b/>
                <w:color w:val="auto"/>
                <w:sz w:val="20"/>
                <w:szCs w:val="18"/>
                <w:lang w:val="en-NZ"/>
              </w:rPr>
              <w:t>:</w:t>
            </w:r>
          </w:p>
          <w:p w14:paraId="27F5B52D" w14:textId="77777777" w:rsidR="005C401B" w:rsidRPr="00D56AF3" w:rsidRDefault="008F0D5C" w:rsidP="006052B4">
            <w:pPr>
              <w:numPr>
                <w:ilvl w:val="0"/>
                <w:numId w:val="27"/>
              </w:numPr>
              <w:ind w:left="321" w:hanging="321"/>
              <w:rPr>
                <w:rFonts w:ascii="Calibri" w:hAnsi="Calibri" w:cs="Calibri"/>
                <w:b/>
                <w:color w:val="262626"/>
                <w:sz w:val="20"/>
                <w:szCs w:val="18"/>
                <w:lang w:val="en-NZ"/>
              </w:rPr>
            </w:pPr>
            <w:r w:rsidRPr="00D56AF3">
              <w:rPr>
                <w:rFonts w:ascii="Calibri" w:hAnsi="Calibri" w:cs="Calibri"/>
                <w:b/>
                <w:color w:val="262626"/>
                <w:sz w:val="20"/>
                <w:szCs w:val="18"/>
                <w:lang w:val="en-NZ"/>
              </w:rPr>
              <w:t>I</w:t>
            </w:r>
            <w:r w:rsidR="005C401B" w:rsidRPr="00D56AF3">
              <w:rPr>
                <w:rFonts w:ascii="Calibri" w:hAnsi="Calibri" w:cs="Calibri"/>
                <w:b/>
                <w:color w:val="262626"/>
                <w:sz w:val="20"/>
                <w:szCs w:val="18"/>
                <w:lang w:val="en-NZ"/>
              </w:rPr>
              <w:t>nfrastructure:</w:t>
            </w:r>
          </w:p>
          <w:p w14:paraId="18343500" w14:textId="77777777" w:rsidR="005C401B" w:rsidRPr="00D56AF3" w:rsidRDefault="008F0D5C" w:rsidP="006052B4">
            <w:pPr>
              <w:numPr>
                <w:ilvl w:val="0"/>
                <w:numId w:val="27"/>
              </w:numPr>
              <w:ind w:left="321" w:hanging="321"/>
              <w:rPr>
                <w:rFonts w:ascii="Calibri" w:hAnsi="Calibri" w:cs="Calibri"/>
                <w:b/>
                <w:color w:val="262626"/>
                <w:sz w:val="20"/>
                <w:szCs w:val="18"/>
                <w:lang w:val="en-NZ"/>
              </w:rPr>
            </w:pPr>
            <w:r w:rsidRPr="00D56AF3">
              <w:rPr>
                <w:rFonts w:ascii="Calibri" w:hAnsi="Calibri" w:cs="Calibri"/>
                <w:b/>
                <w:color w:val="262626"/>
                <w:sz w:val="20"/>
                <w:szCs w:val="18"/>
                <w:lang w:val="en-NZ"/>
              </w:rPr>
              <w:t>E</w:t>
            </w:r>
            <w:r w:rsidR="005C401B" w:rsidRPr="00D56AF3">
              <w:rPr>
                <w:rFonts w:ascii="Calibri" w:hAnsi="Calibri" w:cs="Calibri"/>
                <w:b/>
                <w:color w:val="262626"/>
                <w:sz w:val="20"/>
                <w:szCs w:val="18"/>
                <w:lang w:val="en-NZ"/>
              </w:rPr>
              <w:t>mployment rates:</w:t>
            </w:r>
          </w:p>
          <w:p w14:paraId="25E1F693" w14:textId="77777777" w:rsidR="005C401B" w:rsidRPr="00D56AF3" w:rsidRDefault="008F0D5C" w:rsidP="006052B4">
            <w:pPr>
              <w:numPr>
                <w:ilvl w:val="0"/>
                <w:numId w:val="27"/>
              </w:numPr>
              <w:ind w:left="321" w:hanging="321"/>
              <w:rPr>
                <w:rFonts w:ascii="Calibri" w:hAnsi="Calibri" w:cs="Calibri"/>
                <w:color w:val="262626"/>
                <w:sz w:val="20"/>
                <w:szCs w:val="18"/>
                <w:lang w:val="en-NZ"/>
              </w:rPr>
            </w:pPr>
            <w:r w:rsidRPr="00D56AF3">
              <w:rPr>
                <w:rFonts w:ascii="Calibri" w:hAnsi="Calibri" w:cs="Calibri"/>
                <w:b/>
                <w:color w:val="262626"/>
                <w:sz w:val="20"/>
                <w:szCs w:val="18"/>
                <w:lang w:val="en-NZ"/>
              </w:rPr>
              <w:t>O</w:t>
            </w:r>
            <w:r w:rsidR="005C401B" w:rsidRPr="00D56AF3">
              <w:rPr>
                <w:rFonts w:ascii="Calibri" w:hAnsi="Calibri" w:cs="Calibri"/>
                <w:b/>
                <w:color w:val="262626"/>
                <w:sz w:val="20"/>
                <w:szCs w:val="18"/>
                <w:lang w:val="en-NZ"/>
              </w:rPr>
              <w:t>ther:</w:t>
            </w:r>
          </w:p>
        </w:tc>
      </w:tr>
    </w:tbl>
    <w:p w14:paraId="3E75279A" w14:textId="77777777" w:rsidR="005C401B" w:rsidRPr="00D56AF3" w:rsidRDefault="005C401B" w:rsidP="005C401B">
      <w:pPr>
        <w:spacing w:before="120"/>
        <w:rPr>
          <w:rFonts w:ascii="Calibri" w:hAnsi="Calibri" w:cs="Calibri"/>
          <w:color w:val="262626"/>
          <w:sz w:val="20"/>
          <w:szCs w:val="20"/>
          <w:lang w:val="en-NZ"/>
        </w:rPr>
      </w:pPr>
      <w:r w:rsidRPr="005C401B">
        <w:rPr>
          <w:rFonts w:ascii="Calibri" w:hAnsi="Calibri" w:cs="Calibri"/>
          <w:color w:val="262626"/>
          <w:lang w:val="en-NZ"/>
        </w:rPr>
        <w:t>4.2.2</w:t>
      </w:r>
      <w:r w:rsidRPr="005C401B">
        <w:rPr>
          <w:rFonts w:ascii="Calibri" w:hAnsi="Calibri" w:cs="Calibri"/>
          <w:color w:val="262626"/>
          <w:lang w:val="en-NZ"/>
        </w:rPr>
        <w:tab/>
        <w:t>Are there any risks of impacts on cultural valuable species, habitats, landscapes, practices or other values</w:t>
      </w:r>
      <w:r w:rsidRPr="005C401B">
        <w:rPr>
          <w:rFonts w:ascii="Calibri" w:hAnsi="Calibri" w:cs="Calibri"/>
          <w:color w:val="262626"/>
        </w:rPr>
        <w:t xml:space="preserve">? </w:t>
      </w:r>
      <w:r w:rsidRPr="005C401B">
        <w:rPr>
          <w:rFonts w:ascii="Calibri" w:hAnsi="Calibri" w:cs="Calibri"/>
          <w:color w:val="262626"/>
          <w:sz w:val="18"/>
          <w:szCs w:val="18"/>
          <w:lang w:val="en-NZ"/>
        </w:rPr>
        <w:t xml:space="preserve">Please include any information about specific assessments from areas outside the PRA area including experiences </w:t>
      </w:r>
      <w:r w:rsidRPr="00CA37FC">
        <w:rPr>
          <w:rFonts w:ascii="Calibri" w:hAnsi="Calibri" w:cs="Calibri"/>
          <w:color w:val="262626"/>
          <w:sz w:val="18"/>
          <w:szCs w:val="18"/>
          <w:lang w:val="en-NZ"/>
        </w:rPr>
        <w:t>with closely related species with relevance for the area of interest</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D56AF3" w14:paraId="328F4B25" w14:textId="77777777" w:rsidTr="005C401B">
        <w:tc>
          <w:tcPr>
            <w:tcW w:w="5000" w:type="pct"/>
            <w:shd w:val="clear" w:color="auto" w:fill="auto"/>
          </w:tcPr>
          <w:p w14:paraId="2F7D17A9" w14:textId="77777777" w:rsidR="005C401B" w:rsidRPr="00D56AF3" w:rsidRDefault="008F0D5C" w:rsidP="006052B4">
            <w:pPr>
              <w:numPr>
                <w:ilvl w:val="0"/>
                <w:numId w:val="28"/>
              </w:numPr>
              <w:ind w:left="321" w:hanging="258"/>
              <w:rPr>
                <w:rFonts w:ascii="Calibri" w:hAnsi="Calibri" w:cs="Calibri"/>
                <w:b/>
                <w:color w:val="262626"/>
                <w:sz w:val="20"/>
                <w:szCs w:val="20"/>
                <w:lang w:val="en-NZ"/>
              </w:rPr>
            </w:pPr>
            <w:r w:rsidRPr="00D56AF3">
              <w:rPr>
                <w:rFonts w:ascii="Calibri" w:hAnsi="Calibri" w:cs="Calibri"/>
                <w:b/>
                <w:color w:val="262626"/>
                <w:sz w:val="20"/>
                <w:szCs w:val="20"/>
                <w:lang w:val="en-NZ"/>
              </w:rPr>
              <w:t>C</w:t>
            </w:r>
            <w:r w:rsidR="005C401B" w:rsidRPr="00D56AF3">
              <w:rPr>
                <w:rFonts w:ascii="Calibri" w:hAnsi="Calibri" w:cs="Calibri"/>
                <w:b/>
                <w:color w:val="262626"/>
                <w:sz w:val="20"/>
                <w:szCs w:val="20"/>
                <w:lang w:val="en-NZ"/>
              </w:rPr>
              <w:t xml:space="preserve">ompetition </w:t>
            </w:r>
            <w:r w:rsidR="000A37F2" w:rsidRPr="00D56AF3">
              <w:rPr>
                <w:rFonts w:ascii="Calibri" w:hAnsi="Calibri" w:cs="Calibri"/>
                <w:b/>
                <w:color w:val="262626"/>
                <w:sz w:val="20"/>
                <w:szCs w:val="20"/>
                <w:lang w:val="en-NZ"/>
              </w:rPr>
              <w:t xml:space="preserve">with or impact on </w:t>
            </w:r>
            <w:r w:rsidR="005C401B" w:rsidRPr="00D56AF3">
              <w:rPr>
                <w:rFonts w:ascii="Calibri" w:hAnsi="Calibri" w:cs="Calibri"/>
                <w:b/>
                <w:color w:val="262626"/>
                <w:sz w:val="20"/>
                <w:szCs w:val="20"/>
                <w:lang w:val="en-NZ"/>
              </w:rPr>
              <w:t>cultural valuable species:</w:t>
            </w:r>
          </w:p>
          <w:p w14:paraId="6D018AA1" w14:textId="77777777" w:rsidR="005C401B" w:rsidRPr="00D56AF3" w:rsidRDefault="008F0D5C" w:rsidP="006052B4">
            <w:pPr>
              <w:numPr>
                <w:ilvl w:val="0"/>
                <w:numId w:val="28"/>
              </w:numPr>
              <w:ind w:left="321" w:hanging="258"/>
              <w:rPr>
                <w:rFonts w:ascii="Calibri" w:hAnsi="Calibri" w:cs="Calibri"/>
                <w:b/>
                <w:color w:val="262626"/>
                <w:sz w:val="20"/>
                <w:szCs w:val="20"/>
                <w:lang w:val="en-NZ"/>
              </w:rPr>
            </w:pPr>
            <w:r w:rsidRPr="00D56AF3">
              <w:rPr>
                <w:rFonts w:ascii="Calibri" w:hAnsi="Calibri" w:cs="Calibri"/>
                <w:b/>
                <w:color w:val="262626"/>
                <w:sz w:val="20"/>
                <w:szCs w:val="20"/>
                <w:lang w:val="en-NZ"/>
              </w:rPr>
              <w:t>I</w:t>
            </w:r>
            <w:r w:rsidR="005C401B" w:rsidRPr="00D56AF3">
              <w:rPr>
                <w:rFonts w:ascii="Calibri" w:hAnsi="Calibri" w:cs="Calibri"/>
                <w:b/>
                <w:color w:val="262626"/>
                <w:sz w:val="20"/>
                <w:szCs w:val="20"/>
                <w:lang w:val="en-NZ"/>
              </w:rPr>
              <w:t>mpact on historically valuable practices:</w:t>
            </w:r>
          </w:p>
          <w:p w14:paraId="6F303354" w14:textId="77777777" w:rsidR="005C401B" w:rsidRPr="00D56AF3" w:rsidRDefault="008F0D5C" w:rsidP="006052B4">
            <w:pPr>
              <w:numPr>
                <w:ilvl w:val="0"/>
                <w:numId w:val="28"/>
              </w:numPr>
              <w:ind w:left="321" w:hanging="258"/>
              <w:rPr>
                <w:rFonts w:ascii="Calibri" w:hAnsi="Calibri" w:cs="Calibri"/>
                <w:b/>
                <w:color w:val="262626"/>
                <w:sz w:val="20"/>
                <w:szCs w:val="20"/>
                <w:lang w:val="en-NZ"/>
              </w:rPr>
            </w:pPr>
            <w:r w:rsidRPr="00D56AF3">
              <w:rPr>
                <w:rFonts w:ascii="Calibri" w:hAnsi="Calibri" w:cs="Calibri"/>
                <w:b/>
                <w:color w:val="262626"/>
                <w:sz w:val="20"/>
                <w:szCs w:val="20"/>
                <w:lang w:val="en-NZ"/>
              </w:rPr>
              <w:t>C</w:t>
            </w:r>
            <w:r w:rsidR="005C401B" w:rsidRPr="00D56AF3">
              <w:rPr>
                <w:rFonts w:ascii="Calibri" w:hAnsi="Calibri" w:cs="Calibri"/>
                <w:b/>
                <w:color w:val="262626"/>
                <w:sz w:val="20"/>
                <w:szCs w:val="20"/>
                <w:lang w:val="en-NZ"/>
              </w:rPr>
              <w:t>hange of landscape:</w:t>
            </w:r>
          </w:p>
          <w:p w14:paraId="272E0CA3" w14:textId="77777777" w:rsidR="005C401B" w:rsidRPr="00D56AF3" w:rsidRDefault="008F0D5C" w:rsidP="006052B4">
            <w:pPr>
              <w:numPr>
                <w:ilvl w:val="0"/>
                <w:numId w:val="28"/>
              </w:numPr>
              <w:ind w:left="321" w:hanging="258"/>
              <w:rPr>
                <w:rFonts w:ascii="Calibri" w:hAnsi="Calibri" w:cs="Calibri"/>
                <w:b/>
                <w:color w:val="262626"/>
                <w:sz w:val="20"/>
                <w:szCs w:val="20"/>
                <w:lang w:val="en-NZ"/>
              </w:rPr>
            </w:pPr>
            <w:r w:rsidRPr="00D56AF3">
              <w:rPr>
                <w:rFonts w:ascii="Calibri" w:hAnsi="Calibri" w:cs="Calibri"/>
                <w:b/>
                <w:color w:val="262626"/>
                <w:sz w:val="20"/>
                <w:szCs w:val="20"/>
                <w:lang w:val="en-NZ"/>
              </w:rPr>
              <w:t>V</w:t>
            </w:r>
            <w:r w:rsidR="005C401B" w:rsidRPr="00D56AF3">
              <w:rPr>
                <w:rFonts w:ascii="Calibri" w:hAnsi="Calibri" w:cs="Calibri"/>
                <w:b/>
                <w:color w:val="262626"/>
                <w:sz w:val="20"/>
                <w:szCs w:val="20"/>
                <w:lang w:val="en-NZ"/>
              </w:rPr>
              <w:t>alue of landscape for recreation:</w:t>
            </w:r>
          </w:p>
          <w:p w14:paraId="2CA78B14" w14:textId="77777777" w:rsidR="005C401B" w:rsidRPr="00D56AF3" w:rsidRDefault="008F0D5C" w:rsidP="006052B4">
            <w:pPr>
              <w:numPr>
                <w:ilvl w:val="0"/>
                <w:numId w:val="28"/>
              </w:numPr>
              <w:ind w:left="321" w:hanging="258"/>
              <w:rPr>
                <w:rFonts w:ascii="Calibri" w:hAnsi="Calibri" w:cs="Calibri"/>
                <w:color w:val="262626"/>
                <w:sz w:val="20"/>
                <w:szCs w:val="20"/>
                <w:lang w:val="en-NZ"/>
              </w:rPr>
            </w:pPr>
            <w:r w:rsidRPr="00D56AF3">
              <w:rPr>
                <w:rFonts w:ascii="Calibri" w:hAnsi="Calibri" w:cs="Calibri"/>
                <w:b/>
                <w:color w:val="262626"/>
                <w:sz w:val="20"/>
                <w:szCs w:val="20"/>
                <w:lang w:val="en-NZ"/>
              </w:rPr>
              <w:t>O</w:t>
            </w:r>
            <w:r w:rsidR="005C401B" w:rsidRPr="00D56AF3">
              <w:rPr>
                <w:rFonts w:ascii="Calibri" w:hAnsi="Calibri" w:cs="Calibri"/>
                <w:b/>
                <w:color w:val="262626"/>
                <w:sz w:val="20"/>
                <w:szCs w:val="20"/>
                <w:lang w:val="en-NZ"/>
              </w:rPr>
              <w:t>ther:</w:t>
            </w:r>
          </w:p>
        </w:tc>
      </w:tr>
    </w:tbl>
    <w:p w14:paraId="3E428BDB" w14:textId="77777777" w:rsidR="005C401B" w:rsidRPr="005C401B" w:rsidRDefault="005C401B" w:rsidP="005C401B">
      <w:pPr>
        <w:ind w:left="1080" w:hanging="1080"/>
        <w:rPr>
          <w:rFonts w:ascii="Calibri" w:hAnsi="Calibri" w:cs="Calibri"/>
          <w:sz w:val="24"/>
        </w:rPr>
      </w:pPr>
    </w:p>
    <w:p w14:paraId="19FC19FE"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Summary economic and socioeconomic impacts</w:t>
      </w:r>
    </w:p>
    <w:p w14:paraId="777DD90C" w14:textId="77777777" w:rsidR="005C401B" w:rsidRPr="005C401B" w:rsidRDefault="005C401B" w:rsidP="005C401B">
      <w:pPr>
        <w:rPr>
          <w:rFonts w:ascii="Calibri" w:hAnsi="Calibri" w:cs="Calibri"/>
          <w:b/>
          <w:color w:val="262626"/>
          <w:sz w:val="18"/>
          <w:szCs w:val="18"/>
          <w:lang w:val="en-NZ"/>
        </w:rPr>
      </w:pPr>
      <w:r w:rsidRPr="005C401B">
        <w:rPr>
          <w:rFonts w:ascii="Calibri" w:hAnsi="Calibri" w:cs="Calibri"/>
          <w:color w:val="262626"/>
          <w:sz w:val="18"/>
          <w:szCs w:val="18"/>
          <w:lang w:val="en-NZ"/>
        </w:rPr>
        <w:t>Make sure the summary score is well linked with the information reported above so the scoring is fully justified (for more information risk levels see guidance notes)</w:t>
      </w:r>
    </w:p>
    <w:tbl>
      <w:tblPr>
        <w:tblStyle w:val="TableGrid3"/>
        <w:tblW w:w="0" w:type="auto"/>
        <w:shd w:val="clear" w:color="auto" w:fill="FDECA1"/>
        <w:tblLook w:val="04A0" w:firstRow="1" w:lastRow="0" w:firstColumn="1" w:lastColumn="0" w:noHBand="0" w:noVBand="1"/>
      </w:tblPr>
      <w:tblGrid>
        <w:gridCol w:w="1323"/>
        <w:gridCol w:w="1663"/>
        <w:gridCol w:w="1980"/>
        <w:gridCol w:w="1698"/>
        <w:gridCol w:w="990"/>
        <w:gridCol w:w="1362"/>
      </w:tblGrid>
      <w:tr w:rsidR="005C401B" w:rsidRPr="005C401B" w14:paraId="5A316EA9" w14:textId="77777777" w:rsidTr="005C401B">
        <w:tc>
          <w:tcPr>
            <w:tcW w:w="1306" w:type="dxa"/>
            <w:shd w:val="clear" w:color="auto" w:fill="auto"/>
          </w:tcPr>
          <w:p w14:paraId="31FC8EE8" w14:textId="77777777" w:rsidR="005C401B" w:rsidRPr="0033634A" w:rsidRDefault="005C401B" w:rsidP="005C401B">
            <w:pPr>
              <w:spacing w:after="120"/>
              <w:rPr>
                <w:rFonts w:cs="Calibri"/>
                <w:b/>
                <w:sz w:val="18"/>
                <w:szCs w:val="18"/>
              </w:rPr>
            </w:pPr>
            <w:r w:rsidRPr="0033634A">
              <w:rPr>
                <w:rFonts w:cs="Calibri"/>
                <w:b/>
                <w:sz w:val="18"/>
                <w:szCs w:val="18"/>
              </w:rPr>
              <w:t xml:space="preserve">Risk of socioeconomic impact </w:t>
            </w:r>
          </w:p>
        </w:tc>
        <w:tc>
          <w:tcPr>
            <w:tcW w:w="1666" w:type="dxa"/>
            <w:shd w:val="clear" w:color="auto" w:fill="auto"/>
          </w:tcPr>
          <w:p w14:paraId="41032356" w14:textId="77777777" w:rsidR="005C401B" w:rsidRPr="005C401B" w:rsidRDefault="005C401B" w:rsidP="005C401B">
            <w:pPr>
              <w:spacing w:after="120"/>
              <w:rPr>
                <w:rFonts w:cs="Calibri"/>
                <w:sz w:val="18"/>
                <w:szCs w:val="18"/>
              </w:rPr>
            </w:pPr>
            <w:r w:rsidRPr="005C401B">
              <w:rPr>
                <w:rFonts w:cs="Calibri"/>
                <w:sz w:val="18"/>
                <w:szCs w:val="18"/>
              </w:rPr>
              <w:t xml:space="preserve">Very small </w:t>
            </w:r>
            <w:sdt>
              <w:sdtPr>
                <w:rPr>
                  <w:rFonts w:cs="Calibri"/>
                  <w:sz w:val="18"/>
                  <w:szCs w:val="18"/>
                </w:rPr>
                <w:id w:val="-1287657429"/>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85" w:type="dxa"/>
            <w:shd w:val="clear" w:color="auto" w:fill="auto"/>
          </w:tcPr>
          <w:p w14:paraId="306F77E7" w14:textId="77777777" w:rsidR="005C401B" w:rsidRPr="005C401B" w:rsidRDefault="005C401B" w:rsidP="005C401B">
            <w:pPr>
              <w:spacing w:after="120"/>
              <w:rPr>
                <w:rFonts w:cs="Calibri"/>
                <w:sz w:val="18"/>
                <w:szCs w:val="18"/>
              </w:rPr>
            </w:pPr>
            <w:r w:rsidRPr="005C401B">
              <w:rPr>
                <w:rFonts w:cs="Calibri"/>
                <w:sz w:val="18"/>
                <w:szCs w:val="18"/>
              </w:rPr>
              <w:t xml:space="preserve">Small </w:t>
            </w:r>
            <w:sdt>
              <w:sdtPr>
                <w:rPr>
                  <w:rFonts w:cs="Calibri"/>
                  <w:sz w:val="18"/>
                  <w:szCs w:val="18"/>
                </w:rPr>
                <w:id w:val="395631113"/>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701" w:type="dxa"/>
            <w:shd w:val="clear" w:color="auto" w:fill="auto"/>
          </w:tcPr>
          <w:p w14:paraId="3F57B4B5" w14:textId="77777777" w:rsidR="005C401B" w:rsidRPr="005C401B" w:rsidRDefault="005C401B" w:rsidP="005C401B">
            <w:pPr>
              <w:spacing w:after="120"/>
              <w:rPr>
                <w:rFonts w:cs="Calibri"/>
                <w:sz w:val="18"/>
                <w:szCs w:val="18"/>
              </w:rPr>
            </w:pPr>
            <w:r w:rsidRPr="005C401B">
              <w:rPr>
                <w:rFonts w:cs="Calibri"/>
                <w:sz w:val="18"/>
                <w:szCs w:val="18"/>
              </w:rPr>
              <w:t xml:space="preserve">Medium </w:t>
            </w:r>
            <w:sdt>
              <w:sdtPr>
                <w:rPr>
                  <w:rFonts w:cs="Calibri"/>
                  <w:sz w:val="18"/>
                  <w:szCs w:val="18"/>
                </w:rPr>
                <w:id w:val="-295379396"/>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992" w:type="dxa"/>
            <w:shd w:val="clear" w:color="auto" w:fill="auto"/>
          </w:tcPr>
          <w:p w14:paraId="22BC4ACA" w14:textId="77777777" w:rsidR="005C401B" w:rsidRPr="005C401B" w:rsidRDefault="005C401B" w:rsidP="005C401B">
            <w:pPr>
              <w:spacing w:after="120"/>
              <w:rPr>
                <w:rFonts w:cs="Calibri"/>
                <w:sz w:val="18"/>
                <w:szCs w:val="18"/>
              </w:rPr>
            </w:pPr>
            <w:r w:rsidRPr="005C401B">
              <w:rPr>
                <w:rFonts w:cs="Calibri"/>
                <w:sz w:val="18"/>
                <w:szCs w:val="18"/>
              </w:rPr>
              <w:t xml:space="preserve">Large </w:t>
            </w:r>
            <w:sdt>
              <w:sdtPr>
                <w:rPr>
                  <w:rFonts w:cs="Calibri"/>
                  <w:sz w:val="18"/>
                  <w:szCs w:val="18"/>
                </w:rPr>
                <w:id w:val="299662231"/>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366" w:type="dxa"/>
            <w:shd w:val="clear" w:color="auto" w:fill="auto"/>
          </w:tcPr>
          <w:p w14:paraId="2C8DE25A" w14:textId="77777777" w:rsidR="005C401B" w:rsidRPr="005C401B" w:rsidRDefault="005C401B" w:rsidP="005C401B">
            <w:pPr>
              <w:spacing w:after="120"/>
              <w:rPr>
                <w:rFonts w:cs="Calibri"/>
                <w:sz w:val="18"/>
                <w:szCs w:val="18"/>
              </w:rPr>
            </w:pPr>
            <w:r w:rsidRPr="005C401B">
              <w:rPr>
                <w:rFonts w:cs="Calibri"/>
                <w:sz w:val="18"/>
                <w:szCs w:val="18"/>
              </w:rPr>
              <w:t xml:space="preserve">Very large </w:t>
            </w:r>
            <w:sdt>
              <w:sdtPr>
                <w:rPr>
                  <w:rFonts w:cs="Calibri"/>
                  <w:sz w:val="18"/>
                  <w:szCs w:val="18"/>
                </w:rPr>
                <w:id w:val="-1306079275"/>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r>
      <w:tr w:rsidR="005C401B" w:rsidRPr="005C401B" w14:paraId="62B0CC91" w14:textId="77777777" w:rsidTr="005C401B">
        <w:tc>
          <w:tcPr>
            <w:tcW w:w="1306" w:type="dxa"/>
            <w:shd w:val="clear" w:color="auto" w:fill="auto"/>
          </w:tcPr>
          <w:p w14:paraId="356F2CAD" w14:textId="77777777" w:rsidR="005C401B" w:rsidRPr="0033634A" w:rsidRDefault="005C401B" w:rsidP="005C401B">
            <w:pPr>
              <w:spacing w:after="120"/>
              <w:rPr>
                <w:rFonts w:cs="Calibri"/>
                <w:b/>
                <w:sz w:val="18"/>
                <w:szCs w:val="18"/>
              </w:rPr>
            </w:pPr>
            <w:r w:rsidRPr="0033634A">
              <w:rPr>
                <w:rFonts w:cs="Calibri"/>
                <w:b/>
                <w:sz w:val="18"/>
                <w:szCs w:val="18"/>
              </w:rPr>
              <w:t>Confidence</w:t>
            </w:r>
          </w:p>
        </w:tc>
        <w:tc>
          <w:tcPr>
            <w:tcW w:w="1666" w:type="dxa"/>
            <w:shd w:val="clear" w:color="auto" w:fill="auto"/>
          </w:tcPr>
          <w:p w14:paraId="0511B62D"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1909373081"/>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85" w:type="dxa"/>
            <w:shd w:val="clear" w:color="auto" w:fill="auto"/>
          </w:tcPr>
          <w:p w14:paraId="1386A136"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1165470544"/>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701" w:type="dxa"/>
            <w:shd w:val="clear" w:color="auto" w:fill="auto"/>
          </w:tcPr>
          <w:p w14:paraId="2EE34552"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1086195061"/>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992" w:type="dxa"/>
            <w:shd w:val="clear" w:color="auto" w:fill="auto"/>
          </w:tcPr>
          <w:p w14:paraId="5FE7372D" w14:textId="77777777" w:rsidR="005C401B" w:rsidRPr="005C401B" w:rsidRDefault="005C401B" w:rsidP="005C401B">
            <w:pPr>
              <w:spacing w:after="120"/>
              <w:rPr>
                <w:rFonts w:cs="Calibri"/>
                <w:sz w:val="18"/>
                <w:szCs w:val="18"/>
              </w:rPr>
            </w:pPr>
          </w:p>
        </w:tc>
        <w:tc>
          <w:tcPr>
            <w:tcW w:w="1366" w:type="dxa"/>
            <w:shd w:val="clear" w:color="auto" w:fill="auto"/>
          </w:tcPr>
          <w:p w14:paraId="443C91C3" w14:textId="77777777" w:rsidR="005C401B" w:rsidRPr="005C401B" w:rsidRDefault="005C401B" w:rsidP="005C401B">
            <w:pPr>
              <w:spacing w:after="120"/>
              <w:rPr>
                <w:rFonts w:cs="Calibri"/>
                <w:sz w:val="18"/>
                <w:szCs w:val="18"/>
              </w:rPr>
            </w:pPr>
          </w:p>
        </w:tc>
      </w:tr>
    </w:tbl>
    <w:p w14:paraId="33A4B1A4" w14:textId="77777777" w:rsidR="005C401B" w:rsidRPr="005C401B" w:rsidRDefault="005C401B" w:rsidP="005C401B">
      <w:pPr>
        <w:rPr>
          <w:rFonts w:ascii="Calibri" w:hAnsi="Calibri" w:cs="Calibri"/>
          <w:b/>
          <w:color w:val="262626"/>
          <w:lang w:val="en-NZ"/>
        </w:rPr>
      </w:pPr>
    </w:p>
    <w:p w14:paraId="1BDA9E16" w14:textId="13E65603" w:rsidR="006963DD" w:rsidRDefault="006963DD" w:rsidP="006963DD">
      <w:pPr>
        <w:pStyle w:val="BodyText"/>
        <w:rPr>
          <w:rFonts w:ascii="Calibri" w:hAnsi="Calibri" w:cs="Calibri"/>
          <w:b/>
          <w:color w:val="262626"/>
          <w:lang w:val="en-NZ"/>
        </w:rPr>
      </w:pPr>
    </w:p>
    <w:p w14:paraId="067E6EC2" w14:textId="3B6BCEC3" w:rsidR="006963DD" w:rsidRDefault="006963DD" w:rsidP="006963DD">
      <w:pPr>
        <w:pStyle w:val="BodyText"/>
        <w:rPr>
          <w:lang w:val="en-NZ"/>
        </w:rPr>
      </w:pPr>
    </w:p>
    <w:p w14:paraId="503FA7AF" w14:textId="77777777" w:rsidR="006963DD" w:rsidRPr="006963DD" w:rsidRDefault="006963DD" w:rsidP="006963DD">
      <w:pPr>
        <w:pStyle w:val="BodyText"/>
        <w:rPr>
          <w:lang w:val="en-NZ"/>
        </w:rPr>
      </w:pPr>
    </w:p>
    <w:p w14:paraId="3510CCE0"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4.3 Impact on public health</w:t>
      </w:r>
    </w:p>
    <w:p w14:paraId="60908138" w14:textId="77777777" w:rsidR="005C401B" w:rsidRPr="005C401B" w:rsidRDefault="005C401B" w:rsidP="005C401B">
      <w:pPr>
        <w:spacing w:before="120"/>
        <w:rPr>
          <w:rFonts w:ascii="Calibri" w:hAnsi="Calibri" w:cs="Calibri"/>
          <w:color w:val="262626"/>
          <w:lang w:val="en-NZ"/>
        </w:rPr>
      </w:pPr>
      <w:r w:rsidRPr="005C401B">
        <w:rPr>
          <w:rFonts w:ascii="Calibri" w:hAnsi="Calibri" w:cs="Calibri"/>
          <w:color w:val="262626"/>
          <w:lang w:val="en-NZ"/>
        </w:rPr>
        <w:t>4.3.1</w:t>
      </w:r>
      <w:r w:rsidRPr="005C401B">
        <w:rPr>
          <w:rFonts w:ascii="Calibri" w:hAnsi="Calibri" w:cs="Calibri"/>
          <w:color w:val="262626"/>
          <w:lang w:val="en-NZ"/>
        </w:rPr>
        <w:tab/>
        <w:t xml:space="preserve">Could there be any impact on public health? </w:t>
      </w:r>
      <w:r w:rsidRPr="0033634A">
        <w:rPr>
          <w:rFonts w:ascii="Calibri" w:hAnsi="Calibri" w:cs="Calibri"/>
          <w:b/>
          <w:color w:val="262626"/>
          <w:sz w:val="18"/>
          <w:szCs w:val="18"/>
          <w:lang w:val="en-NZ"/>
        </w:rPr>
        <w:t>C</w:t>
      </w:r>
      <w:r w:rsidRPr="00CA37FC">
        <w:rPr>
          <w:rFonts w:ascii="Calibri" w:hAnsi="Calibri" w:cs="Calibri"/>
          <w:b/>
          <w:color w:val="262626"/>
          <w:sz w:val="18"/>
          <w:szCs w:val="18"/>
          <w:lang w:val="en-NZ"/>
        </w:rPr>
        <w:t>ons</w:t>
      </w:r>
      <w:r w:rsidRPr="005C401B">
        <w:rPr>
          <w:rFonts w:ascii="Calibri" w:hAnsi="Calibri" w:cs="Calibri"/>
          <w:b/>
          <w:color w:val="262626"/>
          <w:sz w:val="18"/>
          <w:szCs w:val="18"/>
          <w:lang w:val="en-NZ"/>
        </w:rPr>
        <w:t>ider:</w:t>
      </w:r>
      <w:r w:rsidRPr="005C401B">
        <w:rPr>
          <w:rFonts w:ascii="Calibri" w:hAnsi="Calibri" w:cs="Calibri"/>
          <w:color w:val="262626"/>
          <w:sz w:val="18"/>
          <w:szCs w:val="18"/>
          <w:lang w:val="en-NZ"/>
        </w:rPr>
        <w:t xml:space="preserve"> Can the species be disease-causing or be a parasite, or be a vector or reservoir for human diseases?</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5A2A3ACE" w14:textId="77777777" w:rsidTr="005C401B">
        <w:tc>
          <w:tcPr>
            <w:tcW w:w="5000" w:type="pct"/>
            <w:shd w:val="clear" w:color="auto" w:fill="auto"/>
          </w:tcPr>
          <w:p w14:paraId="22BA2500" w14:textId="77777777" w:rsidR="005C401B" w:rsidRPr="005C401B" w:rsidRDefault="005C401B" w:rsidP="005C401B">
            <w:pPr>
              <w:rPr>
                <w:rFonts w:ascii="Calibri" w:hAnsi="Calibri" w:cs="Calibri"/>
                <w:color w:val="262626"/>
                <w:sz w:val="20"/>
                <w:szCs w:val="20"/>
                <w:lang w:val="en-NZ"/>
              </w:rPr>
            </w:pPr>
          </w:p>
        </w:tc>
      </w:tr>
    </w:tbl>
    <w:p w14:paraId="211EC775" w14:textId="77777777" w:rsidR="005C401B" w:rsidRPr="005C401B" w:rsidRDefault="005C401B" w:rsidP="005C401B">
      <w:pPr>
        <w:rPr>
          <w:rFonts w:ascii="Calibri" w:hAnsi="Calibri" w:cs="Calibri"/>
          <w:sz w:val="24"/>
        </w:rPr>
      </w:pPr>
    </w:p>
    <w:p w14:paraId="34D68615"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Summary public health impact</w:t>
      </w:r>
    </w:p>
    <w:tbl>
      <w:tblPr>
        <w:tblStyle w:val="TableGrid3"/>
        <w:tblW w:w="0" w:type="auto"/>
        <w:shd w:val="clear" w:color="auto" w:fill="FDECA1"/>
        <w:tblLook w:val="04A0" w:firstRow="1" w:lastRow="0" w:firstColumn="1" w:lastColumn="0" w:noHBand="0" w:noVBand="1"/>
      </w:tblPr>
      <w:tblGrid>
        <w:gridCol w:w="1473"/>
        <w:gridCol w:w="1707"/>
        <w:gridCol w:w="1923"/>
        <w:gridCol w:w="1696"/>
        <w:gridCol w:w="993"/>
        <w:gridCol w:w="1224"/>
      </w:tblGrid>
      <w:tr w:rsidR="005C401B" w:rsidRPr="005C401B" w14:paraId="0EF499EC" w14:textId="77777777" w:rsidTr="005C401B">
        <w:tc>
          <w:tcPr>
            <w:tcW w:w="1473" w:type="dxa"/>
            <w:shd w:val="clear" w:color="auto" w:fill="auto"/>
          </w:tcPr>
          <w:p w14:paraId="24E29E69" w14:textId="77777777" w:rsidR="005C401B" w:rsidRPr="0033634A" w:rsidRDefault="005C401B" w:rsidP="005C401B">
            <w:pPr>
              <w:spacing w:after="120"/>
              <w:rPr>
                <w:rFonts w:cs="Calibri"/>
                <w:b/>
                <w:sz w:val="18"/>
                <w:szCs w:val="18"/>
              </w:rPr>
            </w:pPr>
            <w:r w:rsidRPr="0033634A">
              <w:rPr>
                <w:rFonts w:cs="Calibri"/>
                <w:b/>
                <w:sz w:val="18"/>
                <w:szCs w:val="18"/>
              </w:rPr>
              <w:t>Risk of impact on public health</w:t>
            </w:r>
          </w:p>
        </w:tc>
        <w:tc>
          <w:tcPr>
            <w:tcW w:w="1707" w:type="dxa"/>
            <w:shd w:val="clear" w:color="auto" w:fill="auto"/>
          </w:tcPr>
          <w:p w14:paraId="24E3E043" w14:textId="77777777" w:rsidR="005C401B" w:rsidRPr="005C401B" w:rsidRDefault="005C401B" w:rsidP="005C401B">
            <w:pPr>
              <w:spacing w:after="120"/>
              <w:rPr>
                <w:rFonts w:cs="Calibri"/>
                <w:sz w:val="18"/>
                <w:szCs w:val="18"/>
              </w:rPr>
            </w:pPr>
            <w:r w:rsidRPr="005C401B">
              <w:rPr>
                <w:rFonts w:cs="Calibri"/>
                <w:sz w:val="18"/>
                <w:szCs w:val="18"/>
              </w:rPr>
              <w:t xml:space="preserve">Very small </w:t>
            </w:r>
            <w:sdt>
              <w:sdtPr>
                <w:rPr>
                  <w:rFonts w:cs="Calibri"/>
                  <w:sz w:val="18"/>
                  <w:szCs w:val="18"/>
                </w:rPr>
                <w:id w:val="-1525702681"/>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23" w:type="dxa"/>
            <w:shd w:val="clear" w:color="auto" w:fill="auto"/>
          </w:tcPr>
          <w:p w14:paraId="551F3411" w14:textId="77777777" w:rsidR="005C401B" w:rsidRPr="005C401B" w:rsidRDefault="005C401B" w:rsidP="005C401B">
            <w:pPr>
              <w:spacing w:after="120"/>
              <w:rPr>
                <w:rFonts w:cs="Calibri"/>
                <w:sz w:val="18"/>
                <w:szCs w:val="18"/>
              </w:rPr>
            </w:pPr>
            <w:r w:rsidRPr="005C401B">
              <w:rPr>
                <w:rFonts w:cs="Calibri"/>
                <w:sz w:val="18"/>
                <w:szCs w:val="18"/>
              </w:rPr>
              <w:t xml:space="preserve">Small </w:t>
            </w:r>
            <w:sdt>
              <w:sdtPr>
                <w:rPr>
                  <w:rFonts w:cs="Calibri"/>
                  <w:sz w:val="18"/>
                  <w:szCs w:val="18"/>
                </w:rPr>
                <w:id w:val="-809403112"/>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696" w:type="dxa"/>
            <w:shd w:val="clear" w:color="auto" w:fill="auto"/>
          </w:tcPr>
          <w:p w14:paraId="291D6631" w14:textId="77777777" w:rsidR="005C401B" w:rsidRPr="005C401B" w:rsidRDefault="005C401B" w:rsidP="005C401B">
            <w:pPr>
              <w:spacing w:after="120"/>
              <w:rPr>
                <w:rFonts w:cs="Calibri"/>
                <w:sz w:val="18"/>
                <w:szCs w:val="18"/>
              </w:rPr>
            </w:pPr>
            <w:r w:rsidRPr="005C401B">
              <w:rPr>
                <w:rFonts w:cs="Calibri"/>
                <w:sz w:val="18"/>
                <w:szCs w:val="18"/>
              </w:rPr>
              <w:t xml:space="preserve">Medium </w:t>
            </w:r>
            <w:sdt>
              <w:sdtPr>
                <w:rPr>
                  <w:rFonts w:cs="Calibri"/>
                  <w:sz w:val="18"/>
                  <w:szCs w:val="18"/>
                </w:rPr>
                <w:id w:val="1467781354"/>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993" w:type="dxa"/>
            <w:shd w:val="clear" w:color="auto" w:fill="auto"/>
          </w:tcPr>
          <w:p w14:paraId="67E61C7F" w14:textId="77777777" w:rsidR="005C401B" w:rsidRPr="005C401B" w:rsidRDefault="005C401B" w:rsidP="005C401B">
            <w:pPr>
              <w:spacing w:after="120"/>
              <w:rPr>
                <w:rFonts w:cs="Calibri"/>
                <w:sz w:val="18"/>
                <w:szCs w:val="18"/>
              </w:rPr>
            </w:pPr>
            <w:r w:rsidRPr="005C401B">
              <w:rPr>
                <w:rFonts w:cs="Calibri"/>
                <w:sz w:val="18"/>
                <w:szCs w:val="18"/>
              </w:rPr>
              <w:t xml:space="preserve">Large </w:t>
            </w:r>
            <w:sdt>
              <w:sdtPr>
                <w:rPr>
                  <w:rFonts w:cs="Calibri"/>
                  <w:sz w:val="18"/>
                  <w:szCs w:val="18"/>
                </w:rPr>
                <w:id w:val="-1352025008"/>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224" w:type="dxa"/>
            <w:shd w:val="clear" w:color="auto" w:fill="auto"/>
          </w:tcPr>
          <w:p w14:paraId="01E024E8" w14:textId="77777777" w:rsidR="005C401B" w:rsidRPr="005C401B" w:rsidRDefault="005C401B" w:rsidP="005C401B">
            <w:pPr>
              <w:spacing w:after="120"/>
              <w:rPr>
                <w:rFonts w:cs="Calibri"/>
                <w:sz w:val="18"/>
                <w:szCs w:val="18"/>
              </w:rPr>
            </w:pPr>
            <w:r w:rsidRPr="005C401B">
              <w:rPr>
                <w:rFonts w:cs="Calibri"/>
                <w:sz w:val="18"/>
                <w:szCs w:val="18"/>
              </w:rPr>
              <w:t xml:space="preserve">Very large </w:t>
            </w:r>
            <w:sdt>
              <w:sdtPr>
                <w:rPr>
                  <w:rFonts w:cs="Calibri"/>
                  <w:sz w:val="18"/>
                  <w:szCs w:val="18"/>
                </w:rPr>
                <w:id w:val="-1465583571"/>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r>
      <w:tr w:rsidR="005C401B" w:rsidRPr="005C401B" w14:paraId="3B556924" w14:textId="77777777" w:rsidTr="005C401B">
        <w:tc>
          <w:tcPr>
            <w:tcW w:w="1473" w:type="dxa"/>
            <w:shd w:val="clear" w:color="auto" w:fill="auto"/>
          </w:tcPr>
          <w:p w14:paraId="58C1AAB5" w14:textId="77777777" w:rsidR="005C401B" w:rsidRPr="0033634A" w:rsidRDefault="005C401B" w:rsidP="005C401B">
            <w:pPr>
              <w:spacing w:after="120"/>
              <w:rPr>
                <w:rFonts w:cs="Calibri"/>
                <w:b/>
                <w:sz w:val="18"/>
                <w:szCs w:val="18"/>
              </w:rPr>
            </w:pPr>
            <w:r w:rsidRPr="0033634A">
              <w:rPr>
                <w:rFonts w:cs="Calibri"/>
                <w:b/>
                <w:sz w:val="18"/>
                <w:szCs w:val="18"/>
              </w:rPr>
              <w:t>Confidence</w:t>
            </w:r>
          </w:p>
        </w:tc>
        <w:tc>
          <w:tcPr>
            <w:tcW w:w="1707" w:type="dxa"/>
            <w:shd w:val="clear" w:color="auto" w:fill="auto"/>
          </w:tcPr>
          <w:p w14:paraId="18BEC689"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933103791"/>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23" w:type="dxa"/>
            <w:shd w:val="clear" w:color="auto" w:fill="auto"/>
          </w:tcPr>
          <w:p w14:paraId="69D33502"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1537625259"/>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696" w:type="dxa"/>
            <w:shd w:val="clear" w:color="auto" w:fill="auto"/>
          </w:tcPr>
          <w:p w14:paraId="66A57341"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2139176384"/>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993" w:type="dxa"/>
            <w:shd w:val="clear" w:color="auto" w:fill="auto"/>
          </w:tcPr>
          <w:p w14:paraId="7443632B" w14:textId="77777777" w:rsidR="005C401B" w:rsidRPr="005C401B" w:rsidRDefault="005C401B" w:rsidP="005C401B">
            <w:pPr>
              <w:spacing w:after="120"/>
              <w:rPr>
                <w:rFonts w:cs="Calibri"/>
                <w:sz w:val="18"/>
                <w:szCs w:val="18"/>
              </w:rPr>
            </w:pPr>
          </w:p>
        </w:tc>
        <w:tc>
          <w:tcPr>
            <w:tcW w:w="1224" w:type="dxa"/>
            <w:shd w:val="clear" w:color="auto" w:fill="auto"/>
          </w:tcPr>
          <w:p w14:paraId="584071AA" w14:textId="77777777" w:rsidR="005C401B" w:rsidRPr="005C401B" w:rsidRDefault="005C401B" w:rsidP="005C401B">
            <w:pPr>
              <w:spacing w:after="120"/>
              <w:rPr>
                <w:rFonts w:cs="Calibri"/>
                <w:sz w:val="18"/>
                <w:szCs w:val="18"/>
              </w:rPr>
            </w:pPr>
          </w:p>
        </w:tc>
      </w:tr>
    </w:tbl>
    <w:p w14:paraId="56AF5082" w14:textId="77777777" w:rsidR="005C401B" w:rsidRPr="005C401B" w:rsidRDefault="005C401B" w:rsidP="005C401B">
      <w:pPr>
        <w:spacing w:after="120"/>
        <w:rPr>
          <w:rFonts w:ascii="Calibri" w:hAnsi="Calibri" w:cs="Calibri"/>
          <w:sz w:val="24"/>
        </w:rPr>
      </w:pPr>
    </w:p>
    <w:p w14:paraId="1EB0818A"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4.4 Impact on animal health</w:t>
      </w:r>
    </w:p>
    <w:p w14:paraId="74665DB3" w14:textId="1F25701F" w:rsidR="005C401B" w:rsidRPr="005C401B" w:rsidRDefault="006963DD" w:rsidP="005C401B">
      <w:pPr>
        <w:spacing w:before="120"/>
        <w:rPr>
          <w:rFonts w:ascii="Calibri" w:hAnsi="Calibri" w:cs="Calibri"/>
          <w:color w:val="262626"/>
          <w:lang w:val="en-NZ"/>
        </w:rPr>
      </w:pPr>
      <w:r>
        <w:rPr>
          <w:rFonts w:ascii="Calibri" w:hAnsi="Calibri" w:cs="Calibri"/>
          <w:color w:val="262626"/>
          <w:lang w:val="en-NZ"/>
        </w:rPr>
        <w:t>4.4.1</w:t>
      </w:r>
      <w:r>
        <w:rPr>
          <w:rFonts w:ascii="Calibri" w:hAnsi="Calibri" w:cs="Calibri"/>
          <w:color w:val="262626"/>
          <w:lang w:val="en-NZ"/>
        </w:rPr>
        <w:tab/>
      </w:r>
      <w:r w:rsidR="005C401B" w:rsidRPr="005C401B">
        <w:rPr>
          <w:rFonts w:ascii="Calibri" w:hAnsi="Calibri" w:cs="Calibri"/>
          <w:color w:val="262626"/>
          <w:lang w:val="en-NZ"/>
        </w:rPr>
        <w:t xml:space="preserve">Could there be any impact on animal health? </w:t>
      </w:r>
      <w:r w:rsidR="005C401B" w:rsidRPr="005C401B">
        <w:rPr>
          <w:rFonts w:ascii="Calibri" w:hAnsi="Calibri" w:cs="Calibri"/>
          <w:b/>
          <w:color w:val="262626"/>
          <w:sz w:val="18"/>
          <w:szCs w:val="18"/>
          <w:lang w:val="en-NZ"/>
        </w:rPr>
        <w:t>Consider:</w:t>
      </w:r>
      <w:r w:rsidR="005C401B" w:rsidRPr="005C401B">
        <w:rPr>
          <w:rFonts w:ascii="Calibri" w:hAnsi="Calibri" w:cs="Calibri"/>
          <w:color w:val="262626"/>
          <w:sz w:val="18"/>
          <w:szCs w:val="18"/>
          <w:lang w:val="en-NZ"/>
        </w:rPr>
        <w:t xml:space="preserve"> Can the species be disease-causing or be a parasite, or be a vector or reservoir for animals?</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3CDE8A0F" w14:textId="77777777" w:rsidTr="005C401B">
        <w:tc>
          <w:tcPr>
            <w:tcW w:w="5000" w:type="pct"/>
            <w:shd w:val="clear" w:color="auto" w:fill="auto"/>
          </w:tcPr>
          <w:p w14:paraId="1625A2AD" w14:textId="77777777" w:rsidR="005C401B" w:rsidRPr="005C401B" w:rsidRDefault="005C401B" w:rsidP="005C401B">
            <w:pPr>
              <w:rPr>
                <w:rFonts w:ascii="Calibri" w:hAnsi="Calibri" w:cs="Calibri"/>
                <w:color w:val="262626"/>
                <w:sz w:val="20"/>
                <w:szCs w:val="20"/>
                <w:lang w:val="en-NZ"/>
              </w:rPr>
            </w:pPr>
          </w:p>
        </w:tc>
      </w:tr>
    </w:tbl>
    <w:p w14:paraId="406338AB" w14:textId="77777777" w:rsidR="005C401B" w:rsidRPr="005C401B" w:rsidRDefault="005C401B" w:rsidP="005C401B">
      <w:pPr>
        <w:rPr>
          <w:rFonts w:ascii="Calibri" w:hAnsi="Calibri" w:cs="Calibri"/>
          <w:color w:val="262626"/>
          <w:highlight w:val="yellow"/>
          <w:lang w:val="en-NZ"/>
        </w:rPr>
      </w:pPr>
    </w:p>
    <w:p w14:paraId="3981BC15"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Summary animal health impact</w:t>
      </w:r>
    </w:p>
    <w:tbl>
      <w:tblPr>
        <w:tblStyle w:val="TableGrid3"/>
        <w:tblW w:w="0" w:type="auto"/>
        <w:shd w:val="clear" w:color="auto" w:fill="FDECA1"/>
        <w:tblLook w:val="04A0" w:firstRow="1" w:lastRow="0" w:firstColumn="1" w:lastColumn="0" w:noHBand="0" w:noVBand="1"/>
      </w:tblPr>
      <w:tblGrid>
        <w:gridCol w:w="1473"/>
        <w:gridCol w:w="1707"/>
        <w:gridCol w:w="1923"/>
        <w:gridCol w:w="1696"/>
        <w:gridCol w:w="993"/>
        <w:gridCol w:w="1224"/>
      </w:tblGrid>
      <w:tr w:rsidR="005C401B" w:rsidRPr="005C401B" w14:paraId="03B89143" w14:textId="77777777" w:rsidTr="005C401B">
        <w:tc>
          <w:tcPr>
            <w:tcW w:w="1473" w:type="dxa"/>
            <w:shd w:val="clear" w:color="auto" w:fill="auto"/>
          </w:tcPr>
          <w:p w14:paraId="411941CD" w14:textId="77777777" w:rsidR="005C401B" w:rsidRPr="0033634A" w:rsidRDefault="005C401B" w:rsidP="005C401B">
            <w:pPr>
              <w:spacing w:after="120"/>
              <w:rPr>
                <w:rFonts w:cs="Calibri"/>
                <w:b/>
                <w:sz w:val="18"/>
                <w:szCs w:val="18"/>
              </w:rPr>
            </w:pPr>
            <w:r w:rsidRPr="0033634A">
              <w:rPr>
                <w:rFonts w:cs="Calibri"/>
                <w:b/>
                <w:sz w:val="18"/>
                <w:szCs w:val="18"/>
              </w:rPr>
              <w:t>Risk of impact on animal health</w:t>
            </w:r>
          </w:p>
        </w:tc>
        <w:tc>
          <w:tcPr>
            <w:tcW w:w="1707" w:type="dxa"/>
            <w:shd w:val="clear" w:color="auto" w:fill="auto"/>
          </w:tcPr>
          <w:p w14:paraId="00FE3CF4" w14:textId="77777777" w:rsidR="005C401B" w:rsidRPr="005C401B" w:rsidRDefault="005C401B" w:rsidP="005C401B">
            <w:pPr>
              <w:spacing w:after="120"/>
              <w:rPr>
                <w:rFonts w:cs="Calibri"/>
                <w:sz w:val="18"/>
                <w:szCs w:val="18"/>
              </w:rPr>
            </w:pPr>
            <w:r w:rsidRPr="005C401B">
              <w:rPr>
                <w:rFonts w:cs="Calibri"/>
                <w:sz w:val="18"/>
                <w:szCs w:val="18"/>
              </w:rPr>
              <w:t xml:space="preserve">Very small </w:t>
            </w:r>
            <w:sdt>
              <w:sdtPr>
                <w:rPr>
                  <w:rFonts w:cs="Calibri"/>
                  <w:sz w:val="18"/>
                  <w:szCs w:val="18"/>
                </w:rPr>
                <w:id w:val="1845975737"/>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23" w:type="dxa"/>
            <w:shd w:val="clear" w:color="auto" w:fill="auto"/>
          </w:tcPr>
          <w:p w14:paraId="34750A33" w14:textId="77777777" w:rsidR="005C401B" w:rsidRPr="005C401B" w:rsidRDefault="005C401B" w:rsidP="005C401B">
            <w:pPr>
              <w:spacing w:after="120"/>
              <w:rPr>
                <w:rFonts w:cs="Calibri"/>
                <w:sz w:val="18"/>
                <w:szCs w:val="18"/>
              </w:rPr>
            </w:pPr>
            <w:r w:rsidRPr="005C401B">
              <w:rPr>
                <w:rFonts w:cs="Calibri"/>
                <w:sz w:val="18"/>
                <w:szCs w:val="18"/>
              </w:rPr>
              <w:t xml:space="preserve">Small </w:t>
            </w:r>
            <w:sdt>
              <w:sdtPr>
                <w:rPr>
                  <w:rFonts w:cs="Calibri"/>
                  <w:sz w:val="18"/>
                  <w:szCs w:val="18"/>
                </w:rPr>
                <w:id w:val="-1033412877"/>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696" w:type="dxa"/>
            <w:shd w:val="clear" w:color="auto" w:fill="auto"/>
          </w:tcPr>
          <w:p w14:paraId="09150ACB" w14:textId="77777777" w:rsidR="005C401B" w:rsidRPr="005C401B" w:rsidRDefault="005C401B" w:rsidP="005C401B">
            <w:pPr>
              <w:spacing w:after="120"/>
              <w:rPr>
                <w:rFonts w:cs="Calibri"/>
                <w:sz w:val="18"/>
                <w:szCs w:val="18"/>
              </w:rPr>
            </w:pPr>
            <w:r w:rsidRPr="005C401B">
              <w:rPr>
                <w:rFonts w:cs="Calibri"/>
                <w:sz w:val="18"/>
                <w:szCs w:val="18"/>
              </w:rPr>
              <w:t xml:space="preserve">Medium </w:t>
            </w:r>
            <w:sdt>
              <w:sdtPr>
                <w:rPr>
                  <w:rFonts w:cs="Calibri"/>
                  <w:sz w:val="18"/>
                  <w:szCs w:val="18"/>
                </w:rPr>
                <w:id w:val="-651671130"/>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993" w:type="dxa"/>
            <w:shd w:val="clear" w:color="auto" w:fill="auto"/>
          </w:tcPr>
          <w:p w14:paraId="074BB892" w14:textId="77777777" w:rsidR="005C401B" w:rsidRPr="005C401B" w:rsidRDefault="005C401B" w:rsidP="005C401B">
            <w:pPr>
              <w:spacing w:after="120"/>
              <w:rPr>
                <w:rFonts w:cs="Calibri"/>
                <w:sz w:val="18"/>
                <w:szCs w:val="18"/>
              </w:rPr>
            </w:pPr>
            <w:r w:rsidRPr="005C401B">
              <w:rPr>
                <w:rFonts w:cs="Calibri"/>
                <w:sz w:val="18"/>
                <w:szCs w:val="18"/>
              </w:rPr>
              <w:t xml:space="preserve">Large </w:t>
            </w:r>
            <w:sdt>
              <w:sdtPr>
                <w:rPr>
                  <w:rFonts w:cs="Calibri"/>
                  <w:sz w:val="18"/>
                  <w:szCs w:val="18"/>
                </w:rPr>
                <w:id w:val="-1213962987"/>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224" w:type="dxa"/>
            <w:shd w:val="clear" w:color="auto" w:fill="auto"/>
          </w:tcPr>
          <w:p w14:paraId="7EF47850" w14:textId="77777777" w:rsidR="005C401B" w:rsidRPr="005C401B" w:rsidRDefault="005C401B" w:rsidP="005C401B">
            <w:pPr>
              <w:spacing w:after="120"/>
              <w:rPr>
                <w:rFonts w:cs="Calibri"/>
                <w:sz w:val="18"/>
                <w:szCs w:val="18"/>
              </w:rPr>
            </w:pPr>
            <w:r w:rsidRPr="005C401B">
              <w:rPr>
                <w:rFonts w:cs="Calibri"/>
                <w:sz w:val="18"/>
                <w:szCs w:val="18"/>
              </w:rPr>
              <w:t xml:space="preserve">Very large </w:t>
            </w:r>
            <w:sdt>
              <w:sdtPr>
                <w:rPr>
                  <w:rFonts w:cs="Calibri"/>
                  <w:sz w:val="18"/>
                  <w:szCs w:val="18"/>
                </w:rPr>
                <w:id w:val="711542727"/>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r>
      <w:tr w:rsidR="005C401B" w:rsidRPr="005C401B" w14:paraId="71EB049E" w14:textId="77777777" w:rsidTr="005C401B">
        <w:tc>
          <w:tcPr>
            <w:tcW w:w="1473" w:type="dxa"/>
            <w:shd w:val="clear" w:color="auto" w:fill="auto"/>
          </w:tcPr>
          <w:p w14:paraId="5AA95A54" w14:textId="77777777" w:rsidR="005C401B" w:rsidRPr="0033634A" w:rsidRDefault="005C401B" w:rsidP="005C401B">
            <w:pPr>
              <w:spacing w:after="120"/>
              <w:rPr>
                <w:rFonts w:cs="Calibri"/>
                <w:b/>
                <w:sz w:val="18"/>
                <w:szCs w:val="18"/>
              </w:rPr>
            </w:pPr>
            <w:r w:rsidRPr="0033634A">
              <w:rPr>
                <w:rFonts w:cs="Calibri"/>
                <w:b/>
                <w:sz w:val="18"/>
                <w:szCs w:val="18"/>
              </w:rPr>
              <w:t>Confidence</w:t>
            </w:r>
          </w:p>
        </w:tc>
        <w:tc>
          <w:tcPr>
            <w:tcW w:w="1707" w:type="dxa"/>
            <w:shd w:val="clear" w:color="auto" w:fill="auto"/>
          </w:tcPr>
          <w:p w14:paraId="2DFB420D"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46187517"/>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23" w:type="dxa"/>
            <w:shd w:val="clear" w:color="auto" w:fill="auto"/>
          </w:tcPr>
          <w:p w14:paraId="1B21B807"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395248693"/>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696" w:type="dxa"/>
            <w:shd w:val="clear" w:color="auto" w:fill="auto"/>
          </w:tcPr>
          <w:p w14:paraId="779DAD12"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1630391964"/>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993" w:type="dxa"/>
            <w:shd w:val="clear" w:color="auto" w:fill="auto"/>
          </w:tcPr>
          <w:p w14:paraId="77058525" w14:textId="77777777" w:rsidR="005C401B" w:rsidRPr="005C401B" w:rsidRDefault="005C401B" w:rsidP="005C401B">
            <w:pPr>
              <w:spacing w:after="120"/>
              <w:rPr>
                <w:rFonts w:cs="Calibri"/>
                <w:sz w:val="18"/>
                <w:szCs w:val="18"/>
              </w:rPr>
            </w:pPr>
          </w:p>
        </w:tc>
        <w:tc>
          <w:tcPr>
            <w:tcW w:w="1224" w:type="dxa"/>
            <w:shd w:val="clear" w:color="auto" w:fill="auto"/>
          </w:tcPr>
          <w:p w14:paraId="29D1D527" w14:textId="77777777" w:rsidR="005C401B" w:rsidRPr="005C401B" w:rsidRDefault="005C401B" w:rsidP="005C401B">
            <w:pPr>
              <w:spacing w:after="120"/>
              <w:rPr>
                <w:rFonts w:cs="Calibri"/>
                <w:sz w:val="18"/>
                <w:szCs w:val="18"/>
              </w:rPr>
            </w:pPr>
          </w:p>
        </w:tc>
      </w:tr>
    </w:tbl>
    <w:p w14:paraId="601D1E3A" w14:textId="77777777" w:rsidR="005C401B" w:rsidRPr="005C401B" w:rsidRDefault="005C401B" w:rsidP="005C401B">
      <w:pPr>
        <w:spacing w:after="120"/>
        <w:rPr>
          <w:rFonts w:ascii="Calibri" w:hAnsi="Calibri" w:cs="Calibri"/>
          <w:sz w:val="24"/>
        </w:rPr>
      </w:pPr>
    </w:p>
    <w:p w14:paraId="581D8896"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4.5.</w:t>
      </w:r>
      <w:r w:rsidRPr="005C401B">
        <w:rPr>
          <w:rFonts w:ascii="Calibri" w:hAnsi="Calibri" w:cs="Calibri"/>
          <w:b/>
          <w:color w:val="262626"/>
          <w:lang w:val="en-NZ"/>
        </w:rPr>
        <w:tab/>
        <w:t>Environmental and ecosystem effects</w:t>
      </w:r>
    </w:p>
    <w:p w14:paraId="000DC374" w14:textId="50588199" w:rsidR="005C401B" w:rsidRPr="005C401B" w:rsidRDefault="005C401B" w:rsidP="005C401B">
      <w:pPr>
        <w:spacing w:before="120"/>
        <w:rPr>
          <w:rFonts w:ascii="Calibri" w:hAnsi="Calibri" w:cs="Calibri"/>
          <w:color w:val="262626"/>
          <w:sz w:val="18"/>
          <w:szCs w:val="18"/>
          <w:lang w:val="en-NZ"/>
        </w:rPr>
      </w:pPr>
      <w:bookmarkStart w:id="85" w:name="_Hlk36713812"/>
      <w:r w:rsidRPr="005C401B">
        <w:rPr>
          <w:rFonts w:ascii="Calibri" w:hAnsi="Calibri" w:cs="Calibri"/>
          <w:color w:val="262626"/>
          <w:lang w:val="en-NZ"/>
        </w:rPr>
        <w:t>4.5.1</w:t>
      </w:r>
      <w:r w:rsidRPr="005C401B">
        <w:rPr>
          <w:rFonts w:ascii="Calibri" w:hAnsi="Calibri" w:cs="Calibri"/>
          <w:color w:val="262626"/>
          <w:lang w:val="en-NZ"/>
        </w:rPr>
        <w:tab/>
        <w:t xml:space="preserve">Are there any threats to native or endemic species? </w:t>
      </w:r>
      <w:r w:rsidRPr="005C401B">
        <w:rPr>
          <w:rFonts w:ascii="Calibri" w:hAnsi="Calibri" w:cs="Calibri"/>
          <w:color w:val="262626"/>
          <w:sz w:val="18"/>
          <w:szCs w:val="18"/>
          <w:lang w:val="en-NZ"/>
        </w:rPr>
        <w:t>Indicate direct effects on native species; note any aspects related to pollination of native species should be covered in the following question</w:t>
      </w:r>
      <w:r w:rsidR="006963DD">
        <w:rPr>
          <w:rFonts w:ascii="Calibri" w:hAnsi="Calibri" w:cs="Calibri"/>
          <w:color w:val="262626"/>
          <w:sz w:val="18"/>
          <w:szCs w:val="18"/>
          <w:lang w:val="en-NZ"/>
        </w:rPr>
        <w:t xml:space="preserve">. </w:t>
      </w:r>
      <w:r w:rsidR="006963DD" w:rsidRPr="006963DD">
        <w:rPr>
          <w:rFonts w:ascii="Calibri" w:hAnsi="Calibri" w:cs="Calibri"/>
          <w:b/>
          <w:color w:val="262626"/>
          <w:sz w:val="18"/>
          <w:szCs w:val="18"/>
          <w:lang w:val="en-NZ"/>
        </w:rPr>
        <w:t>C</w:t>
      </w:r>
      <w:r w:rsidRPr="005C401B">
        <w:rPr>
          <w:rFonts w:ascii="Calibri" w:hAnsi="Calibri" w:cs="Calibri"/>
          <w:b/>
          <w:color w:val="262626"/>
          <w:sz w:val="18"/>
          <w:szCs w:val="18"/>
          <w:lang w:val="en-NZ"/>
        </w:rPr>
        <w:t>onsider</w:t>
      </w:r>
      <w:r w:rsidRPr="005C401B">
        <w:rPr>
          <w:rFonts w:ascii="Calibri" w:hAnsi="Calibri" w:cs="Calibri"/>
          <w:color w:val="262626"/>
          <w:sz w:val="18"/>
          <w:szCs w:val="18"/>
          <w:lang w:val="en-NZ"/>
        </w:rPr>
        <w:t>: threat to endangered species; impact on keystone species; changed community structure; hybridization with native species</w:t>
      </w:r>
      <w:r w:rsidR="006963DD">
        <w:rPr>
          <w:rFonts w:ascii="Calibri" w:hAnsi="Calibri" w:cs="Calibri"/>
          <w:color w:val="262626"/>
          <w:sz w:val="18"/>
          <w:szCs w:val="18"/>
          <w:lang w:val="en-NZ"/>
        </w:rPr>
        <w:t>.</w:t>
      </w:r>
    </w:p>
    <w:bookmarkEnd w:id="85"/>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1D34783B" w14:textId="77777777" w:rsidTr="005C401B">
        <w:tc>
          <w:tcPr>
            <w:tcW w:w="5000" w:type="pct"/>
            <w:shd w:val="clear" w:color="auto" w:fill="auto"/>
          </w:tcPr>
          <w:p w14:paraId="2B0FEE44" w14:textId="77777777" w:rsidR="005C401B" w:rsidRPr="005C401B" w:rsidRDefault="005C401B" w:rsidP="005C401B">
            <w:pPr>
              <w:rPr>
                <w:rFonts w:ascii="Calibri" w:hAnsi="Calibri" w:cs="Calibri"/>
                <w:color w:val="262626"/>
                <w:sz w:val="20"/>
                <w:szCs w:val="20"/>
                <w:lang w:val="en-NZ"/>
              </w:rPr>
            </w:pPr>
          </w:p>
        </w:tc>
      </w:tr>
    </w:tbl>
    <w:p w14:paraId="00F5222A" w14:textId="01887AB3" w:rsidR="005C401B" w:rsidRPr="005C401B" w:rsidRDefault="005C401B" w:rsidP="005C401B">
      <w:pPr>
        <w:spacing w:before="120"/>
        <w:rPr>
          <w:rFonts w:ascii="Calibri" w:hAnsi="Calibri" w:cs="Calibri"/>
          <w:color w:val="262626"/>
        </w:rPr>
      </w:pPr>
      <w:bookmarkStart w:id="86" w:name="_Hlk36713821"/>
      <w:r w:rsidRPr="005C401B">
        <w:rPr>
          <w:rFonts w:ascii="Calibri" w:hAnsi="Calibri" w:cs="Calibri"/>
          <w:color w:val="262626"/>
        </w:rPr>
        <w:t>4.5.2</w:t>
      </w:r>
      <w:r w:rsidRPr="005C401B">
        <w:rPr>
          <w:rFonts w:ascii="Calibri" w:hAnsi="Calibri" w:cs="Calibri"/>
          <w:color w:val="262626"/>
        </w:rPr>
        <w:tab/>
        <w:t xml:space="preserve">What is the level of potential negative impact on ecosystem services in the PRA area? </w:t>
      </w:r>
      <w:r w:rsidR="006963DD">
        <w:rPr>
          <w:rFonts w:ascii="Calibri" w:hAnsi="Calibri" w:cs="Calibri"/>
          <w:b/>
          <w:color w:val="262626"/>
          <w:sz w:val="18"/>
          <w:szCs w:val="18"/>
        </w:rPr>
        <w:t>C</w:t>
      </w:r>
      <w:r w:rsidRPr="005C401B">
        <w:rPr>
          <w:rFonts w:ascii="Calibri" w:hAnsi="Calibri" w:cs="Calibri"/>
          <w:b/>
          <w:color w:val="262626"/>
          <w:sz w:val="18"/>
          <w:szCs w:val="18"/>
        </w:rPr>
        <w:t>onsider</w:t>
      </w:r>
      <w:r w:rsidRPr="005C401B">
        <w:rPr>
          <w:rFonts w:ascii="Calibri" w:hAnsi="Calibri" w:cs="Calibri"/>
          <w:color w:val="262626"/>
          <w:sz w:val="18"/>
          <w:szCs w:val="18"/>
        </w:rPr>
        <w:t>: provisioning services (freshwater, wood and fibre, fuel); regulating services (soil formation, natural hazards, water and air quality); cultural services (aesthetic, educational, recreational, spiritual); supporting services (nutrient cycling, habitat stability; pollination)</w:t>
      </w:r>
      <w:r w:rsidR="006963DD">
        <w:rPr>
          <w:rFonts w:ascii="Calibri" w:hAnsi="Calibri" w:cs="Calibri"/>
          <w:color w:val="262626"/>
          <w:sz w:val="18"/>
          <w:szCs w:val="18"/>
        </w:rPr>
        <w:t>. S</w:t>
      </w:r>
      <w:r w:rsidRPr="005C401B">
        <w:rPr>
          <w:rFonts w:ascii="Calibri" w:hAnsi="Calibri" w:cs="Calibri"/>
          <w:color w:val="262626"/>
          <w:sz w:val="18"/>
          <w:szCs w:val="18"/>
        </w:rPr>
        <w:t>ee also guidance notes 4.5.2</w:t>
      </w:r>
      <w:r w:rsidR="006963DD">
        <w:rPr>
          <w:rFonts w:ascii="Calibri" w:hAnsi="Calibri" w:cs="Calibri"/>
          <w:color w:val="262626"/>
          <w:sz w:val="18"/>
          <w:szCs w:val="18"/>
        </w:rPr>
        <w:t>.</w:t>
      </w:r>
    </w:p>
    <w:bookmarkEnd w:id="86"/>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5C401B" w:rsidRPr="005C401B" w14:paraId="5B29D7E9" w14:textId="77777777" w:rsidTr="005C401B">
        <w:tc>
          <w:tcPr>
            <w:tcW w:w="5000" w:type="pct"/>
            <w:shd w:val="clear" w:color="auto" w:fill="auto"/>
          </w:tcPr>
          <w:p w14:paraId="572C579C" w14:textId="77777777" w:rsidR="005C401B" w:rsidRPr="005C401B" w:rsidRDefault="005C401B" w:rsidP="005C401B">
            <w:pPr>
              <w:rPr>
                <w:rFonts w:ascii="Calibri" w:hAnsi="Calibri" w:cs="Calibri"/>
                <w:color w:val="262626"/>
                <w:sz w:val="20"/>
                <w:szCs w:val="20"/>
                <w:lang w:val="en-NZ"/>
              </w:rPr>
            </w:pPr>
          </w:p>
        </w:tc>
      </w:tr>
    </w:tbl>
    <w:p w14:paraId="6F4CDB96" w14:textId="77777777" w:rsidR="005C401B" w:rsidRPr="005C401B" w:rsidRDefault="005C401B" w:rsidP="005C401B">
      <w:pPr>
        <w:rPr>
          <w:rFonts w:ascii="Calibri" w:hAnsi="Calibri" w:cs="Calibri"/>
          <w:color w:val="262626"/>
        </w:rPr>
      </w:pPr>
    </w:p>
    <w:p w14:paraId="7290F071" w14:textId="77777777" w:rsidR="005C401B" w:rsidRPr="005C401B" w:rsidRDefault="005C401B" w:rsidP="005C401B">
      <w:pPr>
        <w:rPr>
          <w:rFonts w:ascii="Calibri" w:hAnsi="Calibri" w:cs="Calibri"/>
          <w:b/>
          <w:color w:val="262626"/>
          <w:lang w:val="en-NZ"/>
        </w:rPr>
      </w:pPr>
      <w:r w:rsidRPr="005C401B">
        <w:rPr>
          <w:rFonts w:ascii="Calibri" w:hAnsi="Calibri" w:cs="Calibri"/>
          <w:b/>
          <w:color w:val="262626"/>
          <w:lang w:val="en-NZ"/>
        </w:rPr>
        <w:t>Summary environmental impact</w:t>
      </w:r>
    </w:p>
    <w:tbl>
      <w:tblPr>
        <w:tblStyle w:val="TableGrid3"/>
        <w:tblW w:w="0" w:type="auto"/>
        <w:shd w:val="clear" w:color="auto" w:fill="FDECA1"/>
        <w:tblLook w:val="04A0" w:firstRow="1" w:lastRow="0" w:firstColumn="1" w:lastColumn="0" w:noHBand="0" w:noVBand="1"/>
      </w:tblPr>
      <w:tblGrid>
        <w:gridCol w:w="1320"/>
        <w:gridCol w:w="1723"/>
        <w:gridCol w:w="1929"/>
        <w:gridCol w:w="1695"/>
        <w:gridCol w:w="1130"/>
        <w:gridCol w:w="1219"/>
      </w:tblGrid>
      <w:tr w:rsidR="005C401B" w:rsidRPr="005C401B" w14:paraId="4BC10736" w14:textId="77777777" w:rsidTr="005C401B">
        <w:tc>
          <w:tcPr>
            <w:tcW w:w="1291" w:type="dxa"/>
            <w:shd w:val="clear" w:color="auto" w:fill="auto"/>
          </w:tcPr>
          <w:p w14:paraId="3D650F12" w14:textId="77777777" w:rsidR="005C401B" w:rsidRPr="0033634A" w:rsidRDefault="005C401B" w:rsidP="005C401B">
            <w:pPr>
              <w:spacing w:after="120"/>
              <w:rPr>
                <w:rFonts w:cs="Calibri"/>
                <w:b/>
                <w:sz w:val="18"/>
                <w:szCs w:val="18"/>
              </w:rPr>
            </w:pPr>
            <w:r w:rsidRPr="0033634A">
              <w:rPr>
                <w:rFonts w:cs="Calibri"/>
                <w:b/>
                <w:sz w:val="18"/>
                <w:szCs w:val="18"/>
              </w:rPr>
              <w:t xml:space="preserve">Risk of environmental impact </w:t>
            </w:r>
          </w:p>
        </w:tc>
        <w:tc>
          <w:tcPr>
            <w:tcW w:w="1729" w:type="dxa"/>
            <w:shd w:val="clear" w:color="auto" w:fill="auto"/>
          </w:tcPr>
          <w:p w14:paraId="68FFEE4B" w14:textId="77777777" w:rsidR="005C401B" w:rsidRPr="005C401B" w:rsidRDefault="005C401B" w:rsidP="005C401B">
            <w:pPr>
              <w:spacing w:after="120"/>
              <w:rPr>
                <w:rFonts w:cs="Calibri"/>
                <w:sz w:val="18"/>
                <w:szCs w:val="18"/>
              </w:rPr>
            </w:pPr>
            <w:r w:rsidRPr="005C401B">
              <w:rPr>
                <w:rFonts w:cs="Calibri"/>
                <w:sz w:val="18"/>
                <w:szCs w:val="18"/>
              </w:rPr>
              <w:t xml:space="preserve">Very small </w:t>
            </w:r>
            <w:sdt>
              <w:sdtPr>
                <w:rPr>
                  <w:rFonts w:cs="Calibri"/>
                  <w:sz w:val="18"/>
                  <w:szCs w:val="18"/>
                </w:rPr>
                <w:id w:val="127604766"/>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37" w:type="dxa"/>
            <w:shd w:val="clear" w:color="auto" w:fill="auto"/>
          </w:tcPr>
          <w:p w14:paraId="3D659B66" w14:textId="77777777" w:rsidR="005C401B" w:rsidRPr="005C401B" w:rsidRDefault="005C401B" w:rsidP="005C401B">
            <w:pPr>
              <w:spacing w:after="120"/>
              <w:rPr>
                <w:rFonts w:cs="Calibri"/>
                <w:sz w:val="18"/>
                <w:szCs w:val="18"/>
              </w:rPr>
            </w:pPr>
            <w:r w:rsidRPr="005C401B">
              <w:rPr>
                <w:rFonts w:cs="Calibri"/>
                <w:sz w:val="18"/>
                <w:szCs w:val="18"/>
              </w:rPr>
              <w:t xml:space="preserve">Small </w:t>
            </w:r>
            <w:sdt>
              <w:sdtPr>
                <w:rPr>
                  <w:rFonts w:cs="Calibri"/>
                  <w:sz w:val="18"/>
                  <w:szCs w:val="18"/>
                </w:rPr>
                <w:id w:val="2102835222"/>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701" w:type="dxa"/>
            <w:shd w:val="clear" w:color="auto" w:fill="auto"/>
          </w:tcPr>
          <w:p w14:paraId="7E075DF6" w14:textId="77777777" w:rsidR="005C401B" w:rsidRPr="005C401B" w:rsidRDefault="005C401B" w:rsidP="005C401B">
            <w:pPr>
              <w:spacing w:after="120"/>
              <w:rPr>
                <w:rFonts w:cs="Calibri"/>
                <w:sz w:val="18"/>
                <w:szCs w:val="18"/>
              </w:rPr>
            </w:pPr>
            <w:r w:rsidRPr="005C401B">
              <w:rPr>
                <w:rFonts w:cs="Calibri"/>
                <w:sz w:val="18"/>
                <w:szCs w:val="18"/>
              </w:rPr>
              <w:t xml:space="preserve">Medium </w:t>
            </w:r>
            <w:sdt>
              <w:sdtPr>
                <w:rPr>
                  <w:rFonts w:cs="Calibri"/>
                  <w:sz w:val="18"/>
                  <w:szCs w:val="18"/>
                </w:rPr>
                <w:id w:val="-2014142801"/>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134" w:type="dxa"/>
            <w:shd w:val="clear" w:color="auto" w:fill="auto"/>
          </w:tcPr>
          <w:p w14:paraId="7BAC9243" w14:textId="77777777" w:rsidR="005C401B" w:rsidRPr="005C401B" w:rsidRDefault="005C401B" w:rsidP="005C401B">
            <w:pPr>
              <w:spacing w:after="120"/>
              <w:rPr>
                <w:rFonts w:cs="Calibri"/>
                <w:sz w:val="18"/>
                <w:szCs w:val="18"/>
              </w:rPr>
            </w:pPr>
            <w:r w:rsidRPr="005C401B">
              <w:rPr>
                <w:rFonts w:cs="Calibri"/>
                <w:sz w:val="18"/>
                <w:szCs w:val="18"/>
              </w:rPr>
              <w:t xml:space="preserve">Large </w:t>
            </w:r>
            <w:sdt>
              <w:sdtPr>
                <w:rPr>
                  <w:rFonts w:cs="Calibri"/>
                  <w:sz w:val="18"/>
                  <w:szCs w:val="18"/>
                </w:rPr>
                <w:id w:val="150882143"/>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224" w:type="dxa"/>
            <w:shd w:val="clear" w:color="auto" w:fill="auto"/>
          </w:tcPr>
          <w:p w14:paraId="267403C3" w14:textId="77777777" w:rsidR="005C401B" w:rsidRPr="005C401B" w:rsidRDefault="005C401B" w:rsidP="005C401B">
            <w:pPr>
              <w:spacing w:after="120"/>
              <w:rPr>
                <w:rFonts w:cs="Calibri"/>
                <w:sz w:val="18"/>
                <w:szCs w:val="18"/>
              </w:rPr>
            </w:pPr>
            <w:r w:rsidRPr="005C401B">
              <w:rPr>
                <w:rFonts w:cs="Calibri"/>
                <w:sz w:val="18"/>
                <w:szCs w:val="18"/>
              </w:rPr>
              <w:t xml:space="preserve">Very large </w:t>
            </w:r>
            <w:sdt>
              <w:sdtPr>
                <w:rPr>
                  <w:rFonts w:cs="Calibri"/>
                  <w:sz w:val="18"/>
                  <w:szCs w:val="18"/>
                </w:rPr>
                <w:id w:val="1806352174"/>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r>
      <w:tr w:rsidR="005C401B" w:rsidRPr="005C401B" w14:paraId="017A920E" w14:textId="77777777" w:rsidTr="005C401B">
        <w:tc>
          <w:tcPr>
            <w:tcW w:w="1291" w:type="dxa"/>
            <w:shd w:val="clear" w:color="auto" w:fill="auto"/>
          </w:tcPr>
          <w:p w14:paraId="473E855F" w14:textId="77777777" w:rsidR="005C401B" w:rsidRPr="0033634A" w:rsidRDefault="005C401B" w:rsidP="005C401B">
            <w:pPr>
              <w:spacing w:after="120"/>
              <w:rPr>
                <w:rFonts w:cs="Calibri"/>
                <w:b/>
                <w:sz w:val="18"/>
                <w:szCs w:val="18"/>
              </w:rPr>
            </w:pPr>
            <w:r w:rsidRPr="0033634A">
              <w:rPr>
                <w:rFonts w:cs="Calibri"/>
                <w:b/>
                <w:sz w:val="18"/>
                <w:szCs w:val="18"/>
              </w:rPr>
              <w:t>Confidence</w:t>
            </w:r>
          </w:p>
        </w:tc>
        <w:tc>
          <w:tcPr>
            <w:tcW w:w="1729" w:type="dxa"/>
            <w:shd w:val="clear" w:color="auto" w:fill="auto"/>
          </w:tcPr>
          <w:p w14:paraId="448F76C9" w14:textId="77777777" w:rsidR="005C401B" w:rsidRPr="005C401B" w:rsidRDefault="005C401B" w:rsidP="005C401B">
            <w:pPr>
              <w:spacing w:after="120"/>
              <w:rPr>
                <w:rFonts w:cs="Calibri"/>
                <w:sz w:val="18"/>
                <w:szCs w:val="18"/>
              </w:rPr>
            </w:pPr>
            <w:r w:rsidRPr="005C401B">
              <w:rPr>
                <w:rFonts w:cs="Calibri"/>
                <w:sz w:val="18"/>
                <w:szCs w:val="18"/>
              </w:rPr>
              <w:t xml:space="preserve">High confidence </w:t>
            </w:r>
            <w:sdt>
              <w:sdtPr>
                <w:rPr>
                  <w:rFonts w:cs="Calibri"/>
                  <w:sz w:val="18"/>
                  <w:szCs w:val="18"/>
                </w:rPr>
                <w:id w:val="-1352173298"/>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937" w:type="dxa"/>
            <w:shd w:val="clear" w:color="auto" w:fill="auto"/>
          </w:tcPr>
          <w:p w14:paraId="4ECCDEBA" w14:textId="77777777" w:rsidR="005C401B" w:rsidRPr="005C401B" w:rsidRDefault="005C401B" w:rsidP="005C401B">
            <w:pPr>
              <w:spacing w:after="120"/>
              <w:rPr>
                <w:rFonts w:cs="Calibri"/>
                <w:sz w:val="18"/>
                <w:szCs w:val="18"/>
              </w:rPr>
            </w:pPr>
            <w:r w:rsidRPr="005C401B">
              <w:rPr>
                <w:rFonts w:cs="Calibri"/>
                <w:sz w:val="18"/>
                <w:szCs w:val="18"/>
              </w:rPr>
              <w:t xml:space="preserve">Medium confidence </w:t>
            </w:r>
            <w:sdt>
              <w:sdtPr>
                <w:rPr>
                  <w:rFonts w:cs="Calibri"/>
                  <w:sz w:val="18"/>
                  <w:szCs w:val="18"/>
                </w:rPr>
                <w:id w:val="1988122483"/>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701" w:type="dxa"/>
            <w:shd w:val="clear" w:color="auto" w:fill="auto"/>
          </w:tcPr>
          <w:p w14:paraId="24895A04" w14:textId="77777777" w:rsidR="005C401B" w:rsidRPr="005C401B" w:rsidRDefault="005C401B" w:rsidP="005C401B">
            <w:pPr>
              <w:spacing w:after="120"/>
              <w:rPr>
                <w:rFonts w:cs="Calibri"/>
                <w:sz w:val="18"/>
                <w:szCs w:val="18"/>
              </w:rPr>
            </w:pPr>
            <w:r w:rsidRPr="005C401B">
              <w:rPr>
                <w:rFonts w:cs="Calibri"/>
                <w:sz w:val="18"/>
                <w:szCs w:val="18"/>
              </w:rPr>
              <w:t xml:space="preserve">Low confidence </w:t>
            </w:r>
            <w:sdt>
              <w:sdtPr>
                <w:rPr>
                  <w:rFonts w:cs="Calibri"/>
                  <w:sz w:val="18"/>
                  <w:szCs w:val="18"/>
                </w:rPr>
                <w:id w:val="517287687"/>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tc>
        <w:tc>
          <w:tcPr>
            <w:tcW w:w="1134" w:type="dxa"/>
            <w:shd w:val="clear" w:color="auto" w:fill="auto"/>
          </w:tcPr>
          <w:p w14:paraId="444F1A21" w14:textId="77777777" w:rsidR="005C401B" w:rsidRPr="005C401B" w:rsidRDefault="005C401B" w:rsidP="005C401B">
            <w:pPr>
              <w:spacing w:after="120"/>
              <w:rPr>
                <w:rFonts w:cs="Calibri"/>
                <w:sz w:val="18"/>
                <w:szCs w:val="18"/>
              </w:rPr>
            </w:pPr>
          </w:p>
        </w:tc>
        <w:tc>
          <w:tcPr>
            <w:tcW w:w="1224" w:type="dxa"/>
            <w:shd w:val="clear" w:color="auto" w:fill="auto"/>
          </w:tcPr>
          <w:p w14:paraId="29AA3330" w14:textId="77777777" w:rsidR="005C401B" w:rsidRPr="005C401B" w:rsidRDefault="005C401B" w:rsidP="005C401B">
            <w:pPr>
              <w:spacing w:after="120"/>
              <w:rPr>
                <w:rFonts w:cs="Calibri"/>
                <w:sz w:val="18"/>
                <w:szCs w:val="18"/>
              </w:rPr>
            </w:pPr>
          </w:p>
        </w:tc>
      </w:tr>
    </w:tbl>
    <w:p w14:paraId="5641DFDA" w14:textId="77777777" w:rsidR="005C401B" w:rsidRDefault="005C401B" w:rsidP="005C401B">
      <w:pPr>
        <w:spacing w:after="120"/>
        <w:rPr>
          <w:rFonts w:ascii="Calibri" w:hAnsi="Calibri" w:cs="Calibri"/>
          <w:sz w:val="24"/>
        </w:rPr>
      </w:pPr>
    </w:p>
    <w:p w14:paraId="50C233BF" w14:textId="4547FCA1" w:rsidR="006963DD" w:rsidRDefault="006963DD" w:rsidP="006963DD">
      <w:pPr>
        <w:pStyle w:val="BodyText"/>
      </w:pPr>
    </w:p>
    <w:p w14:paraId="75B388F2" w14:textId="7BA6C4CD" w:rsidR="006963DD" w:rsidRDefault="006963DD" w:rsidP="006963DD">
      <w:pPr>
        <w:pStyle w:val="BodyText"/>
      </w:pPr>
    </w:p>
    <w:p w14:paraId="254D742F" w14:textId="02502DEA" w:rsidR="006963DD" w:rsidRDefault="006963DD" w:rsidP="006963DD">
      <w:pPr>
        <w:pStyle w:val="BodyText"/>
      </w:pPr>
    </w:p>
    <w:p w14:paraId="58FE1DDB" w14:textId="77777777" w:rsidR="006963DD" w:rsidRPr="006963DD" w:rsidRDefault="006963DD" w:rsidP="006963DD">
      <w:pPr>
        <w:pStyle w:val="BodyText"/>
      </w:pPr>
    </w:p>
    <w:bookmarkEnd w:id="83"/>
    <w:p w14:paraId="383593F3" w14:textId="77777777" w:rsidR="005C401B" w:rsidRPr="005C401B" w:rsidRDefault="005C401B" w:rsidP="005C401B">
      <w:pPr>
        <w:keepNext/>
        <w:spacing w:before="240" w:after="120"/>
        <w:outlineLvl w:val="1"/>
        <w:rPr>
          <w:rFonts w:ascii="Calibri" w:eastAsia="Times New Roman" w:hAnsi="Calibri" w:cs="Calibri"/>
          <w:b/>
          <w:bCs/>
          <w:iCs/>
          <w:sz w:val="24"/>
          <w:szCs w:val="24"/>
        </w:rPr>
      </w:pPr>
      <w:r w:rsidRPr="005C401B">
        <w:rPr>
          <w:rFonts w:ascii="Calibri" w:eastAsia="Times New Roman" w:hAnsi="Calibri" w:cs="Calibri"/>
          <w:b/>
          <w:bCs/>
          <w:iCs/>
          <w:sz w:val="24"/>
          <w:szCs w:val="24"/>
        </w:rPr>
        <w:t>Part 5: Pest risk management</w:t>
      </w:r>
    </w:p>
    <w:p w14:paraId="7A79A9D7" w14:textId="77777777" w:rsidR="005C401B" w:rsidRPr="005C401B" w:rsidRDefault="005C401B" w:rsidP="005C401B">
      <w:pPr>
        <w:spacing w:after="120"/>
        <w:rPr>
          <w:rFonts w:ascii="Calibri" w:hAnsi="Calibri" w:cs="Calibri"/>
          <w:b/>
          <w:color w:val="262626"/>
          <w:lang w:val="en-NZ"/>
        </w:rPr>
      </w:pPr>
      <w:bookmarkStart w:id="87" w:name="_Hlk8658364"/>
      <w:r w:rsidRPr="005C401B">
        <w:rPr>
          <w:rFonts w:ascii="Calibri" w:hAnsi="Calibri" w:cs="Calibri"/>
          <w:b/>
          <w:color w:val="262626"/>
          <w:lang w:val="en-NZ"/>
        </w:rPr>
        <w:t>5.1</w:t>
      </w:r>
      <w:r w:rsidRPr="005C401B">
        <w:rPr>
          <w:rFonts w:ascii="Calibri" w:hAnsi="Calibri" w:cs="Calibri"/>
          <w:b/>
          <w:color w:val="262626"/>
          <w:lang w:val="en-NZ"/>
        </w:rPr>
        <w:tab/>
        <w:t>Prevention</w:t>
      </w:r>
    </w:p>
    <w:p w14:paraId="287591C5" w14:textId="447FA1E8" w:rsidR="005C401B" w:rsidRPr="00D56AF3" w:rsidRDefault="005C401B" w:rsidP="005C401B">
      <w:pPr>
        <w:rPr>
          <w:rFonts w:ascii="Calibri" w:hAnsi="Calibri" w:cs="Calibri"/>
          <w:color w:val="262626"/>
          <w:sz w:val="20"/>
          <w:szCs w:val="18"/>
          <w:lang w:val="en-NZ"/>
        </w:rPr>
      </w:pPr>
      <w:r w:rsidRPr="005C401B">
        <w:rPr>
          <w:rFonts w:ascii="Calibri" w:hAnsi="Calibri" w:cs="Calibri"/>
          <w:color w:val="262626"/>
          <w:lang w:val="en-NZ"/>
        </w:rPr>
        <w:t>5.1.1</w:t>
      </w:r>
      <w:r w:rsidRPr="005C401B">
        <w:rPr>
          <w:rFonts w:ascii="Calibri" w:hAnsi="Calibri" w:cs="Calibri"/>
          <w:color w:val="262626"/>
          <w:lang w:val="en-NZ"/>
        </w:rPr>
        <w:tab/>
        <w:t xml:space="preserve">Which measures </w:t>
      </w:r>
      <w:r w:rsidRPr="005C401B">
        <w:rPr>
          <w:rFonts w:ascii="Calibri" w:hAnsi="Calibri" w:cs="Calibri"/>
          <w:b/>
          <w:color w:val="262626"/>
          <w:lang w:val="en-NZ"/>
        </w:rPr>
        <w:t>already</w:t>
      </w:r>
      <w:r w:rsidRPr="005C401B">
        <w:rPr>
          <w:rFonts w:ascii="Calibri" w:hAnsi="Calibri" w:cs="Calibri"/>
          <w:color w:val="262626"/>
          <w:lang w:val="en-NZ"/>
        </w:rPr>
        <w:t xml:space="preserve"> in place are suitable to minimise the risk of introduction and establishment</w:t>
      </w:r>
      <w:r w:rsidR="00CA37FC">
        <w:rPr>
          <w:rFonts w:ascii="Calibri" w:hAnsi="Calibri" w:cs="Calibri"/>
          <w:color w:val="262626"/>
          <w:lang w:val="en-NZ"/>
        </w:rPr>
        <w:t>?</w:t>
      </w:r>
      <w:r w:rsidRPr="005C401B">
        <w:rPr>
          <w:rFonts w:ascii="Calibri" w:hAnsi="Calibri" w:cs="Calibri"/>
          <w:color w:val="262626"/>
          <w:lang w:val="en-NZ"/>
        </w:rPr>
        <w:t xml:space="preserve"> </w:t>
      </w:r>
      <w:r w:rsidRPr="005C401B">
        <w:rPr>
          <w:rFonts w:ascii="Calibri" w:hAnsi="Calibri" w:cs="Calibri"/>
          <w:b/>
          <w:color w:val="262626"/>
          <w:sz w:val="18"/>
          <w:szCs w:val="18"/>
          <w:lang w:val="en-NZ"/>
        </w:rPr>
        <w:t>Consider</w:t>
      </w:r>
      <w:r w:rsidRPr="005C401B">
        <w:rPr>
          <w:rFonts w:ascii="Calibri" w:hAnsi="Calibri" w:cs="Calibri"/>
          <w:color w:val="262626"/>
          <w:sz w:val="18"/>
          <w:szCs w:val="18"/>
          <w:lang w:val="en-NZ"/>
        </w:rPr>
        <w:t>: ins</w:t>
      </w:r>
      <w:r w:rsidRPr="00CA37FC">
        <w:rPr>
          <w:rFonts w:ascii="Calibri" w:hAnsi="Calibri" w:cs="Calibri"/>
          <w:color w:val="262626"/>
          <w:sz w:val="18"/>
          <w:szCs w:val="18"/>
          <w:lang w:val="en-NZ"/>
        </w:rPr>
        <w:t>pection of commodities; trapping, disrupting specific pathways, etc.</w:t>
      </w:r>
    </w:p>
    <w:tbl>
      <w:tblPr>
        <w:tblW w:w="500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9020"/>
      </w:tblGrid>
      <w:tr w:rsidR="005C401B" w:rsidRPr="00D56AF3" w14:paraId="3A8F4693" w14:textId="77777777" w:rsidTr="005C401B">
        <w:tc>
          <w:tcPr>
            <w:tcW w:w="5000" w:type="pct"/>
            <w:shd w:val="clear" w:color="auto" w:fill="auto"/>
          </w:tcPr>
          <w:p w14:paraId="4166055D" w14:textId="77777777" w:rsidR="00690719" w:rsidRPr="00D56AF3" w:rsidRDefault="008F0D5C" w:rsidP="006052B4">
            <w:pPr>
              <w:numPr>
                <w:ilvl w:val="0"/>
                <w:numId w:val="29"/>
              </w:numPr>
              <w:ind w:left="179" w:hanging="179"/>
              <w:rPr>
                <w:rFonts w:ascii="Calibri" w:hAnsi="Calibri" w:cs="Calibri"/>
                <w:b/>
                <w:color w:val="262626"/>
                <w:sz w:val="20"/>
                <w:szCs w:val="18"/>
                <w:lang w:val="en-NZ"/>
              </w:rPr>
            </w:pPr>
            <w:r w:rsidRPr="00D56AF3">
              <w:rPr>
                <w:rFonts w:ascii="Calibri" w:hAnsi="Calibri" w:cs="Calibri"/>
                <w:b/>
                <w:color w:val="262626"/>
                <w:sz w:val="20"/>
                <w:szCs w:val="18"/>
                <w:lang w:val="en-NZ"/>
              </w:rPr>
              <w:t>P</w:t>
            </w:r>
            <w:r w:rsidR="00690719" w:rsidRPr="00D56AF3">
              <w:rPr>
                <w:rFonts w:ascii="Calibri" w:hAnsi="Calibri" w:cs="Calibri"/>
                <w:b/>
                <w:color w:val="262626"/>
                <w:sz w:val="20"/>
                <w:szCs w:val="18"/>
                <w:lang w:val="en-NZ"/>
              </w:rPr>
              <w:t>re-border:</w:t>
            </w:r>
          </w:p>
          <w:p w14:paraId="01E88F9D" w14:textId="77777777" w:rsidR="005C401B" w:rsidRPr="00D56AF3" w:rsidRDefault="008F0D5C" w:rsidP="006052B4">
            <w:pPr>
              <w:numPr>
                <w:ilvl w:val="0"/>
                <w:numId w:val="29"/>
              </w:numPr>
              <w:ind w:left="179" w:hanging="179"/>
              <w:rPr>
                <w:rFonts w:ascii="Calibri" w:hAnsi="Calibri" w:cs="Calibri"/>
                <w:b/>
                <w:color w:val="262626"/>
                <w:sz w:val="20"/>
                <w:szCs w:val="18"/>
                <w:lang w:val="en-NZ"/>
              </w:rPr>
            </w:pPr>
            <w:r w:rsidRPr="00D56AF3">
              <w:rPr>
                <w:rFonts w:ascii="Calibri" w:hAnsi="Calibri" w:cs="Calibri"/>
                <w:b/>
                <w:color w:val="262626"/>
                <w:sz w:val="20"/>
                <w:szCs w:val="18"/>
                <w:lang w:val="en-NZ"/>
              </w:rPr>
              <w:t>A</w:t>
            </w:r>
            <w:r w:rsidR="005C401B" w:rsidRPr="00D56AF3">
              <w:rPr>
                <w:rFonts w:ascii="Calibri" w:hAnsi="Calibri" w:cs="Calibri"/>
                <w:b/>
                <w:color w:val="262626"/>
                <w:sz w:val="20"/>
                <w:szCs w:val="18"/>
                <w:lang w:val="en-NZ"/>
              </w:rPr>
              <w:t>t the border</w:t>
            </w:r>
            <w:r w:rsidR="00690719" w:rsidRPr="00D56AF3">
              <w:rPr>
                <w:rFonts w:ascii="Calibri" w:hAnsi="Calibri" w:cs="Calibri"/>
                <w:b/>
                <w:color w:val="262626"/>
                <w:sz w:val="20"/>
                <w:szCs w:val="18"/>
                <w:lang w:val="en-NZ"/>
              </w:rPr>
              <w:t>:</w:t>
            </w:r>
          </w:p>
          <w:p w14:paraId="51DA30CF" w14:textId="77777777" w:rsidR="005C401B" w:rsidRPr="00D56AF3" w:rsidRDefault="008F0D5C" w:rsidP="00690719">
            <w:pPr>
              <w:numPr>
                <w:ilvl w:val="0"/>
                <w:numId w:val="29"/>
              </w:numPr>
              <w:ind w:left="179" w:hanging="179"/>
              <w:rPr>
                <w:rFonts w:ascii="Calibri" w:hAnsi="Calibri" w:cs="Calibri"/>
                <w:b/>
                <w:color w:val="262626"/>
                <w:sz w:val="20"/>
                <w:szCs w:val="18"/>
                <w:lang w:val="en-NZ"/>
              </w:rPr>
            </w:pPr>
            <w:r w:rsidRPr="00D56AF3">
              <w:rPr>
                <w:rFonts w:ascii="Calibri" w:hAnsi="Calibri" w:cs="Calibri"/>
                <w:b/>
                <w:color w:val="262626"/>
                <w:sz w:val="20"/>
                <w:szCs w:val="18"/>
                <w:lang w:val="en-NZ"/>
              </w:rPr>
              <w:t>P</w:t>
            </w:r>
            <w:r w:rsidR="005C401B" w:rsidRPr="00D56AF3">
              <w:rPr>
                <w:rFonts w:ascii="Calibri" w:hAnsi="Calibri" w:cs="Calibri"/>
                <w:b/>
                <w:color w:val="262626"/>
                <w:sz w:val="20"/>
                <w:szCs w:val="18"/>
                <w:lang w:val="en-NZ"/>
              </w:rPr>
              <w:t>ost-border</w:t>
            </w:r>
            <w:r w:rsidR="00690719" w:rsidRPr="00D56AF3">
              <w:rPr>
                <w:rFonts w:ascii="Calibri" w:hAnsi="Calibri" w:cs="Calibri"/>
                <w:b/>
                <w:color w:val="262626"/>
                <w:sz w:val="20"/>
                <w:szCs w:val="18"/>
                <w:lang w:val="en-NZ"/>
              </w:rPr>
              <w:t>:</w:t>
            </w:r>
          </w:p>
        </w:tc>
      </w:tr>
    </w:tbl>
    <w:p w14:paraId="1E87B861" w14:textId="4B41D5C6" w:rsidR="005C401B" w:rsidRPr="00D56AF3" w:rsidRDefault="005C401B" w:rsidP="006963DD">
      <w:pPr>
        <w:spacing w:before="120"/>
        <w:rPr>
          <w:rFonts w:ascii="Calibri" w:hAnsi="Calibri" w:cs="Calibri"/>
          <w:color w:val="262626"/>
          <w:sz w:val="20"/>
          <w:szCs w:val="18"/>
          <w:lang w:val="en-NZ"/>
        </w:rPr>
      </w:pPr>
      <w:r w:rsidRPr="005C401B">
        <w:rPr>
          <w:rFonts w:ascii="Calibri" w:hAnsi="Calibri" w:cs="Calibri"/>
          <w:color w:val="262626"/>
          <w:lang w:val="en-NZ"/>
        </w:rPr>
        <w:t>5.1.2</w:t>
      </w:r>
      <w:r w:rsidRPr="005C401B">
        <w:rPr>
          <w:rFonts w:ascii="Calibri" w:hAnsi="Calibri" w:cs="Calibri"/>
          <w:color w:val="262626"/>
          <w:lang w:val="en-NZ"/>
        </w:rPr>
        <w:tab/>
        <w:t xml:space="preserve">Which measures </w:t>
      </w:r>
      <w:r w:rsidRPr="005C401B">
        <w:rPr>
          <w:rFonts w:ascii="Calibri" w:hAnsi="Calibri" w:cs="Calibri"/>
          <w:b/>
          <w:color w:val="262626"/>
          <w:lang w:val="en-NZ"/>
        </w:rPr>
        <w:t>not yet</w:t>
      </w:r>
      <w:r w:rsidRPr="005C401B">
        <w:rPr>
          <w:rFonts w:ascii="Calibri" w:hAnsi="Calibri" w:cs="Calibri"/>
          <w:color w:val="262626"/>
          <w:lang w:val="en-NZ"/>
        </w:rPr>
        <w:t xml:space="preserve"> in place are suitable to minimise the risk of introduction and establishment </w:t>
      </w:r>
      <w:r w:rsidRPr="005C401B">
        <w:rPr>
          <w:rFonts w:ascii="Calibri" w:hAnsi="Calibri" w:cs="Calibri"/>
          <w:b/>
          <w:color w:val="262626"/>
          <w:sz w:val="18"/>
          <w:szCs w:val="18"/>
          <w:lang w:val="en-NZ"/>
        </w:rPr>
        <w:t>Consider</w:t>
      </w:r>
      <w:r w:rsidRPr="005C401B">
        <w:rPr>
          <w:rFonts w:ascii="Calibri" w:hAnsi="Calibri" w:cs="Calibri"/>
          <w:color w:val="262626"/>
          <w:sz w:val="18"/>
          <w:szCs w:val="18"/>
          <w:lang w:val="en-NZ"/>
        </w:rPr>
        <w:t xml:space="preserve">: inspection of commodities; trapping, disrupting specific pathways, etc. </w:t>
      </w:r>
    </w:p>
    <w:tbl>
      <w:tblPr>
        <w:tblW w:w="500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9020"/>
      </w:tblGrid>
      <w:tr w:rsidR="005C401B" w:rsidRPr="00D56AF3" w14:paraId="5AB54B0B" w14:textId="77777777" w:rsidTr="005C401B">
        <w:tc>
          <w:tcPr>
            <w:tcW w:w="5000" w:type="pct"/>
            <w:shd w:val="clear" w:color="auto" w:fill="auto"/>
          </w:tcPr>
          <w:p w14:paraId="57B92C51" w14:textId="77777777" w:rsidR="00690719" w:rsidRPr="00D56AF3" w:rsidRDefault="008F0D5C" w:rsidP="006052B4">
            <w:pPr>
              <w:numPr>
                <w:ilvl w:val="0"/>
                <w:numId w:val="29"/>
              </w:numPr>
              <w:ind w:left="179" w:hanging="179"/>
              <w:rPr>
                <w:rFonts w:ascii="Calibri" w:hAnsi="Calibri" w:cs="Calibri"/>
                <w:b/>
                <w:color w:val="262626"/>
                <w:sz w:val="20"/>
                <w:szCs w:val="18"/>
                <w:lang w:val="en-NZ"/>
              </w:rPr>
            </w:pPr>
            <w:r w:rsidRPr="00D56AF3">
              <w:rPr>
                <w:rFonts w:ascii="Calibri" w:hAnsi="Calibri" w:cs="Calibri"/>
                <w:b/>
                <w:color w:val="262626"/>
                <w:sz w:val="20"/>
                <w:szCs w:val="18"/>
                <w:lang w:val="en-NZ"/>
              </w:rPr>
              <w:t>P</w:t>
            </w:r>
            <w:r w:rsidR="00690719" w:rsidRPr="00D56AF3">
              <w:rPr>
                <w:rFonts w:ascii="Calibri" w:hAnsi="Calibri" w:cs="Calibri"/>
                <w:b/>
                <w:color w:val="262626"/>
                <w:sz w:val="20"/>
                <w:szCs w:val="18"/>
                <w:lang w:val="en-NZ"/>
              </w:rPr>
              <w:t>re-border:</w:t>
            </w:r>
          </w:p>
          <w:p w14:paraId="75E5F969" w14:textId="77777777" w:rsidR="005C401B" w:rsidRPr="00D56AF3" w:rsidRDefault="008F0D5C" w:rsidP="006052B4">
            <w:pPr>
              <w:numPr>
                <w:ilvl w:val="0"/>
                <w:numId w:val="29"/>
              </w:numPr>
              <w:ind w:left="179" w:hanging="179"/>
              <w:rPr>
                <w:rFonts w:ascii="Calibri" w:hAnsi="Calibri" w:cs="Calibri"/>
                <w:b/>
                <w:color w:val="262626"/>
                <w:sz w:val="20"/>
                <w:szCs w:val="18"/>
                <w:lang w:val="en-NZ"/>
              </w:rPr>
            </w:pPr>
            <w:r w:rsidRPr="00D56AF3">
              <w:rPr>
                <w:rFonts w:ascii="Calibri" w:hAnsi="Calibri" w:cs="Calibri"/>
                <w:b/>
                <w:color w:val="262626"/>
                <w:sz w:val="20"/>
                <w:szCs w:val="18"/>
                <w:lang w:val="en-NZ"/>
              </w:rPr>
              <w:t>A</w:t>
            </w:r>
            <w:r w:rsidR="005C401B" w:rsidRPr="00D56AF3">
              <w:rPr>
                <w:rFonts w:ascii="Calibri" w:hAnsi="Calibri" w:cs="Calibri"/>
                <w:b/>
                <w:color w:val="262626"/>
                <w:sz w:val="20"/>
                <w:szCs w:val="18"/>
                <w:lang w:val="en-NZ"/>
              </w:rPr>
              <w:t>t the border</w:t>
            </w:r>
            <w:r w:rsidR="00690719" w:rsidRPr="00D56AF3">
              <w:rPr>
                <w:rFonts w:ascii="Calibri" w:hAnsi="Calibri" w:cs="Calibri"/>
                <w:b/>
                <w:color w:val="262626"/>
                <w:sz w:val="20"/>
                <w:szCs w:val="18"/>
                <w:lang w:val="en-NZ"/>
              </w:rPr>
              <w:t>:</w:t>
            </w:r>
          </w:p>
          <w:p w14:paraId="129E371F" w14:textId="77777777" w:rsidR="005C401B" w:rsidRPr="00D56AF3" w:rsidRDefault="008F0D5C" w:rsidP="00690719">
            <w:pPr>
              <w:numPr>
                <w:ilvl w:val="0"/>
                <w:numId w:val="29"/>
              </w:numPr>
              <w:ind w:left="179" w:hanging="179"/>
              <w:rPr>
                <w:rFonts w:ascii="Calibri" w:hAnsi="Calibri" w:cs="Calibri"/>
                <w:color w:val="262626"/>
                <w:sz w:val="20"/>
                <w:szCs w:val="18"/>
                <w:lang w:val="en-NZ"/>
              </w:rPr>
            </w:pPr>
            <w:r w:rsidRPr="00D56AF3">
              <w:rPr>
                <w:rFonts w:ascii="Calibri" w:hAnsi="Calibri" w:cs="Calibri"/>
                <w:b/>
                <w:color w:val="262626"/>
                <w:sz w:val="20"/>
                <w:szCs w:val="18"/>
                <w:lang w:val="en-NZ"/>
              </w:rPr>
              <w:t>P</w:t>
            </w:r>
            <w:r w:rsidR="005C401B" w:rsidRPr="00D56AF3">
              <w:rPr>
                <w:rFonts w:ascii="Calibri" w:hAnsi="Calibri" w:cs="Calibri"/>
                <w:b/>
                <w:color w:val="262626"/>
                <w:sz w:val="20"/>
                <w:szCs w:val="18"/>
                <w:lang w:val="en-NZ"/>
              </w:rPr>
              <w:t>ost-border</w:t>
            </w:r>
            <w:r w:rsidR="00690719" w:rsidRPr="00D56AF3">
              <w:rPr>
                <w:rFonts w:ascii="Calibri" w:hAnsi="Calibri" w:cs="Calibri"/>
                <w:b/>
                <w:color w:val="262626"/>
                <w:sz w:val="20"/>
                <w:szCs w:val="18"/>
                <w:lang w:val="en-NZ"/>
              </w:rPr>
              <w:t>:</w:t>
            </w:r>
          </w:p>
        </w:tc>
      </w:tr>
    </w:tbl>
    <w:p w14:paraId="780CDA55" w14:textId="77777777" w:rsidR="005C401B" w:rsidRPr="005C401B" w:rsidRDefault="005C401B" w:rsidP="005C401B">
      <w:pPr>
        <w:spacing w:after="120"/>
        <w:rPr>
          <w:rFonts w:ascii="Times New Roman" w:hAnsi="Times New Roman"/>
          <w:sz w:val="24"/>
          <w:lang w:val="en-NZ"/>
        </w:rPr>
      </w:pPr>
    </w:p>
    <w:bookmarkEnd w:id="87"/>
    <w:p w14:paraId="2020D9F4" w14:textId="77777777" w:rsidR="00195C47" w:rsidRPr="0012304E" w:rsidRDefault="00195C47" w:rsidP="00195C47">
      <w:pPr>
        <w:rPr>
          <w:rFonts w:ascii="Calibri" w:hAnsi="Calibri" w:cs="Calibri"/>
          <w:b/>
          <w:color w:val="262626"/>
          <w:lang w:val="en-NZ"/>
        </w:rPr>
      </w:pPr>
      <w:r w:rsidRPr="0012304E">
        <w:rPr>
          <w:rFonts w:ascii="Calibri" w:hAnsi="Calibri" w:cs="Calibri"/>
          <w:b/>
          <w:color w:val="262626"/>
          <w:lang w:val="en-NZ"/>
        </w:rPr>
        <w:t>Summary efficacy of current prevention measures</w:t>
      </w:r>
      <w:r>
        <w:rPr>
          <w:rFonts w:ascii="Calibri" w:hAnsi="Calibri" w:cs="Calibri"/>
          <w:b/>
          <w:color w:val="262626"/>
          <w:lang w:val="en-NZ"/>
        </w:rPr>
        <w:t xml:space="preserve"> from 5.1.1</w:t>
      </w:r>
    </w:p>
    <w:tbl>
      <w:tblPr>
        <w:tblStyle w:val="TableGrid7"/>
        <w:tblW w:w="0" w:type="auto"/>
        <w:shd w:val="clear" w:color="auto" w:fill="E4F6CD"/>
        <w:tblCellMar>
          <w:left w:w="57" w:type="dxa"/>
          <w:right w:w="57" w:type="dxa"/>
        </w:tblCellMar>
        <w:tblLook w:val="04A0" w:firstRow="1" w:lastRow="0" w:firstColumn="1" w:lastColumn="0" w:noHBand="0" w:noVBand="1"/>
      </w:tblPr>
      <w:tblGrid>
        <w:gridCol w:w="1555"/>
        <w:gridCol w:w="1701"/>
        <w:gridCol w:w="1984"/>
        <w:gridCol w:w="1701"/>
        <w:gridCol w:w="851"/>
        <w:gridCol w:w="1224"/>
      </w:tblGrid>
      <w:tr w:rsidR="00195C47" w:rsidRPr="0012304E" w14:paraId="59BB88F7" w14:textId="77777777" w:rsidTr="00EF514E">
        <w:tc>
          <w:tcPr>
            <w:tcW w:w="1555" w:type="dxa"/>
            <w:shd w:val="clear" w:color="auto" w:fill="auto"/>
          </w:tcPr>
          <w:p w14:paraId="27562ED9" w14:textId="77777777" w:rsidR="00195C47" w:rsidRPr="0033634A" w:rsidRDefault="00195C47" w:rsidP="00EF514E">
            <w:pPr>
              <w:spacing w:after="120"/>
              <w:rPr>
                <w:rFonts w:cs="Calibri"/>
                <w:b/>
                <w:sz w:val="18"/>
                <w:szCs w:val="18"/>
              </w:rPr>
            </w:pPr>
            <w:r w:rsidRPr="0033634A">
              <w:rPr>
                <w:rFonts w:cs="Calibri"/>
                <w:b/>
                <w:sz w:val="18"/>
                <w:szCs w:val="18"/>
              </w:rPr>
              <w:t>Probability of prevention measures being effective</w:t>
            </w:r>
          </w:p>
        </w:tc>
        <w:tc>
          <w:tcPr>
            <w:tcW w:w="1701" w:type="dxa"/>
            <w:shd w:val="clear" w:color="auto" w:fill="auto"/>
          </w:tcPr>
          <w:p w14:paraId="30500011" w14:textId="77777777" w:rsidR="00195C47" w:rsidRPr="0012304E" w:rsidRDefault="00195C47" w:rsidP="00EF514E">
            <w:pPr>
              <w:spacing w:after="120"/>
              <w:rPr>
                <w:rFonts w:cs="Calibri"/>
                <w:sz w:val="18"/>
                <w:szCs w:val="18"/>
              </w:rPr>
            </w:pPr>
            <w:r w:rsidRPr="0012304E">
              <w:rPr>
                <w:rFonts w:cs="Calibri"/>
                <w:sz w:val="18"/>
                <w:szCs w:val="18"/>
              </w:rPr>
              <w:t xml:space="preserve">Very unlikely </w:t>
            </w:r>
            <w:sdt>
              <w:sdtPr>
                <w:rPr>
                  <w:rFonts w:cs="Calibri"/>
                  <w:sz w:val="18"/>
                  <w:szCs w:val="18"/>
                </w:rPr>
                <w:id w:val="-1930338148"/>
                <w14:checkbox>
                  <w14:checked w14:val="0"/>
                  <w14:checkedState w14:val="2612" w14:font="MS Gothic"/>
                  <w14:uncheckedState w14:val="2610" w14:font="MS Gothic"/>
                </w14:checkbox>
              </w:sdtPr>
              <w:sdtContent>
                <w:r w:rsidRPr="0012304E">
                  <w:rPr>
                    <w:rFonts w:ascii="Segoe UI Symbol" w:hAnsi="Segoe UI Symbol" w:cs="Segoe UI Symbol"/>
                    <w:sz w:val="18"/>
                    <w:szCs w:val="18"/>
                  </w:rPr>
                  <w:t>☐</w:t>
                </w:r>
              </w:sdtContent>
            </w:sdt>
          </w:p>
        </w:tc>
        <w:tc>
          <w:tcPr>
            <w:tcW w:w="1984" w:type="dxa"/>
            <w:shd w:val="clear" w:color="auto" w:fill="auto"/>
          </w:tcPr>
          <w:p w14:paraId="081F5FB9" w14:textId="77777777" w:rsidR="00195C47" w:rsidRPr="0012304E" w:rsidRDefault="00195C47" w:rsidP="00EF514E">
            <w:pPr>
              <w:spacing w:after="120"/>
              <w:rPr>
                <w:rFonts w:cs="Calibri"/>
                <w:sz w:val="18"/>
                <w:szCs w:val="18"/>
              </w:rPr>
            </w:pPr>
            <w:r w:rsidRPr="0012304E">
              <w:rPr>
                <w:rFonts w:cs="Calibri"/>
                <w:sz w:val="18"/>
                <w:szCs w:val="18"/>
              </w:rPr>
              <w:t xml:space="preserve">Unlikely </w:t>
            </w:r>
            <w:sdt>
              <w:sdtPr>
                <w:rPr>
                  <w:rFonts w:cs="Calibri"/>
                  <w:sz w:val="18"/>
                  <w:szCs w:val="18"/>
                </w:rPr>
                <w:id w:val="-1685671016"/>
                <w14:checkbox>
                  <w14:checked w14:val="0"/>
                  <w14:checkedState w14:val="2612" w14:font="MS Gothic"/>
                  <w14:uncheckedState w14:val="2610" w14:font="MS Gothic"/>
                </w14:checkbox>
              </w:sdtPr>
              <w:sdtContent>
                <w:r w:rsidR="00BC4A70">
                  <w:rPr>
                    <w:rFonts w:ascii="MS Gothic" w:eastAsia="MS Gothic" w:hAnsi="MS Gothic" w:cs="Calibri" w:hint="eastAsia"/>
                    <w:sz w:val="18"/>
                    <w:szCs w:val="18"/>
                  </w:rPr>
                  <w:t>☐</w:t>
                </w:r>
              </w:sdtContent>
            </w:sdt>
          </w:p>
        </w:tc>
        <w:tc>
          <w:tcPr>
            <w:tcW w:w="1701" w:type="dxa"/>
            <w:shd w:val="clear" w:color="auto" w:fill="auto"/>
          </w:tcPr>
          <w:p w14:paraId="36A803FD" w14:textId="77777777" w:rsidR="00195C47" w:rsidRPr="0012304E" w:rsidRDefault="00195C47" w:rsidP="00EF514E">
            <w:pPr>
              <w:spacing w:after="120"/>
              <w:rPr>
                <w:rFonts w:cs="Calibri"/>
                <w:sz w:val="18"/>
                <w:szCs w:val="18"/>
              </w:rPr>
            </w:pPr>
            <w:r w:rsidRPr="0012304E">
              <w:rPr>
                <w:rFonts w:cs="Calibri"/>
                <w:sz w:val="18"/>
                <w:szCs w:val="18"/>
              </w:rPr>
              <w:t xml:space="preserve">Moderately likely </w:t>
            </w:r>
            <w:sdt>
              <w:sdtPr>
                <w:rPr>
                  <w:rFonts w:cs="Calibri"/>
                  <w:sz w:val="18"/>
                  <w:szCs w:val="18"/>
                </w:rPr>
                <w:id w:val="812904399"/>
                <w14:checkbox>
                  <w14:checked w14:val="0"/>
                  <w14:checkedState w14:val="2612" w14:font="MS Gothic"/>
                  <w14:uncheckedState w14:val="2610" w14:font="MS Gothic"/>
                </w14:checkbox>
              </w:sdtPr>
              <w:sdtContent>
                <w:r w:rsidRPr="0012304E">
                  <w:rPr>
                    <w:rFonts w:ascii="Segoe UI Symbol" w:hAnsi="Segoe UI Symbol" w:cs="Segoe UI Symbol"/>
                    <w:sz w:val="18"/>
                    <w:szCs w:val="18"/>
                  </w:rPr>
                  <w:t>☐</w:t>
                </w:r>
              </w:sdtContent>
            </w:sdt>
          </w:p>
        </w:tc>
        <w:tc>
          <w:tcPr>
            <w:tcW w:w="851" w:type="dxa"/>
            <w:shd w:val="clear" w:color="auto" w:fill="auto"/>
          </w:tcPr>
          <w:p w14:paraId="66ADDB32" w14:textId="77777777" w:rsidR="00195C47" w:rsidRPr="0012304E" w:rsidRDefault="00195C47" w:rsidP="00EF514E">
            <w:pPr>
              <w:spacing w:after="120"/>
              <w:rPr>
                <w:rFonts w:cs="Calibri"/>
                <w:sz w:val="18"/>
                <w:szCs w:val="18"/>
              </w:rPr>
            </w:pPr>
            <w:r w:rsidRPr="0012304E">
              <w:rPr>
                <w:rFonts w:cs="Calibri"/>
                <w:sz w:val="18"/>
                <w:szCs w:val="18"/>
              </w:rPr>
              <w:t xml:space="preserve">Likely </w:t>
            </w:r>
            <w:sdt>
              <w:sdtPr>
                <w:rPr>
                  <w:rFonts w:cs="Calibri"/>
                  <w:sz w:val="18"/>
                  <w:szCs w:val="18"/>
                </w:rPr>
                <w:id w:val="1385304391"/>
                <w14:checkbox>
                  <w14:checked w14:val="0"/>
                  <w14:checkedState w14:val="2612" w14:font="MS Gothic"/>
                  <w14:uncheckedState w14:val="2610" w14:font="MS Gothic"/>
                </w14:checkbox>
              </w:sdtPr>
              <w:sdtContent>
                <w:r w:rsidRPr="0012304E">
                  <w:rPr>
                    <w:rFonts w:ascii="Segoe UI Symbol" w:hAnsi="Segoe UI Symbol" w:cs="Segoe UI Symbol"/>
                    <w:sz w:val="18"/>
                    <w:szCs w:val="18"/>
                  </w:rPr>
                  <w:t>☐</w:t>
                </w:r>
              </w:sdtContent>
            </w:sdt>
          </w:p>
        </w:tc>
        <w:tc>
          <w:tcPr>
            <w:tcW w:w="1224" w:type="dxa"/>
            <w:shd w:val="clear" w:color="auto" w:fill="auto"/>
          </w:tcPr>
          <w:p w14:paraId="36BF08A6" w14:textId="77777777" w:rsidR="00195C47" w:rsidRPr="0012304E" w:rsidRDefault="00195C47" w:rsidP="00EF514E">
            <w:pPr>
              <w:spacing w:after="120"/>
              <w:rPr>
                <w:rFonts w:cs="Calibri"/>
                <w:sz w:val="18"/>
                <w:szCs w:val="18"/>
              </w:rPr>
            </w:pPr>
            <w:r w:rsidRPr="0012304E">
              <w:rPr>
                <w:rFonts w:cs="Calibri"/>
                <w:sz w:val="18"/>
                <w:szCs w:val="18"/>
              </w:rPr>
              <w:t xml:space="preserve">Very likely </w:t>
            </w:r>
            <w:sdt>
              <w:sdtPr>
                <w:rPr>
                  <w:rFonts w:cs="Calibri"/>
                  <w:sz w:val="18"/>
                  <w:szCs w:val="18"/>
                </w:rPr>
                <w:id w:val="174310954"/>
                <w14:checkbox>
                  <w14:checked w14:val="0"/>
                  <w14:checkedState w14:val="2612" w14:font="MS Gothic"/>
                  <w14:uncheckedState w14:val="2610" w14:font="MS Gothic"/>
                </w14:checkbox>
              </w:sdtPr>
              <w:sdtContent>
                <w:r w:rsidRPr="0012304E">
                  <w:rPr>
                    <w:rFonts w:ascii="Segoe UI Symbol" w:hAnsi="Segoe UI Symbol" w:cs="Segoe UI Symbol"/>
                    <w:sz w:val="18"/>
                    <w:szCs w:val="18"/>
                  </w:rPr>
                  <w:t>☐</w:t>
                </w:r>
              </w:sdtContent>
            </w:sdt>
          </w:p>
        </w:tc>
      </w:tr>
      <w:tr w:rsidR="00195C47" w:rsidRPr="0012304E" w14:paraId="1850AF06" w14:textId="77777777" w:rsidTr="00EF514E">
        <w:tc>
          <w:tcPr>
            <w:tcW w:w="1555" w:type="dxa"/>
            <w:shd w:val="clear" w:color="auto" w:fill="auto"/>
          </w:tcPr>
          <w:p w14:paraId="0A826292" w14:textId="77777777" w:rsidR="00195C47" w:rsidRPr="0033634A" w:rsidRDefault="00195C47" w:rsidP="00EF514E">
            <w:pPr>
              <w:spacing w:after="120"/>
              <w:rPr>
                <w:rFonts w:cs="Calibri"/>
                <w:b/>
                <w:sz w:val="18"/>
                <w:szCs w:val="18"/>
              </w:rPr>
            </w:pPr>
            <w:r w:rsidRPr="0033634A">
              <w:rPr>
                <w:rFonts w:cs="Calibri"/>
                <w:b/>
                <w:sz w:val="18"/>
                <w:szCs w:val="18"/>
              </w:rPr>
              <w:t>Confidence</w:t>
            </w:r>
          </w:p>
        </w:tc>
        <w:tc>
          <w:tcPr>
            <w:tcW w:w="1701" w:type="dxa"/>
            <w:shd w:val="clear" w:color="auto" w:fill="auto"/>
          </w:tcPr>
          <w:p w14:paraId="470C31A9" w14:textId="77777777" w:rsidR="00195C47" w:rsidRPr="0012304E" w:rsidRDefault="00195C47" w:rsidP="00EF514E">
            <w:pPr>
              <w:spacing w:after="120"/>
              <w:rPr>
                <w:rFonts w:cs="Calibri"/>
                <w:sz w:val="18"/>
                <w:szCs w:val="18"/>
              </w:rPr>
            </w:pPr>
            <w:r w:rsidRPr="0012304E">
              <w:rPr>
                <w:rFonts w:cs="Calibri"/>
                <w:sz w:val="18"/>
                <w:szCs w:val="18"/>
              </w:rPr>
              <w:t xml:space="preserve">High confidence </w:t>
            </w:r>
            <w:sdt>
              <w:sdtPr>
                <w:rPr>
                  <w:rFonts w:cs="Calibri"/>
                  <w:sz w:val="18"/>
                  <w:szCs w:val="18"/>
                </w:rPr>
                <w:id w:val="-1556776377"/>
                <w14:checkbox>
                  <w14:checked w14:val="0"/>
                  <w14:checkedState w14:val="2612" w14:font="MS Gothic"/>
                  <w14:uncheckedState w14:val="2610" w14:font="MS Gothic"/>
                </w14:checkbox>
              </w:sdtPr>
              <w:sdtContent>
                <w:r w:rsidRPr="0012304E">
                  <w:rPr>
                    <w:rFonts w:ascii="Segoe UI Symbol" w:hAnsi="Segoe UI Symbol" w:cs="Segoe UI Symbol"/>
                    <w:sz w:val="18"/>
                    <w:szCs w:val="18"/>
                  </w:rPr>
                  <w:t>☐</w:t>
                </w:r>
              </w:sdtContent>
            </w:sdt>
          </w:p>
        </w:tc>
        <w:tc>
          <w:tcPr>
            <w:tcW w:w="1984" w:type="dxa"/>
            <w:shd w:val="clear" w:color="auto" w:fill="auto"/>
          </w:tcPr>
          <w:p w14:paraId="39DA0A32" w14:textId="77777777" w:rsidR="00195C47" w:rsidRPr="0012304E" w:rsidRDefault="00195C47" w:rsidP="00EF514E">
            <w:pPr>
              <w:spacing w:after="120"/>
              <w:rPr>
                <w:rFonts w:cs="Calibri"/>
                <w:sz w:val="18"/>
                <w:szCs w:val="18"/>
              </w:rPr>
            </w:pPr>
            <w:r w:rsidRPr="0012304E">
              <w:rPr>
                <w:rFonts w:cs="Calibri"/>
                <w:sz w:val="18"/>
                <w:szCs w:val="18"/>
              </w:rPr>
              <w:t xml:space="preserve">Medium confidence </w:t>
            </w:r>
            <w:sdt>
              <w:sdtPr>
                <w:rPr>
                  <w:rFonts w:cs="Calibri"/>
                  <w:sz w:val="18"/>
                  <w:szCs w:val="18"/>
                </w:rPr>
                <w:id w:val="1112021273"/>
                <w14:checkbox>
                  <w14:checked w14:val="0"/>
                  <w14:checkedState w14:val="2612" w14:font="MS Gothic"/>
                  <w14:uncheckedState w14:val="2610" w14:font="MS Gothic"/>
                </w14:checkbox>
              </w:sdtPr>
              <w:sdtContent>
                <w:r w:rsidR="00BC4A70">
                  <w:rPr>
                    <w:rFonts w:ascii="MS Gothic" w:eastAsia="MS Gothic" w:hAnsi="MS Gothic" w:cs="Calibri" w:hint="eastAsia"/>
                    <w:sz w:val="18"/>
                    <w:szCs w:val="18"/>
                  </w:rPr>
                  <w:t>☐</w:t>
                </w:r>
              </w:sdtContent>
            </w:sdt>
          </w:p>
        </w:tc>
        <w:tc>
          <w:tcPr>
            <w:tcW w:w="1701" w:type="dxa"/>
            <w:shd w:val="clear" w:color="auto" w:fill="auto"/>
          </w:tcPr>
          <w:p w14:paraId="7CC5E5EB" w14:textId="77777777" w:rsidR="00195C47" w:rsidRPr="0012304E" w:rsidRDefault="00195C47" w:rsidP="00EF514E">
            <w:pPr>
              <w:spacing w:after="120"/>
              <w:rPr>
                <w:rFonts w:cs="Calibri"/>
                <w:sz w:val="18"/>
                <w:szCs w:val="18"/>
              </w:rPr>
            </w:pPr>
            <w:r w:rsidRPr="0012304E">
              <w:rPr>
                <w:rFonts w:cs="Calibri"/>
                <w:sz w:val="18"/>
                <w:szCs w:val="18"/>
              </w:rPr>
              <w:t xml:space="preserve">Low confidence </w:t>
            </w:r>
            <w:sdt>
              <w:sdtPr>
                <w:rPr>
                  <w:rFonts w:cs="Calibri"/>
                  <w:sz w:val="18"/>
                  <w:szCs w:val="18"/>
                </w:rPr>
                <w:id w:val="434169721"/>
                <w14:checkbox>
                  <w14:checked w14:val="0"/>
                  <w14:checkedState w14:val="2612" w14:font="MS Gothic"/>
                  <w14:uncheckedState w14:val="2610" w14:font="MS Gothic"/>
                </w14:checkbox>
              </w:sdtPr>
              <w:sdtContent>
                <w:r w:rsidRPr="0012304E">
                  <w:rPr>
                    <w:rFonts w:ascii="Segoe UI Symbol" w:hAnsi="Segoe UI Symbol" w:cs="Segoe UI Symbol"/>
                    <w:sz w:val="18"/>
                    <w:szCs w:val="18"/>
                  </w:rPr>
                  <w:t>☐</w:t>
                </w:r>
              </w:sdtContent>
            </w:sdt>
          </w:p>
        </w:tc>
        <w:tc>
          <w:tcPr>
            <w:tcW w:w="851" w:type="dxa"/>
            <w:shd w:val="clear" w:color="auto" w:fill="auto"/>
          </w:tcPr>
          <w:p w14:paraId="4F126CB2" w14:textId="77777777" w:rsidR="00195C47" w:rsidRPr="0012304E" w:rsidRDefault="00195C47" w:rsidP="00EF514E">
            <w:pPr>
              <w:spacing w:after="120"/>
              <w:rPr>
                <w:rFonts w:cs="Calibri"/>
                <w:sz w:val="18"/>
                <w:szCs w:val="18"/>
              </w:rPr>
            </w:pPr>
          </w:p>
        </w:tc>
        <w:tc>
          <w:tcPr>
            <w:tcW w:w="1224" w:type="dxa"/>
            <w:shd w:val="clear" w:color="auto" w:fill="auto"/>
          </w:tcPr>
          <w:p w14:paraId="10E0BA1D" w14:textId="77777777" w:rsidR="00195C47" w:rsidRPr="0012304E" w:rsidRDefault="00195C47" w:rsidP="00EF514E">
            <w:pPr>
              <w:spacing w:after="120"/>
              <w:rPr>
                <w:rFonts w:cs="Calibri"/>
                <w:sz w:val="18"/>
                <w:szCs w:val="18"/>
              </w:rPr>
            </w:pPr>
          </w:p>
        </w:tc>
      </w:tr>
    </w:tbl>
    <w:p w14:paraId="6A572D67" w14:textId="77777777" w:rsidR="00195C47" w:rsidRPr="0012304E" w:rsidRDefault="00195C47" w:rsidP="00195C47">
      <w:pPr>
        <w:spacing w:after="120"/>
        <w:rPr>
          <w:rFonts w:ascii="Calibri" w:hAnsi="Calibri" w:cs="Calibri"/>
          <w:b/>
          <w:color w:val="262626"/>
          <w:lang w:val="en-NZ"/>
        </w:rPr>
      </w:pPr>
    </w:p>
    <w:p w14:paraId="2D75B969" w14:textId="77777777" w:rsidR="00195C47" w:rsidRPr="0012304E" w:rsidRDefault="00195C47" w:rsidP="00195C47">
      <w:pPr>
        <w:rPr>
          <w:rFonts w:ascii="Calibri" w:hAnsi="Calibri" w:cs="Calibri"/>
          <w:b/>
          <w:color w:val="262626"/>
          <w:lang w:val="en-NZ"/>
        </w:rPr>
      </w:pPr>
      <w:r w:rsidRPr="0012304E">
        <w:rPr>
          <w:rFonts w:ascii="Calibri" w:hAnsi="Calibri" w:cs="Calibri"/>
          <w:b/>
          <w:color w:val="262626"/>
          <w:lang w:val="en-NZ"/>
        </w:rPr>
        <w:t>Summary efficacy of proposed prevention measures</w:t>
      </w:r>
      <w:r>
        <w:rPr>
          <w:rFonts w:ascii="Calibri" w:hAnsi="Calibri" w:cs="Calibri"/>
          <w:b/>
          <w:color w:val="262626"/>
          <w:lang w:val="en-NZ"/>
        </w:rPr>
        <w:t xml:space="preserve"> from 5.1.2</w:t>
      </w:r>
    </w:p>
    <w:tbl>
      <w:tblPr>
        <w:tblStyle w:val="TableGrid7"/>
        <w:tblW w:w="0" w:type="auto"/>
        <w:shd w:val="clear" w:color="auto" w:fill="E4F6CD"/>
        <w:tblCellMar>
          <w:left w:w="57" w:type="dxa"/>
          <w:right w:w="57" w:type="dxa"/>
        </w:tblCellMar>
        <w:tblLook w:val="04A0" w:firstRow="1" w:lastRow="0" w:firstColumn="1" w:lastColumn="0" w:noHBand="0" w:noVBand="1"/>
      </w:tblPr>
      <w:tblGrid>
        <w:gridCol w:w="1555"/>
        <w:gridCol w:w="1701"/>
        <w:gridCol w:w="1984"/>
        <w:gridCol w:w="1701"/>
        <w:gridCol w:w="851"/>
        <w:gridCol w:w="1224"/>
      </w:tblGrid>
      <w:tr w:rsidR="00195C47" w:rsidRPr="0012304E" w14:paraId="2E94940F" w14:textId="77777777" w:rsidTr="00EF514E">
        <w:tc>
          <w:tcPr>
            <w:tcW w:w="1555" w:type="dxa"/>
            <w:shd w:val="clear" w:color="auto" w:fill="auto"/>
          </w:tcPr>
          <w:p w14:paraId="1856C7B1" w14:textId="77777777" w:rsidR="00195C47" w:rsidRPr="0033634A" w:rsidRDefault="00195C47" w:rsidP="00EF514E">
            <w:pPr>
              <w:spacing w:after="120"/>
              <w:rPr>
                <w:rFonts w:cs="Calibri"/>
                <w:b/>
                <w:sz w:val="18"/>
                <w:szCs w:val="18"/>
              </w:rPr>
            </w:pPr>
            <w:r w:rsidRPr="0033634A">
              <w:rPr>
                <w:rFonts w:cs="Calibri"/>
                <w:b/>
                <w:sz w:val="18"/>
                <w:szCs w:val="18"/>
              </w:rPr>
              <w:t>Probability of suitable future prevention measures being effective</w:t>
            </w:r>
          </w:p>
        </w:tc>
        <w:tc>
          <w:tcPr>
            <w:tcW w:w="1701" w:type="dxa"/>
            <w:shd w:val="clear" w:color="auto" w:fill="auto"/>
          </w:tcPr>
          <w:p w14:paraId="54377CE8" w14:textId="77777777" w:rsidR="00195C47" w:rsidRPr="0012304E" w:rsidRDefault="00195C47" w:rsidP="00EF514E">
            <w:pPr>
              <w:spacing w:after="120"/>
              <w:rPr>
                <w:rFonts w:cs="Calibri"/>
                <w:sz w:val="18"/>
                <w:szCs w:val="18"/>
              </w:rPr>
            </w:pPr>
            <w:r w:rsidRPr="0012304E">
              <w:rPr>
                <w:rFonts w:cs="Calibri"/>
                <w:sz w:val="18"/>
                <w:szCs w:val="18"/>
              </w:rPr>
              <w:t xml:space="preserve">Very unlikely </w:t>
            </w:r>
            <w:sdt>
              <w:sdtPr>
                <w:rPr>
                  <w:rFonts w:cs="Calibri"/>
                  <w:sz w:val="18"/>
                  <w:szCs w:val="18"/>
                </w:rPr>
                <w:id w:val="1870174675"/>
                <w14:checkbox>
                  <w14:checked w14:val="0"/>
                  <w14:checkedState w14:val="2612" w14:font="MS Gothic"/>
                  <w14:uncheckedState w14:val="2610" w14:font="MS Gothic"/>
                </w14:checkbox>
              </w:sdtPr>
              <w:sdtContent>
                <w:r w:rsidRPr="0012304E">
                  <w:rPr>
                    <w:rFonts w:ascii="Segoe UI Symbol" w:hAnsi="Segoe UI Symbol" w:cs="Segoe UI Symbol"/>
                    <w:sz w:val="18"/>
                    <w:szCs w:val="18"/>
                  </w:rPr>
                  <w:t>☐</w:t>
                </w:r>
              </w:sdtContent>
            </w:sdt>
          </w:p>
        </w:tc>
        <w:tc>
          <w:tcPr>
            <w:tcW w:w="1984" w:type="dxa"/>
            <w:shd w:val="clear" w:color="auto" w:fill="auto"/>
          </w:tcPr>
          <w:p w14:paraId="6FBFC58B" w14:textId="77777777" w:rsidR="00195C47" w:rsidRPr="0012304E" w:rsidRDefault="00195C47" w:rsidP="00EF514E">
            <w:pPr>
              <w:spacing w:after="120"/>
              <w:rPr>
                <w:rFonts w:cs="Calibri"/>
                <w:sz w:val="18"/>
                <w:szCs w:val="18"/>
              </w:rPr>
            </w:pPr>
            <w:r w:rsidRPr="0012304E">
              <w:rPr>
                <w:rFonts w:cs="Calibri"/>
                <w:sz w:val="18"/>
                <w:szCs w:val="18"/>
              </w:rPr>
              <w:t xml:space="preserve">Unlikely </w:t>
            </w:r>
            <w:sdt>
              <w:sdtPr>
                <w:rPr>
                  <w:rFonts w:cs="Calibri"/>
                  <w:sz w:val="18"/>
                  <w:szCs w:val="18"/>
                </w:rPr>
                <w:id w:val="-2079579658"/>
                <w14:checkbox>
                  <w14:checked w14:val="0"/>
                  <w14:checkedState w14:val="2612" w14:font="MS Gothic"/>
                  <w14:uncheckedState w14:val="2610" w14:font="MS Gothic"/>
                </w14:checkbox>
              </w:sdtPr>
              <w:sdtContent>
                <w:r w:rsidRPr="0012304E">
                  <w:rPr>
                    <w:rFonts w:ascii="Segoe UI Symbol" w:hAnsi="Segoe UI Symbol" w:cs="Segoe UI Symbol"/>
                    <w:sz w:val="18"/>
                    <w:szCs w:val="18"/>
                  </w:rPr>
                  <w:t>☐</w:t>
                </w:r>
              </w:sdtContent>
            </w:sdt>
          </w:p>
        </w:tc>
        <w:tc>
          <w:tcPr>
            <w:tcW w:w="1701" w:type="dxa"/>
            <w:shd w:val="clear" w:color="auto" w:fill="auto"/>
          </w:tcPr>
          <w:p w14:paraId="2B0A499A" w14:textId="77777777" w:rsidR="00195C47" w:rsidRPr="0012304E" w:rsidRDefault="00195C47" w:rsidP="00EF514E">
            <w:pPr>
              <w:spacing w:after="120"/>
              <w:rPr>
                <w:rFonts w:cs="Calibri"/>
                <w:sz w:val="18"/>
                <w:szCs w:val="18"/>
              </w:rPr>
            </w:pPr>
            <w:r w:rsidRPr="0012304E">
              <w:rPr>
                <w:rFonts w:cs="Calibri"/>
                <w:sz w:val="18"/>
                <w:szCs w:val="18"/>
              </w:rPr>
              <w:t xml:space="preserve">Moderately likely </w:t>
            </w:r>
            <w:sdt>
              <w:sdtPr>
                <w:rPr>
                  <w:rFonts w:cs="Calibri"/>
                  <w:sz w:val="18"/>
                  <w:szCs w:val="18"/>
                </w:rPr>
                <w:id w:val="819544416"/>
                <w14:checkbox>
                  <w14:checked w14:val="0"/>
                  <w14:checkedState w14:val="2612" w14:font="MS Gothic"/>
                  <w14:uncheckedState w14:val="2610" w14:font="MS Gothic"/>
                </w14:checkbox>
              </w:sdtPr>
              <w:sdtContent>
                <w:r w:rsidRPr="0012304E">
                  <w:rPr>
                    <w:rFonts w:ascii="Segoe UI Symbol" w:hAnsi="Segoe UI Symbol" w:cs="Segoe UI Symbol"/>
                    <w:sz w:val="18"/>
                    <w:szCs w:val="18"/>
                  </w:rPr>
                  <w:t>☐</w:t>
                </w:r>
              </w:sdtContent>
            </w:sdt>
          </w:p>
        </w:tc>
        <w:tc>
          <w:tcPr>
            <w:tcW w:w="851" w:type="dxa"/>
            <w:shd w:val="clear" w:color="auto" w:fill="auto"/>
          </w:tcPr>
          <w:p w14:paraId="44B66632" w14:textId="77777777" w:rsidR="00195C47" w:rsidRPr="0012304E" w:rsidRDefault="00195C47" w:rsidP="00EF514E">
            <w:pPr>
              <w:spacing w:after="120"/>
              <w:rPr>
                <w:rFonts w:cs="Calibri"/>
                <w:sz w:val="18"/>
                <w:szCs w:val="18"/>
              </w:rPr>
            </w:pPr>
            <w:r w:rsidRPr="0012304E">
              <w:rPr>
                <w:rFonts w:cs="Calibri"/>
                <w:sz w:val="18"/>
                <w:szCs w:val="18"/>
              </w:rPr>
              <w:t xml:space="preserve">Likely </w:t>
            </w:r>
            <w:sdt>
              <w:sdtPr>
                <w:rPr>
                  <w:rFonts w:cs="Calibri"/>
                  <w:sz w:val="18"/>
                  <w:szCs w:val="18"/>
                </w:rPr>
                <w:id w:val="1671915185"/>
                <w14:checkbox>
                  <w14:checked w14:val="0"/>
                  <w14:checkedState w14:val="2612" w14:font="MS Gothic"/>
                  <w14:uncheckedState w14:val="2610" w14:font="MS Gothic"/>
                </w14:checkbox>
              </w:sdtPr>
              <w:sdtContent>
                <w:r w:rsidR="00BC4A70">
                  <w:rPr>
                    <w:rFonts w:ascii="MS Gothic" w:eastAsia="MS Gothic" w:hAnsi="MS Gothic" w:cs="Calibri" w:hint="eastAsia"/>
                    <w:sz w:val="18"/>
                    <w:szCs w:val="18"/>
                  </w:rPr>
                  <w:t>☐</w:t>
                </w:r>
              </w:sdtContent>
            </w:sdt>
          </w:p>
        </w:tc>
        <w:tc>
          <w:tcPr>
            <w:tcW w:w="1224" w:type="dxa"/>
            <w:shd w:val="clear" w:color="auto" w:fill="auto"/>
          </w:tcPr>
          <w:p w14:paraId="247B706C" w14:textId="77777777" w:rsidR="00195C47" w:rsidRPr="0012304E" w:rsidRDefault="00195C47" w:rsidP="00EF514E">
            <w:pPr>
              <w:spacing w:after="120"/>
              <w:rPr>
                <w:rFonts w:cs="Calibri"/>
                <w:sz w:val="18"/>
                <w:szCs w:val="18"/>
              </w:rPr>
            </w:pPr>
            <w:r w:rsidRPr="0012304E">
              <w:rPr>
                <w:rFonts w:cs="Calibri"/>
                <w:sz w:val="18"/>
                <w:szCs w:val="18"/>
              </w:rPr>
              <w:t xml:space="preserve">Very likely </w:t>
            </w:r>
            <w:sdt>
              <w:sdtPr>
                <w:rPr>
                  <w:rFonts w:cs="Calibri"/>
                  <w:sz w:val="18"/>
                  <w:szCs w:val="18"/>
                </w:rPr>
                <w:id w:val="-177579158"/>
                <w14:checkbox>
                  <w14:checked w14:val="0"/>
                  <w14:checkedState w14:val="2612" w14:font="MS Gothic"/>
                  <w14:uncheckedState w14:val="2610" w14:font="MS Gothic"/>
                </w14:checkbox>
              </w:sdtPr>
              <w:sdtContent>
                <w:r w:rsidRPr="0012304E">
                  <w:rPr>
                    <w:rFonts w:ascii="Segoe UI Symbol" w:hAnsi="Segoe UI Symbol" w:cs="Segoe UI Symbol"/>
                    <w:sz w:val="18"/>
                    <w:szCs w:val="18"/>
                  </w:rPr>
                  <w:t>☐</w:t>
                </w:r>
              </w:sdtContent>
            </w:sdt>
          </w:p>
        </w:tc>
      </w:tr>
      <w:tr w:rsidR="00195C47" w:rsidRPr="0012304E" w14:paraId="4F39C519" w14:textId="77777777" w:rsidTr="00EF514E">
        <w:tc>
          <w:tcPr>
            <w:tcW w:w="1555" w:type="dxa"/>
            <w:shd w:val="clear" w:color="auto" w:fill="auto"/>
          </w:tcPr>
          <w:p w14:paraId="1500DF77" w14:textId="77777777" w:rsidR="00195C47" w:rsidRPr="0033634A" w:rsidRDefault="00195C47" w:rsidP="00EF514E">
            <w:pPr>
              <w:spacing w:after="120"/>
              <w:rPr>
                <w:rFonts w:cs="Calibri"/>
                <w:b/>
                <w:sz w:val="18"/>
                <w:szCs w:val="18"/>
              </w:rPr>
            </w:pPr>
            <w:r w:rsidRPr="0033634A">
              <w:rPr>
                <w:rFonts w:cs="Calibri"/>
                <w:b/>
                <w:sz w:val="18"/>
                <w:szCs w:val="18"/>
              </w:rPr>
              <w:t>Confidence</w:t>
            </w:r>
          </w:p>
        </w:tc>
        <w:tc>
          <w:tcPr>
            <w:tcW w:w="1701" w:type="dxa"/>
            <w:shd w:val="clear" w:color="auto" w:fill="auto"/>
          </w:tcPr>
          <w:p w14:paraId="5D898DCD" w14:textId="77777777" w:rsidR="00195C47" w:rsidRPr="0012304E" w:rsidRDefault="00195C47" w:rsidP="00EF514E">
            <w:pPr>
              <w:spacing w:after="120"/>
              <w:rPr>
                <w:rFonts w:cs="Calibri"/>
                <w:sz w:val="18"/>
                <w:szCs w:val="18"/>
              </w:rPr>
            </w:pPr>
            <w:r w:rsidRPr="0012304E">
              <w:rPr>
                <w:rFonts w:cs="Calibri"/>
                <w:sz w:val="18"/>
                <w:szCs w:val="18"/>
              </w:rPr>
              <w:t xml:space="preserve">High confidence </w:t>
            </w:r>
            <w:sdt>
              <w:sdtPr>
                <w:rPr>
                  <w:rFonts w:cs="Calibri"/>
                  <w:sz w:val="18"/>
                  <w:szCs w:val="18"/>
                </w:rPr>
                <w:id w:val="1359942216"/>
                <w14:checkbox>
                  <w14:checked w14:val="0"/>
                  <w14:checkedState w14:val="2612" w14:font="MS Gothic"/>
                  <w14:uncheckedState w14:val="2610" w14:font="MS Gothic"/>
                </w14:checkbox>
              </w:sdtPr>
              <w:sdtContent>
                <w:r w:rsidRPr="0012304E">
                  <w:rPr>
                    <w:rFonts w:ascii="Segoe UI Symbol" w:hAnsi="Segoe UI Symbol" w:cs="Segoe UI Symbol"/>
                    <w:sz w:val="18"/>
                    <w:szCs w:val="18"/>
                  </w:rPr>
                  <w:t>☐</w:t>
                </w:r>
              </w:sdtContent>
            </w:sdt>
          </w:p>
        </w:tc>
        <w:tc>
          <w:tcPr>
            <w:tcW w:w="1984" w:type="dxa"/>
            <w:shd w:val="clear" w:color="auto" w:fill="auto"/>
          </w:tcPr>
          <w:p w14:paraId="0111ECCF" w14:textId="77777777" w:rsidR="00195C47" w:rsidRPr="0012304E" w:rsidRDefault="00195C47" w:rsidP="00EF514E">
            <w:pPr>
              <w:spacing w:after="120"/>
              <w:rPr>
                <w:rFonts w:cs="Calibri"/>
                <w:sz w:val="18"/>
                <w:szCs w:val="18"/>
              </w:rPr>
            </w:pPr>
            <w:r w:rsidRPr="0012304E">
              <w:rPr>
                <w:rFonts w:cs="Calibri"/>
                <w:sz w:val="18"/>
                <w:szCs w:val="18"/>
              </w:rPr>
              <w:t xml:space="preserve">Medium confidence </w:t>
            </w:r>
            <w:sdt>
              <w:sdtPr>
                <w:rPr>
                  <w:rFonts w:cs="Calibri"/>
                  <w:sz w:val="18"/>
                  <w:szCs w:val="18"/>
                </w:rPr>
                <w:id w:val="-1626612579"/>
                <w14:checkbox>
                  <w14:checked w14:val="0"/>
                  <w14:checkedState w14:val="2612" w14:font="MS Gothic"/>
                  <w14:uncheckedState w14:val="2610" w14:font="MS Gothic"/>
                </w14:checkbox>
              </w:sdtPr>
              <w:sdtContent>
                <w:r w:rsidR="00BC4A70">
                  <w:rPr>
                    <w:rFonts w:ascii="MS Gothic" w:eastAsia="MS Gothic" w:hAnsi="MS Gothic" w:cs="Calibri" w:hint="eastAsia"/>
                    <w:sz w:val="18"/>
                    <w:szCs w:val="18"/>
                  </w:rPr>
                  <w:t>☐</w:t>
                </w:r>
              </w:sdtContent>
            </w:sdt>
          </w:p>
        </w:tc>
        <w:tc>
          <w:tcPr>
            <w:tcW w:w="1701" w:type="dxa"/>
            <w:shd w:val="clear" w:color="auto" w:fill="auto"/>
          </w:tcPr>
          <w:p w14:paraId="27B673ED" w14:textId="77777777" w:rsidR="00195C47" w:rsidRPr="0012304E" w:rsidRDefault="00195C47" w:rsidP="00EF514E">
            <w:pPr>
              <w:spacing w:after="120"/>
              <w:rPr>
                <w:rFonts w:cs="Calibri"/>
                <w:sz w:val="18"/>
                <w:szCs w:val="18"/>
              </w:rPr>
            </w:pPr>
            <w:r w:rsidRPr="0012304E">
              <w:rPr>
                <w:rFonts w:cs="Calibri"/>
                <w:sz w:val="18"/>
                <w:szCs w:val="18"/>
              </w:rPr>
              <w:t xml:space="preserve">Low confidence </w:t>
            </w:r>
            <w:sdt>
              <w:sdtPr>
                <w:rPr>
                  <w:rFonts w:cs="Calibri"/>
                  <w:sz w:val="18"/>
                  <w:szCs w:val="18"/>
                </w:rPr>
                <w:id w:val="-854344420"/>
                <w14:checkbox>
                  <w14:checked w14:val="0"/>
                  <w14:checkedState w14:val="2612" w14:font="MS Gothic"/>
                  <w14:uncheckedState w14:val="2610" w14:font="MS Gothic"/>
                </w14:checkbox>
              </w:sdtPr>
              <w:sdtContent>
                <w:r w:rsidRPr="0012304E">
                  <w:rPr>
                    <w:rFonts w:ascii="Segoe UI Symbol" w:hAnsi="Segoe UI Symbol" w:cs="Segoe UI Symbol"/>
                    <w:sz w:val="18"/>
                    <w:szCs w:val="18"/>
                  </w:rPr>
                  <w:t>☐</w:t>
                </w:r>
              </w:sdtContent>
            </w:sdt>
          </w:p>
        </w:tc>
        <w:tc>
          <w:tcPr>
            <w:tcW w:w="851" w:type="dxa"/>
            <w:shd w:val="clear" w:color="auto" w:fill="auto"/>
          </w:tcPr>
          <w:p w14:paraId="1D8A23D1" w14:textId="77777777" w:rsidR="00195C47" w:rsidRPr="0012304E" w:rsidRDefault="00195C47" w:rsidP="00EF514E">
            <w:pPr>
              <w:spacing w:after="120"/>
              <w:rPr>
                <w:rFonts w:cs="Calibri"/>
                <w:sz w:val="18"/>
                <w:szCs w:val="18"/>
              </w:rPr>
            </w:pPr>
          </w:p>
        </w:tc>
        <w:tc>
          <w:tcPr>
            <w:tcW w:w="1224" w:type="dxa"/>
            <w:shd w:val="clear" w:color="auto" w:fill="auto"/>
          </w:tcPr>
          <w:p w14:paraId="578CCA4D" w14:textId="77777777" w:rsidR="00195C47" w:rsidRPr="0012304E" w:rsidRDefault="00195C47" w:rsidP="00EF514E">
            <w:pPr>
              <w:spacing w:after="120"/>
              <w:rPr>
                <w:rFonts w:cs="Calibri"/>
                <w:sz w:val="18"/>
                <w:szCs w:val="18"/>
              </w:rPr>
            </w:pPr>
          </w:p>
        </w:tc>
      </w:tr>
    </w:tbl>
    <w:p w14:paraId="764B3F6C" w14:textId="77777777" w:rsidR="005C401B" w:rsidRPr="005C401B" w:rsidRDefault="005C401B" w:rsidP="005C401B">
      <w:pPr>
        <w:spacing w:after="120"/>
        <w:rPr>
          <w:rFonts w:ascii="Calibri" w:hAnsi="Calibri" w:cs="Calibri"/>
          <w:b/>
          <w:color w:val="262626"/>
          <w:lang w:val="en-NZ"/>
        </w:rPr>
      </w:pPr>
    </w:p>
    <w:p w14:paraId="3FCD0F4A" w14:textId="77777777" w:rsidR="005C401B" w:rsidRPr="005C401B" w:rsidRDefault="005C401B" w:rsidP="005C401B">
      <w:pPr>
        <w:spacing w:after="120"/>
        <w:rPr>
          <w:rFonts w:ascii="Calibri" w:hAnsi="Calibri" w:cs="Calibri"/>
          <w:b/>
          <w:color w:val="262626"/>
          <w:lang w:val="en-NZ"/>
        </w:rPr>
      </w:pPr>
      <w:r w:rsidRPr="005C401B">
        <w:rPr>
          <w:rFonts w:ascii="Calibri" w:hAnsi="Calibri" w:cs="Calibri"/>
          <w:b/>
          <w:color w:val="262626"/>
          <w:lang w:val="en-NZ"/>
        </w:rPr>
        <w:t>5.2</w:t>
      </w:r>
      <w:r w:rsidRPr="005C401B">
        <w:rPr>
          <w:rFonts w:ascii="Calibri" w:hAnsi="Calibri" w:cs="Calibri"/>
          <w:b/>
          <w:color w:val="262626"/>
          <w:lang w:val="en-NZ"/>
        </w:rPr>
        <w:tab/>
        <w:t>Control</w:t>
      </w:r>
    </w:p>
    <w:p w14:paraId="38D069DE" w14:textId="77777777" w:rsidR="005C401B" w:rsidRPr="00D56AF3" w:rsidRDefault="005C401B" w:rsidP="005C401B">
      <w:pPr>
        <w:rPr>
          <w:rFonts w:ascii="Calibri" w:hAnsi="Calibri" w:cs="Calibri"/>
          <w:color w:val="262626"/>
          <w:sz w:val="20"/>
          <w:szCs w:val="18"/>
          <w:lang w:val="en-NZ"/>
        </w:rPr>
      </w:pPr>
      <w:r w:rsidRPr="005C401B">
        <w:rPr>
          <w:rFonts w:ascii="Calibri" w:hAnsi="Calibri" w:cs="Calibri"/>
          <w:color w:val="262626"/>
          <w:lang w:val="en-NZ"/>
        </w:rPr>
        <w:t>5.2.1</w:t>
      </w:r>
      <w:r w:rsidRPr="005C401B">
        <w:rPr>
          <w:rFonts w:ascii="Calibri" w:hAnsi="Calibri" w:cs="Calibri"/>
          <w:color w:val="262626"/>
          <w:lang w:val="en-NZ"/>
        </w:rPr>
        <w:tab/>
        <w:t xml:space="preserve">What existing control measures available in the territory for the control of other pests can provide adequate control to mitigate the risks described above? </w:t>
      </w:r>
      <w:r w:rsidRPr="005C401B">
        <w:rPr>
          <w:rFonts w:ascii="Calibri" w:hAnsi="Calibri" w:cs="Calibri"/>
          <w:b/>
          <w:color w:val="262626"/>
          <w:sz w:val="18"/>
          <w:szCs w:val="18"/>
          <w:lang w:val="en-NZ"/>
        </w:rPr>
        <w:t>Consider:</w:t>
      </w:r>
      <w:r w:rsidRPr="005C401B">
        <w:rPr>
          <w:rFonts w:ascii="Calibri" w:hAnsi="Calibri" w:cs="Calibri"/>
          <w:color w:val="262626"/>
          <w:sz w:val="18"/>
          <w:szCs w:val="18"/>
          <w:lang w:val="en-NZ"/>
        </w:rPr>
        <w:t xml:space="preserve"> cultural practices e.g. irrigation, planting, harvesting methods etc.; pest control programmes; natural enemies; please link to effectiveness, practicality, costs, negative consequences and acceptabilit</w:t>
      </w:r>
      <w:r w:rsidRPr="00CA37FC">
        <w:rPr>
          <w:rFonts w:ascii="Calibri" w:hAnsi="Calibri" w:cs="Calibri"/>
          <w:color w:val="262626"/>
          <w:sz w:val="18"/>
          <w:szCs w:val="18"/>
          <w:lang w:val="en-NZ"/>
        </w:rPr>
        <w:t>y</w:t>
      </w:r>
    </w:p>
    <w:tbl>
      <w:tblPr>
        <w:tblW w:w="500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9020"/>
      </w:tblGrid>
      <w:tr w:rsidR="005C401B" w:rsidRPr="00D56AF3" w14:paraId="30F5A1FB" w14:textId="77777777" w:rsidTr="005C401B">
        <w:tc>
          <w:tcPr>
            <w:tcW w:w="5000" w:type="pct"/>
            <w:shd w:val="clear" w:color="auto" w:fill="auto"/>
          </w:tcPr>
          <w:p w14:paraId="2E7A3747" w14:textId="77777777" w:rsidR="005C401B" w:rsidRPr="00D56AF3" w:rsidRDefault="008F0D5C" w:rsidP="006052B4">
            <w:pPr>
              <w:numPr>
                <w:ilvl w:val="0"/>
                <w:numId w:val="30"/>
              </w:numPr>
              <w:ind w:left="321" w:hanging="321"/>
              <w:rPr>
                <w:rFonts w:ascii="Calibri" w:hAnsi="Calibri" w:cs="Calibri"/>
                <w:b/>
                <w:color w:val="262626"/>
                <w:sz w:val="20"/>
                <w:szCs w:val="18"/>
                <w:lang w:val="en-NZ"/>
              </w:rPr>
            </w:pPr>
            <w:r w:rsidRPr="00D56AF3">
              <w:rPr>
                <w:rFonts w:ascii="Calibri" w:hAnsi="Calibri" w:cs="Calibri"/>
                <w:b/>
                <w:color w:val="262626"/>
                <w:sz w:val="20"/>
                <w:szCs w:val="18"/>
                <w:lang w:val="en-NZ"/>
              </w:rPr>
              <w:t>E</w:t>
            </w:r>
            <w:r w:rsidR="005C401B" w:rsidRPr="00D56AF3">
              <w:rPr>
                <w:rFonts w:ascii="Calibri" w:hAnsi="Calibri" w:cs="Calibri"/>
                <w:b/>
                <w:color w:val="262626"/>
                <w:sz w:val="20"/>
                <w:szCs w:val="18"/>
                <w:lang w:val="en-NZ"/>
              </w:rPr>
              <w:t>radication</w:t>
            </w:r>
            <w:r w:rsidR="005661BF" w:rsidRPr="00D56AF3">
              <w:rPr>
                <w:rFonts w:ascii="Calibri" w:hAnsi="Calibri" w:cs="Calibri"/>
                <w:b/>
                <w:color w:val="262626"/>
                <w:sz w:val="20"/>
                <w:szCs w:val="18"/>
                <w:lang w:val="en-NZ"/>
              </w:rPr>
              <w:t>:</w:t>
            </w:r>
          </w:p>
          <w:p w14:paraId="21A7592A" w14:textId="77777777" w:rsidR="005C401B" w:rsidRPr="00D56AF3" w:rsidRDefault="008F0D5C" w:rsidP="006052B4">
            <w:pPr>
              <w:numPr>
                <w:ilvl w:val="0"/>
                <w:numId w:val="30"/>
              </w:numPr>
              <w:ind w:left="321" w:hanging="321"/>
              <w:rPr>
                <w:rFonts w:ascii="Calibri" w:hAnsi="Calibri" w:cs="Calibri"/>
                <w:b/>
                <w:color w:val="262626"/>
                <w:sz w:val="20"/>
                <w:szCs w:val="18"/>
                <w:lang w:val="en-NZ"/>
              </w:rPr>
            </w:pPr>
            <w:r w:rsidRPr="00D56AF3">
              <w:rPr>
                <w:rFonts w:ascii="Calibri" w:hAnsi="Calibri" w:cs="Calibri"/>
                <w:b/>
                <w:color w:val="262626"/>
                <w:sz w:val="20"/>
                <w:szCs w:val="18"/>
                <w:lang w:val="en-NZ"/>
              </w:rPr>
              <w:t>C</w:t>
            </w:r>
            <w:r w:rsidR="005C401B" w:rsidRPr="00D56AF3">
              <w:rPr>
                <w:rFonts w:ascii="Calibri" w:hAnsi="Calibri" w:cs="Calibri"/>
                <w:b/>
                <w:color w:val="262626"/>
                <w:sz w:val="20"/>
                <w:szCs w:val="18"/>
                <w:lang w:val="en-NZ"/>
              </w:rPr>
              <w:t>ontainment to prevent further spread</w:t>
            </w:r>
            <w:r w:rsidR="005661BF" w:rsidRPr="00D56AF3">
              <w:rPr>
                <w:rFonts w:ascii="Calibri" w:hAnsi="Calibri" w:cs="Calibri"/>
                <w:b/>
                <w:color w:val="262626"/>
                <w:sz w:val="20"/>
                <w:szCs w:val="18"/>
                <w:lang w:val="en-NZ"/>
              </w:rPr>
              <w:t>:</w:t>
            </w:r>
          </w:p>
          <w:p w14:paraId="2C1466D8" w14:textId="77777777" w:rsidR="005C401B" w:rsidRPr="00D56AF3" w:rsidRDefault="008F0D5C" w:rsidP="006052B4">
            <w:pPr>
              <w:numPr>
                <w:ilvl w:val="0"/>
                <w:numId w:val="30"/>
              </w:numPr>
              <w:ind w:left="321" w:hanging="321"/>
              <w:rPr>
                <w:rFonts w:ascii="Calibri" w:hAnsi="Calibri" w:cs="Calibri"/>
                <w:b/>
                <w:color w:val="262626"/>
                <w:sz w:val="20"/>
                <w:szCs w:val="18"/>
                <w:lang w:val="en-NZ"/>
              </w:rPr>
            </w:pPr>
            <w:r w:rsidRPr="00D56AF3">
              <w:rPr>
                <w:rFonts w:ascii="Calibri" w:hAnsi="Calibri" w:cs="Calibri"/>
                <w:b/>
                <w:color w:val="262626"/>
                <w:sz w:val="20"/>
                <w:szCs w:val="18"/>
                <w:lang w:val="en-NZ"/>
              </w:rPr>
              <w:t>M</w:t>
            </w:r>
            <w:r w:rsidR="005C401B" w:rsidRPr="00D56AF3">
              <w:rPr>
                <w:rFonts w:ascii="Calibri" w:hAnsi="Calibri" w:cs="Calibri"/>
                <w:b/>
                <w:color w:val="262626"/>
                <w:sz w:val="20"/>
                <w:szCs w:val="18"/>
                <w:lang w:val="en-NZ"/>
              </w:rPr>
              <w:t>echanical/chemical control</w:t>
            </w:r>
            <w:r w:rsidR="005661BF" w:rsidRPr="00D56AF3">
              <w:rPr>
                <w:rFonts w:ascii="Calibri" w:hAnsi="Calibri" w:cs="Calibri"/>
                <w:b/>
                <w:color w:val="262626"/>
                <w:sz w:val="20"/>
                <w:szCs w:val="18"/>
                <w:lang w:val="en-NZ"/>
              </w:rPr>
              <w:t>:</w:t>
            </w:r>
          </w:p>
          <w:p w14:paraId="25BA23FE" w14:textId="77777777" w:rsidR="008F0D5C" w:rsidRPr="00D56AF3" w:rsidRDefault="008F0D5C" w:rsidP="008F0D5C">
            <w:pPr>
              <w:numPr>
                <w:ilvl w:val="0"/>
                <w:numId w:val="30"/>
              </w:numPr>
              <w:ind w:left="321" w:hanging="321"/>
              <w:rPr>
                <w:rFonts w:ascii="Calibri" w:hAnsi="Calibri" w:cs="Calibri"/>
                <w:b/>
                <w:color w:val="262626"/>
                <w:sz w:val="20"/>
                <w:szCs w:val="18"/>
                <w:lang w:val="en-NZ"/>
              </w:rPr>
            </w:pPr>
            <w:r w:rsidRPr="00D56AF3">
              <w:rPr>
                <w:rFonts w:ascii="Calibri" w:hAnsi="Calibri" w:cs="Calibri"/>
                <w:b/>
                <w:color w:val="262626"/>
                <w:sz w:val="20"/>
                <w:szCs w:val="18"/>
                <w:lang w:val="en-NZ"/>
              </w:rPr>
              <w:t>B</w:t>
            </w:r>
            <w:r w:rsidR="005C401B" w:rsidRPr="00D56AF3">
              <w:rPr>
                <w:rFonts w:ascii="Calibri" w:hAnsi="Calibri" w:cs="Calibri"/>
                <w:b/>
                <w:color w:val="262626"/>
                <w:sz w:val="20"/>
                <w:szCs w:val="18"/>
                <w:lang w:val="en-NZ"/>
              </w:rPr>
              <w:t>iological control</w:t>
            </w:r>
            <w:r w:rsidR="005661BF" w:rsidRPr="00D56AF3">
              <w:rPr>
                <w:rFonts w:ascii="Calibri" w:hAnsi="Calibri" w:cs="Calibri"/>
                <w:b/>
                <w:color w:val="262626"/>
                <w:sz w:val="20"/>
                <w:szCs w:val="18"/>
                <w:lang w:val="en-NZ"/>
              </w:rPr>
              <w:t>:</w:t>
            </w:r>
          </w:p>
          <w:p w14:paraId="7103919A" w14:textId="77777777" w:rsidR="005C401B" w:rsidRPr="00D56AF3" w:rsidRDefault="008F0D5C" w:rsidP="008F0D5C">
            <w:pPr>
              <w:numPr>
                <w:ilvl w:val="0"/>
                <w:numId w:val="30"/>
              </w:numPr>
              <w:ind w:left="321" w:hanging="321"/>
              <w:rPr>
                <w:rFonts w:ascii="Calibri" w:hAnsi="Calibri" w:cs="Calibri"/>
                <w:color w:val="262626"/>
                <w:sz w:val="20"/>
                <w:szCs w:val="18"/>
                <w:lang w:val="en-NZ"/>
              </w:rPr>
            </w:pPr>
            <w:r w:rsidRPr="00D56AF3">
              <w:rPr>
                <w:rFonts w:ascii="Calibri" w:hAnsi="Calibri" w:cs="Calibri"/>
                <w:b/>
                <w:color w:val="262626"/>
                <w:sz w:val="20"/>
                <w:szCs w:val="18"/>
                <w:lang w:val="en-NZ"/>
              </w:rPr>
              <w:t>O</w:t>
            </w:r>
            <w:r w:rsidR="0011569F" w:rsidRPr="00D56AF3">
              <w:rPr>
                <w:rFonts w:ascii="Calibri" w:hAnsi="Calibri" w:cs="Calibri"/>
                <w:b/>
                <w:color w:val="262626"/>
                <w:sz w:val="20"/>
                <w:szCs w:val="18"/>
                <w:lang w:val="en-NZ"/>
              </w:rPr>
              <w:t>ther (pr</w:t>
            </w:r>
            <w:r w:rsidR="00345511" w:rsidRPr="00D56AF3">
              <w:rPr>
                <w:rFonts w:ascii="Calibri" w:hAnsi="Calibri" w:cs="Calibri"/>
                <w:b/>
                <w:color w:val="262626"/>
                <w:sz w:val="20"/>
                <w:szCs w:val="18"/>
                <w:lang w:val="en-NZ"/>
              </w:rPr>
              <w:t>ovide</w:t>
            </w:r>
            <w:r w:rsidR="0011569F" w:rsidRPr="00D56AF3">
              <w:rPr>
                <w:rFonts w:ascii="Calibri" w:hAnsi="Calibri" w:cs="Calibri"/>
                <w:b/>
                <w:color w:val="262626"/>
                <w:sz w:val="20"/>
                <w:szCs w:val="18"/>
                <w:lang w:val="en-NZ"/>
              </w:rPr>
              <w:t xml:space="preserve"> additional information</w:t>
            </w:r>
            <w:r w:rsidR="00345511" w:rsidRPr="00D56AF3">
              <w:rPr>
                <w:rFonts w:ascii="Calibri" w:hAnsi="Calibri" w:cs="Calibri"/>
                <w:b/>
                <w:color w:val="262626"/>
                <w:sz w:val="20"/>
                <w:szCs w:val="18"/>
                <w:lang w:val="en-NZ"/>
              </w:rPr>
              <w:t>)</w:t>
            </w:r>
            <w:r w:rsidR="005661BF" w:rsidRPr="00D56AF3">
              <w:rPr>
                <w:rFonts w:ascii="Calibri" w:hAnsi="Calibri" w:cs="Calibri"/>
                <w:b/>
                <w:color w:val="262626"/>
                <w:sz w:val="20"/>
                <w:szCs w:val="18"/>
                <w:lang w:val="en-NZ"/>
              </w:rPr>
              <w:t>:</w:t>
            </w:r>
          </w:p>
        </w:tc>
      </w:tr>
    </w:tbl>
    <w:p w14:paraId="5A53D65A" w14:textId="77777777" w:rsidR="005C401B" w:rsidRPr="000145FF" w:rsidRDefault="005C401B" w:rsidP="005C401B">
      <w:pPr>
        <w:spacing w:before="120"/>
        <w:rPr>
          <w:rFonts w:ascii="Calibri" w:hAnsi="Calibri" w:cs="Calibri"/>
          <w:color w:val="262626"/>
          <w:sz w:val="20"/>
          <w:szCs w:val="18"/>
          <w:lang w:val="en-NZ"/>
        </w:rPr>
      </w:pPr>
      <w:r w:rsidRPr="005C401B">
        <w:rPr>
          <w:rFonts w:ascii="Calibri" w:hAnsi="Calibri" w:cs="Calibri"/>
          <w:color w:val="262626"/>
          <w:lang w:val="en-NZ"/>
        </w:rPr>
        <w:t>5.2.2</w:t>
      </w:r>
      <w:r w:rsidRPr="005C401B">
        <w:rPr>
          <w:rFonts w:ascii="Calibri" w:hAnsi="Calibri" w:cs="Calibri"/>
          <w:color w:val="262626"/>
          <w:lang w:val="en-NZ"/>
        </w:rPr>
        <w:tab/>
        <w:t xml:space="preserve">What additional control measures currently not available in the territory can provide adequate control to mitigate the risks described above? </w:t>
      </w:r>
      <w:r w:rsidRPr="005C401B">
        <w:rPr>
          <w:rFonts w:ascii="Calibri" w:hAnsi="Calibri" w:cs="Calibri"/>
          <w:b/>
          <w:color w:val="262626"/>
          <w:sz w:val="18"/>
          <w:szCs w:val="18"/>
          <w:lang w:val="en-NZ"/>
        </w:rPr>
        <w:t>Consider:</w:t>
      </w:r>
      <w:r w:rsidRPr="005C401B">
        <w:rPr>
          <w:rFonts w:ascii="Calibri" w:hAnsi="Calibri" w:cs="Calibri"/>
          <w:color w:val="262626"/>
          <w:sz w:val="18"/>
          <w:szCs w:val="18"/>
          <w:lang w:val="en-NZ"/>
        </w:rPr>
        <w:t xml:space="preserve"> cultural practices e.g. irrigation, planting, harvesting methods etc.; pest control programmes; natural enemies; please link to effectiveness, practicality, costs, negative consequences an</w:t>
      </w:r>
      <w:r w:rsidRPr="00CA37FC">
        <w:rPr>
          <w:rFonts w:ascii="Calibri" w:hAnsi="Calibri" w:cs="Calibri"/>
          <w:color w:val="262626"/>
          <w:sz w:val="18"/>
          <w:szCs w:val="18"/>
          <w:lang w:val="en-NZ"/>
        </w:rPr>
        <w:t>d acceptability</w:t>
      </w:r>
    </w:p>
    <w:tbl>
      <w:tblPr>
        <w:tblW w:w="500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9020"/>
      </w:tblGrid>
      <w:tr w:rsidR="005C401B" w:rsidRPr="000145FF" w14:paraId="5F525F9C" w14:textId="77777777" w:rsidTr="005C401B">
        <w:tc>
          <w:tcPr>
            <w:tcW w:w="5000" w:type="pct"/>
            <w:shd w:val="clear" w:color="auto" w:fill="auto"/>
          </w:tcPr>
          <w:p w14:paraId="5D530F10" w14:textId="77777777" w:rsidR="005C401B" w:rsidRPr="000145FF" w:rsidRDefault="008F0D5C" w:rsidP="00345511">
            <w:pPr>
              <w:numPr>
                <w:ilvl w:val="0"/>
                <w:numId w:val="30"/>
              </w:numPr>
              <w:ind w:left="321" w:hanging="321"/>
              <w:rPr>
                <w:rFonts w:ascii="Calibri" w:hAnsi="Calibri" w:cs="Calibri"/>
                <w:b/>
                <w:color w:val="262626"/>
                <w:sz w:val="20"/>
                <w:szCs w:val="18"/>
                <w:lang w:val="en-NZ"/>
              </w:rPr>
            </w:pPr>
            <w:r w:rsidRPr="000145FF">
              <w:rPr>
                <w:rFonts w:ascii="Calibri" w:hAnsi="Calibri" w:cs="Calibri"/>
                <w:b/>
                <w:color w:val="262626"/>
                <w:sz w:val="20"/>
                <w:szCs w:val="18"/>
                <w:lang w:val="en-NZ"/>
              </w:rPr>
              <w:t>E</w:t>
            </w:r>
            <w:r w:rsidR="005C401B" w:rsidRPr="000145FF">
              <w:rPr>
                <w:rFonts w:ascii="Calibri" w:hAnsi="Calibri" w:cs="Calibri"/>
                <w:b/>
                <w:color w:val="262626"/>
                <w:sz w:val="20"/>
                <w:szCs w:val="18"/>
                <w:lang w:val="en-NZ"/>
              </w:rPr>
              <w:t>radication</w:t>
            </w:r>
            <w:r w:rsidR="005661BF" w:rsidRPr="000145FF">
              <w:rPr>
                <w:rFonts w:ascii="Calibri" w:hAnsi="Calibri" w:cs="Calibri"/>
                <w:b/>
                <w:color w:val="262626"/>
                <w:sz w:val="20"/>
                <w:szCs w:val="18"/>
                <w:lang w:val="en-NZ"/>
              </w:rPr>
              <w:t>:</w:t>
            </w:r>
          </w:p>
          <w:p w14:paraId="5675C6E2" w14:textId="77777777" w:rsidR="005C401B" w:rsidRPr="000145FF" w:rsidRDefault="008F0D5C" w:rsidP="00345511">
            <w:pPr>
              <w:numPr>
                <w:ilvl w:val="0"/>
                <w:numId w:val="30"/>
              </w:numPr>
              <w:ind w:left="321" w:hanging="321"/>
              <w:rPr>
                <w:rFonts w:ascii="Calibri" w:hAnsi="Calibri" w:cs="Calibri"/>
                <w:b/>
                <w:color w:val="262626"/>
                <w:sz w:val="20"/>
                <w:szCs w:val="18"/>
                <w:lang w:val="en-NZ"/>
              </w:rPr>
            </w:pPr>
            <w:r w:rsidRPr="000145FF">
              <w:rPr>
                <w:rFonts w:ascii="Calibri" w:hAnsi="Calibri" w:cs="Calibri"/>
                <w:b/>
                <w:color w:val="262626"/>
                <w:sz w:val="20"/>
                <w:szCs w:val="18"/>
                <w:lang w:val="en-NZ"/>
              </w:rPr>
              <w:t>C</w:t>
            </w:r>
            <w:r w:rsidR="005C401B" w:rsidRPr="000145FF">
              <w:rPr>
                <w:rFonts w:ascii="Calibri" w:hAnsi="Calibri" w:cs="Calibri"/>
                <w:b/>
                <w:color w:val="262626"/>
                <w:sz w:val="20"/>
                <w:szCs w:val="18"/>
                <w:lang w:val="en-NZ"/>
              </w:rPr>
              <w:t>ontainment to prevent further spread</w:t>
            </w:r>
            <w:r w:rsidR="005661BF" w:rsidRPr="000145FF">
              <w:rPr>
                <w:rFonts w:ascii="Calibri" w:hAnsi="Calibri" w:cs="Calibri"/>
                <w:b/>
                <w:color w:val="262626"/>
                <w:sz w:val="20"/>
                <w:szCs w:val="18"/>
                <w:lang w:val="en-NZ"/>
              </w:rPr>
              <w:t>:</w:t>
            </w:r>
          </w:p>
          <w:p w14:paraId="7F5B9F6B" w14:textId="77777777" w:rsidR="005C401B" w:rsidRPr="000145FF" w:rsidRDefault="008F0D5C" w:rsidP="00345511">
            <w:pPr>
              <w:numPr>
                <w:ilvl w:val="0"/>
                <w:numId w:val="30"/>
              </w:numPr>
              <w:ind w:left="321" w:hanging="321"/>
              <w:rPr>
                <w:rFonts w:ascii="Calibri" w:hAnsi="Calibri" w:cs="Calibri"/>
                <w:b/>
                <w:color w:val="262626"/>
                <w:sz w:val="20"/>
                <w:szCs w:val="18"/>
                <w:lang w:val="en-NZ"/>
              </w:rPr>
            </w:pPr>
            <w:r w:rsidRPr="000145FF">
              <w:rPr>
                <w:rFonts w:ascii="Calibri" w:hAnsi="Calibri" w:cs="Calibri"/>
                <w:b/>
                <w:color w:val="262626"/>
                <w:sz w:val="20"/>
                <w:szCs w:val="18"/>
                <w:lang w:val="en-NZ"/>
              </w:rPr>
              <w:lastRenderedPageBreak/>
              <w:t>M</w:t>
            </w:r>
            <w:r w:rsidR="005C401B" w:rsidRPr="000145FF">
              <w:rPr>
                <w:rFonts w:ascii="Calibri" w:hAnsi="Calibri" w:cs="Calibri"/>
                <w:b/>
                <w:color w:val="262626"/>
                <w:sz w:val="20"/>
                <w:szCs w:val="18"/>
                <w:lang w:val="en-NZ"/>
              </w:rPr>
              <w:t>echanical/chemical control</w:t>
            </w:r>
            <w:r w:rsidR="005661BF" w:rsidRPr="000145FF">
              <w:rPr>
                <w:rFonts w:ascii="Calibri" w:hAnsi="Calibri" w:cs="Calibri"/>
                <w:b/>
                <w:color w:val="262626"/>
                <w:sz w:val="20"/>
                <w:szCs w:val="18"/>
                <w:lang w:val="en-NZ"/>
              </w:rPr>
              <w:t>:</w:t>
            </w:r>
          </w:p>
          <w:p w14:paraId="78FFCB79" w14:textId="2A04C999" w:rsidR="008F0D5C" w:rsidRPr="000145FF" w:rsidRDefault="000145FF" w:rsidP="008F0D5C">
            <w:pPr>
              <w:numPr>
                <w:ilvl w:val="0"/>
                <w:numId w:val="30"/>
              </w:numPr>
              <w:ind w:left="321" w:hanging="321"/>
              <w:rPr>
                <w:rFonts w:ascii="Calibri" w:hAnsi="Calibri" w:cs="Calibri"/>
                <w:b/>
                <w:color w:val="262626"/>
                <w:sz w:val="20"/>
                <w:szCs w:val="18"/>
                <w:lang w:val="en-NZ"/>
              </w:rPr>
            </w:pPr>
            <w:r>
              <w:rPr>
                <w:rFonts w:ascii="Calibri" w:hAnsi="Calibri" w:cs="Calibri"/>
                <w:b/>
                <w:color w:val="262626"/>
                <w:sz w:val="20"/>
                <w:szCs w:val="18"/>
                <w:lang w:val="en-NZ"/>
              </w:rPr>
              <w:t>B</w:t>
            </w:r>
            <w:r w:rsidR="005C401B" w:rsidRPr="000145FF">
              <w:rPr>
                <w:rFonts w:ascii="Calibri" w:hAnsi="Calibri" w:cs="Calibri"/>
                <w:b/>
                <w:color w:val="262626"/>
                <w:sz w:val="20"/>
                <w:szCs w:val="18"/>
                <w:lang w:val="en-NZ"/>
              </w:rPr>
              <w:t>iological control</w:t>
            </w:r>
            <w:r w:rsidR="005661BF" w:rsidRPr="000145FF">
              <w:rPr>
                <w:rFonts w:ascii="Calibri" w:hAnsi="Calibri" w:cs="Calibri"/>
                <w:b/>
                <w:color w:val="262626"/>
                <w:sz w:val="20"/>
                <w:szCs w:val="18"/>
                <w:lang w:val="en-NZ"/>
              </w:rPr>
              <w:t>:</w:t>
            </w:r>
          </w:p>
          <w:p w14:paraId="082DC7B0" w14:textId="77777777" w:rsidR="005C401B" w:rsidRPr="000145FF" w:rsidRDefault="008F0D5C" w:rsidP="008F0D5C">
            <w:pPr>
              <w:numPr>
                <w:ilvl w:val="0"/>
                <w:numId w:val="30"/>
              </w:numPr>
              <w:ind w:left="321" w:hanging="321"/>
              <w:rPr>
                <w:rFonts w:ascii="Calibri" w:hAnsi="Calibri" w:cs="Calibri"/>
                <w:color w:val="262626"/>
                <w:sz w:val="20"/>
                <w:szCs w:val="18"/>
                <w:lang w:val="en-NZ"/>
              </w:rPr>
            </w:pPr>
            <w:r w:rsidRPr="000145FF">
              <w:rPr>
                <w:rFonts w:ascii="Calibri" w:hAnsi="Calibri" w:cs="Calibri"/>
                <w:b/>
                <w:color w:val="262626"/>
                <w:sz w:val="20"/>
                <w:szCs w:val="18"/>
                <w:lang w:val="en-NZ"/>
              </w:rPr>
              <w:t>O</w:t>
            </w:r>
            <w:r w:rsidR="00345511" w:rsidRPr="000145FF">
              <w:rPr>
                <w:rFonts w:ascii="Calibri" w:hAnsi="Calibri" w:cs="Calibri"/>
                <w:b/>
                <w:color w:val="262626"/>
                <w:sz w:val="20"/>
                <w:szCs w:val="18"/>
                <w:lang w:val="en-NZ"/>
              </w:rPr>
              <w:t>ther (provide additional information)</w:t>
            </w:r>
            <w:r w:rsidR="005661BF" w:rsidRPr="000145FF">
              <w:rPr>
                <w:rFonts w:ascii="Calibri" w:hAnsi="Calibri" w:cs="Calibri"/>
                <w:b/>
                <w:color w:val="262626"/>
                <w:sz w:val="20"/>
                <w:szCs w:val="18"/>
                <w:lang w:val="en-NZ"/>
              </w:rPr>
              <w:t>:</w:t>
            </w:r>
          </w:p>
        </w:tc>
      </w:tr>
    </w:tbl>
    <w:p w14:paraId="762AD81C" w14:textId="77777777" w:rsidR="005C401B" w:rsidRPr="005C401B" w:rsidRDefault="005C401B" w:rsidP="005C401B">
      <w:pPr>
        <w:rPr>
          <w:rFonts w:ascii="Calibri" w:hAnsi="Calibri" w:cs="Calibri"/>
          <w:color w:val="262626"/>
          <w:lang w:val="en-NZ"/>
        </w:rPr>
      </w:pPr>
    </w:p>
    <w:p w14:paraId="64B18E59" w14:textId="77777777" w:rsidR="00132007" w:rsidRPr="00195C47" w:rsidRDefault="00132007" w:rsidP="00132007">
      <w:pPr>
        <w:rPr>
          <w:rFonts w:ascii="Calibri" w:hAnsi="Calibri" w:cs="Calibri"/>
          <w:b/>
          <w:color w:val="262626"/>
          <w:lang w:val="en-NZ"/>
        </w:rPr>
      </w:pPr>
      <w:bookmarkStart w:id="88" w:name="_Hlk32307399"/>
      <w:r w:rsidRPr="00195C47">
        <w:rPr>
          <w:rFonts w:ascii="Calibri" w:hAnsi="Calibri" w:cs="Calibri"/>
          <w:b/>
          <w:color w:val="262626"/>
          <w:lang w:val="en-NZ"/>
        </w:rPr>
        <w:t>Summary efficacy of current control measures</w:t>
      </w:r>
      <w:r>
        <w:rPr>
          <w:rFonts w:ascii="Calibri" w:hAnsi="Calibri" w:cs="Calibri"/>
          <w:b/>
          <w:color w:val="262626"/>
          <w:lang w:val="en-NZ"/>
        </w:rPr>
        <w:t xml:space="preserve"> from 5.2.1</w:t>
      </w:r>
    </w:p>
    <w:tbl>
      <w:tblPr>
        <w:tblStyle w:val="TableGrid8"/>
        <w:tblW w:w="0" w:type="auto"/>
        <w:shd w:val="clear" w:color="auto" w:fill="FDECA1"/>
        <w:tblCellMar>
          <w:left w:w="57" w:type="dxa"/>
          <w:right w:w="57" w:type="dxa"/>
        </w:tblCellMar>
        <w:tblLook w:val="04A0" w:firstRow="1" w:lastRow="0" w:firstColumn="1" w:lastColumn="0" w:noHBand="0" w:noVBand="1"/>
      </w:tblPr>
      <w:tblGrid>
        <w:gridCol w:w="1413"/>
        <w:gridCol w:w="1701"/>
        <w:gridCol w:w="1843"/>
        <w:gridCol w:w="1842"/>
        <w:gridCol w:w="993"/>
        <w:gridCol w:w="1224"/>
      </w:tblGrid>
      <w:tr w:rsidR="00132007" w:rsidRPr="00195C47" w14:paraId="55913679" w14:textId="77777777" w:rsidTr="00EF514E">
        <w:tc>
          <w:tcPr>
            <w:tcW w:w="1413" w:type="dxa"/>
            <w:shd w:val="clear" w:color="auto" w:fill="auto"/>
          </w:tcPr>
          <w:p w14:paraId="0AAEE6FE" w14:textId="77777777" w:rsidR="00132007" w:rsidRPr="0033634A" w:rsidRDefault="00132007" w:rsidP="00EF514E">
            <w:pPr>
              <w:spacing w:after="120"/>
              <w:rPr>
                <w:rFonts w:cs="Calibri"/>
                <w:b/>
                <w:sz w:val="18"/>
                <w:szCs w:val="18"/>
              </w:rPr>
            </w:pPr>
            <w:r w:rsidRPr="0033634A">
              <w:rPr>
                <w:rFonts w:cs="Calibri"/>
                <w:b/>
                <w:sz w:val="18"/>
                <w:szCs w:val="18"/>
              </w:rPr>
              <w:t>Probability of control measures being effective</w:t>
            </w:r>
          </w:p>
        </w:tc>
        <w:tc>
          <w:tcPr>
            <w:tcW w:w="1701" w:type="dxa"/>
            <w:shd w:val="clear" w:color="auto" w:fill="auto"/>
          </w:tcPr>
          <w:p w14:paraId="72E05F02" w14:textId="77777777" w:rsidR="00132007" w:rsidRPr="00195C47" w:rsidRDefault="00132007" w:rsidP="00EF514E">
            <w:pPr>
              <w:spacing w:after="120"/>
              <w:rPr>
                <w:rFonts w:cs="Calibri"/>
                <w:sz w:val="18"/>
                <w:szCs w:val="18"/>
              </w:rPr>
            </w:pPr>
            <w:r w:rsidRPr="00195C47">
              <w:rPr>
                <w:rFonts w:cs="Calibri"/>
                <w:sz w:val="18"/>
                <w:szCs w:val="18"/>
              </w:rPr>
              <w:t xml:space="preserve">Very unlikely </w:t>
            </w:r>
            <w:sdt>
              <w:sdtPr>
                <w:rPr>
                  <w:rFonts w:cs="Calibri"/>
                  <w:sz w:val="18"/>
                  <w:szCs w:val="18"/>
                </w:rPr>
                <w:id w:val="1594511592"/>
                <w14:checkbox>
                  <w14:checked w14:val="0"/>
                  <w14:checkedState w14:val="2612" w14:font="MS Gothic"/>
                  <w14:uncheckedState w14:val="2610" w14:font="MS Gothic"/>
                </w14:checkbox>
              </w:sdtPr>
              <w:sdtContent>
                <w:r w:rsidRPr="00195C47">
                  <w:rPr>
                    <w:rFonts w:ascii="Segoe UI Symbol" w:hAnsi="Segoe UI Symbol" w:cs="Segoe UI Symbol"/>
                    <w:sz w:val="18"/>
                    <w:szCs w:val="18"/>
                  </w:rPr>
                  <w:t>☐</w:t>
                </w:r>
              </w:sdtContent>
            </w:sdt>
          </w:p>
        </w:tc>
        <w:tc>
          <w:tcPr>
            <w:tcW w:w="1843" w:type="dxa"/>
            <w:shd w:val="clear" w:color="auto" w:fill="auto"/>
          </w:tcPr>
          <w:p w14:paraId="24A9CD88" w14:textId="77777777" w:rsidR="00132007" w:rsidRPr="00195C47" w:rsidRDefault="00132007" w:rsidP="00EF514E">
            <w:pPr>
              <w:spacing w:after="120"/>
              <w:rPr>
                <w:rFonts w:cs="Calibri"/>
                <w:sz w:val="18"/>
                <w:szCs w:val="18"/>
              </w:rPr>
            </w:pPr>
            <w:r w:rsidRPr="00195C47">
              <w:rPr>
                <w:rFonts w:cs="Calibri"/>
                <w:sz w:val="18"/>
                <w:szCs w:val="18"/>
              </w:rPr>
              <w:t xml:space="preserve">Unlikely </w:t>
            </w:r>
            <w:sdt>
              <w:sdtPr>
                <w:rPr>
                  <w:rFonts w:cs="Calibri"/>
                  <w:sz w:val="18"/>
                  <w:szCs w:val="18"/>
                </w:rPr>
                <w:id w:val="994073531"/>
                <w14:checkbox>
                  <w14:checked w14:val="0"/>
                  <w14:checkedState w14:val="2612" w14:font="MS Gothic"/>
                  <w14:uncheckedState w14:val="2610" w14:font="MS Gothic"/>
                </w14:checkbox>
              </w:sdtPr>
              <w:sdtContent>
                <w:r w:rsidRPr="00195C47">
                  <w:rPr>
                    <w:rFonts w:ascii="Segoe UI Symbol" w:hAnsi="Segoe UI Symbol" w:cs="Segoe UI Symbol"/>
                    <w:sz w:val="18"/>
                    <w:szCs w:val="18"/>
                  </w:rPr>
                  <w:t>☐</w:t>
                </w:r>
              </w:sdtContent>
            </w:sdt>
          </w:p>
        </w:tc>
        <w:tc>
          <w:tcPr>
            <w:tcW w:w="1842" w:type="dxa"/>
            <w:shd w:val="clear" w:color="auto" w:fill="auto"/>
          </w:tcPr>
          <w:p w14:paraId="213EB359" w14:textId="77777777" w:rsidR="00132007" w:rsidRPr="00195C47" w:rsidRDefault="00132007" w:rsidP="00EF514E">
            <w:pPr>
              <w:spacing w:after="120"/>
              <w:rPr>
                <w:rFonts w:cs="Calibri"/>
                <w:sz w:val="18"/>
                <w:szCs w:val="18"/>
              </w:rPr>
            </w:pPr>
            <w:r w:rsidRPr="00195C47">
              <w:rPr>
                <w:rFonts w:cs="Calibri"/>
                <w:sz w:val="18"/>
                <w:szCs w:val="18"/>
              </w:rPr>
              <w:t xml:space="preserve">Moderately likely </w:t>
            </w:r>
            <w:sdt>
              <w:sdtPr>
                <w:rPr>
                  <w:rFonts w:cs="Calibri"/>
                  <w:sz w:val="18"/>
                  <w:szCs w:val="18"/>
                </w:rPr>
                <w:id w:val="1974796905"/>
                <w14:checkbox>
                  <w14:checked w14:val="0"/>
                  <w14:checkedState w14:val="2612" w14:font="MS Gothic"/>
                  <w14:uncheckedState w14:val="2610" w14:font="MS Gothic"/>
                </w14:checkbox>
              </w:sdtPr>
              <w:sdtContent>
                <w:r>
                  <w:rPr>
                    <w:rFonts w:ascii="MS Gothic" w:eastAsia="MS Gothic" w:hAnsi="MS Gothic" w:cs="Calibri" w:hint="eastAsia"/>
                    <w:sz w:val="18"/>
                    <w:szCs w:val="18"/>
                  </w:rPr>
                  <w:t>☐</w:t>
                </w:r>
              </w:sdtContent>
            </w:sdt>
          </w:p>
        </w:tc>
        <w:tc>
          <w:tcPr>
            <w:tcW w:w="993" w:type="dxa"/>
            <w:shd w:val="clear" w:color="auto" w:fill="auto"/>
          </w:tcPr>
          <w:p w14:paraId="7D73281B" w14:textId="77777777" w:rsidR="00132007" w:rsidRPr="00195C47" w:rsidRDefault="00132007" w:rsidP="00EF514E">
            <w:pPr>
              <w:spacing w:after="120"/>
              <w:rPr>
                <w:rFonts w:cs="Calibri"/>
                <w:sz w:val="18"/>
                <w:szCs w:val="18"/>
              </w:rPr>
            </w:pPr>
            <w:r w:rsidRPr="00195C47">
              <w:rPr>
                <w:rFonts w:cs="Calibri"/>
                <w:sz w:val="18"/>
                <w:szCs w:val="18"/>
              </w:rPr>
              <w:t xml:space="preserve">Likely </w:t>
            </w:r>
            <w:sdt>
              <w:sdtPr>
                <w:rPr>
                  <w:rFonts w:cs="Calibri"/>
                  <w:sz w:val="18"/>
                  <w:szCs w:val="18"/>
                </w:rPr>
                <w:id w:val="-1087690621"/>
                <w14:checkbox>
                  <w14:checked w14:val="0"/>
                  <w14:checkedState w14:val="2612" w14:font="MS Gothic"/>
                  <w14:uncheckedState w14:val="2610" w14:font="MS Gothic"/>
                </w14:checkbox>
              </w:sdtPr>
              <w:sdtContent>
                <w:r w:rsidRPr="00195C47">
                  <w:rPr>
                    <w:rFonts w:ascii="Segoe UI Symbol" w:hAnsi="Segoe UI Symbol" w:cs="Segoe UI Symbol"/>
                    <w:sz w:val="18"/>
                    <w:szCs w:val="18"/>
                  </w:rPr>
                  <w:t>☐</w:t>
                </w:r>
              </w:sdtContent>
            </w:sdt>
          </w:p>
        </w:tc>
        <w:tc>
          <w:tcPr>
            <w:tcW w:w="1224" w:type="dxa"/>
            <w:shd w:val="clear" w:color="auto" w:fill="auto"/>
          </w:tcPr>
          <w:p w14:paraId="45D69EA7" w14:textId="77777777" w:rsidR="00132007" w:rsidRPr="00195C47" w:rsidRDefault="00132007" w:rsidP="00EF514E">
            <w:pPr>
              <w:spacing w:after="120"/>
              <w:rPr>
                <w:rFonts w:cs="Calibri"/>
                <w:sz w:val="18"/>
                <w:szCs w:val="18"/>
              </w:rPr>
            </w:pPr>
            <w:r w:rsidRPr="00195C47">
              <w:rPr>
                <w:rFonts w:cs="Calibri"/>
                <w:sz w:val="18"/>
                <w:szCs w:val="18"/>
              </w:rPr>
              <w:t xml:space="preserve">Very likely </w:t>
            </w:r>
            <w:sdt>
              <w:sdtPr>
                <w:rPr>
                  <w:rFonts w:cs="Calibri"/>
                  <w:sz w:val="18"/>
                  <w:szCs w:val="18"/>
                </w:rPr>
                <w:id w:val="2032906006"/>
                <w14:checkbox>
                  <w14:checked w14:val="0"/>
                  <w14:checkedState w14:val="2612" w14:font="MS Gothic"/>
                  <w14:uncheckedState w14:val="2610" w14:font="MS Gothic"/>
                </w14:checkbox>
              </w:sdtPr>
              <w:sdtContent>
                <w:r w:rsidRPr="00195C47">
                  <w:rPr>
                    <w:rFonts w:ascii="Segoe UI Symbol" w:hAnsi="Segoe UI Symbol" w:cs="Segoe UI Symbol"/>
                    <w:sz w:val="18"/>
                    <w:szCs w:val="18"/>
                  </w:rPr>
                  <w:t>☐</w:t>
                </w:r>
              </w:sdtContent>
            </w:sdt>
          </w:p>
        </w:tc>
      </w:tr>
      <w:tr w:rsidR="00132007" w:rsidRPr="00195C47" w14:paraId="75C8F06A" w14:textId="77777777" w:rsidTr="00EF514E">
        <w:tc>
          <w:tcPr>
            <w:tcW w:w="1413" w:type="dxa"/>
            <w:shd w:val="clear" w:color="auto" w:fill="auto"/>
          </w:tcPr>
          <w:p w14:paraId="3EE39693" w14:textId="77777777" w:rsidR="00132007" w:rsidRPr="0033634A" w:rsidRDefault="00132007" w:rsidP="00EF514E">
            <w:pPr>
              <w:spacing w:after="120"/>
              <w:rPr>
                <w:rFonts w:cs="Calibri"/>
                <w:b/>
                <w:sz w:val="18"/>
                <w:szCs w:val="18"/>
              </w:rPr>
            </w:pPr>
            <w:r w:rsidRPr="0033634A">
              <w:rPr>
                <w:rFonts w:cs="Calibri"/>
                <w:b/>
                <w:sz w:val="18"/>
                <w:szCs w:val="18"/>
              </w:rPr>
              <w:t>Confidence</w:t>
            </w:r>
          </w:p>
        </w:tc>
        <w:tc>
          <w:tcPr>
            <w:tcW w:w="1701" w:type="dxa"/>
            <w:shd w:val="clear" w:color="auto" w:fill="auto"/>
          </w:tcPr>
          <w:p w14:paraId="3C145E58" w14:textId="77777777" w:rsidR="00132007" w:rsidRPr="00195C47" w:rsidRDefault="00132007" w:rsidP="00EF514E">
            <w:pPr>
              <w:spacing w:after="120"/>
              <w:rPr>
                <w:rFonts w:cs="Calibri"/>
                <w:sz w:val="18"/>
                <w:szCs w:val="18"/>
              </w:rPr>
            </w:pPr>
            <w:r w:rsidRPr="00195C47">
              <w:rPr>
                <w:rFonts w:cs="Calibri"/>
                <w:sz w:val="18"/>
                <w:szCs w:val="18"/>
              </w:rPr>
              <w:t xml:space="preserve">High confidence </w:t>
            </w:r>
            <w:sdt>
              <w:sdtPr>
                <w:rPr>
                  <w:rFonts w:cs="Calibri"/>
                  <w:sz w:val="18"/>
                  <w:szCs w:val="18"/>
                </w:rPr>
                <w:id w:val="1131296899"/>
                <w14:checkbox>
                  <w14:checked w14:val="0"/>
                  <w14:checkedState w14:val="2612" w14:font="MS Gothic"/>
                  <w14:uncheckedState w14:val="2610" w14:font="MS Gothic"/>
                </w14:checkbox>
              </w:sdtPr>
              <w:sdtContent>
                <w:r w:rsidRPr="00195C47">
                  <w:rPr>
                    <w:rFonts w:ascii="Segoe UI Symbol" w:hAnsi="Segoe UI Symbol" w:cs="Segoe UI Symbol"/>
                    <w:sz w:val="18"/>
                    <w:szCs w:val="18"/>
                  </w:rPr>
                  <w:t>☐</w:t>
                </w:r>
              </w:sdtContent>
            </w:sdt>
          </w:p>
        </w:tc>
        <w:tc>
          <w:tcPr>
            <w:tcW w:w="1843" w:type="dxa"/>
            <w:shd w:val="clear" w:color="auto" w:fill="auto"/>
          </w:tcPr>
          <w:p w14:paraId="747420BF" w14:textId="77777777" w:rsidR="00132007" w:rsidRPr="00195C47" w:rsidRDefault="00132007" w:rsidP="00EF514E">
            <w:pPr>
              <w:spacing w:after="120"/>
              <w:rPr>
                <w:rFonts w:cs="Calibri"/>
                <w:sz w:val="18"/>
                <w:szCs w:val="18"/>
              </w:rPr>
            </w:pPr>
            <w:r w:rsidRPr="00195C47">
              <w:rPr>
                <w:rFonts w:cs="Calibri"/>
                <w:sz w:val="18"/>
                <w:szCs w:val="18"/>
              </w:rPr>
              <w:t xml:space="preserve">Medium confidence </w:t>
            </w:r>
            <w:sdt>
              <w:sdtPr>
                <w:rPr>
                  <w:rFonts w:cs="Calibri"/>
                  <w:sz w:val="18"/>
                  <w:szCs w:val="18"/>
                </w:rPr>
                <w:id w:val="1176305311"/>
                <w14:checkbox>
                  <w14:checked w14:val="0"/>
                  <w14:checkedState w14:val="2612" w14:font="MS Gothic"/>
                  <w14:uncheckedState w14:val="2610" w14:font="MS Gothic"/>
                </w14:checkbox>
              </w:sdtPr>
              <w:sdtContent>
                <w:r>
                  <w:rPr>
                    <w:rFonts w:ascii="MS Gothic" w:eastAsia="MS Gothic" w:hAnsi="MS Gothic" w:cs="Calibri" w:hint="eastAsia"/>
                    <w:sz w:val="18"/>
                    <w:szCs w:val="18"/>
                  </w:rPr>
                  <w:t>☐</w:t>
                </w:r>
              </w:sdtContent>
            </w:sdt>
          </w:p>
        </w:tc>
        <w:tc>
          <w:tcPr>
            <w:tcW w:w="1842" w:type="dxa"/>
            <w:shd w:val="clear" w:color="auto" w:fill="auto"/>
          </w:tcPr>
          <w:p w14:paraId="261923DE" w14:textId="77777777" w:rsidR="00132007" w:rsidRPr="00195C47" w:rsidRDefault="00132007" w:rsidP="00EF514E">
            <w:pPr>
              <w:spacing w:after="120"/>
              <w:rPr>
                <w:rFonts w:cs="Calibri"/>
                <w:sz w:val="18"/>
                <w:szCs w:val="18"/>
              </w:rPr>
            </w:pPr>
            <w:r w:rsidRPr="00195C47">
              <w:rPr>
                <w:rFonts w:cs="Calibri"/>
                <w:sz w:val="18"/>
                <w:szCs w:val="18"/>
              </w:rPr>
              <w:t xml:space="preserve">Low confidence </w:t>
            </w:r>
            <w:sdt>
              <w:sdtPr>
                <w:rPr>
                  <w:rFonts w:cs="Calibri"/>
                  <w:sz w:val="18"/>
                  <w:szCs w:val="18"/>
                </w:rPr>
                <w:id w:val="-1878300958"/>
                <w14:checkbox>
                  <w14:checked w14:val="0"/>
                  <w14:checkedState w14:val="2612" w14:font="MS Gothic"/>
                  <w14:uncheckedState w14:val="2610" w14:font="MS Gothic"/>
                </w14:checkbox>
              </w:sdtPr>
              <w:sdtContent>
                <w:r w:rsidRPr="00195C47">
                  <w:rPr>
                    <w:rFonts w:ascii="Segoe UI Symbol" w:hAnsi="Segoe UI Symbol" w:cs="Segoe UI Symbol"/>
                    <w:sz w:val="18"/>
                    <w:szCs w:val="18"/>
                  </w:rPr>
                  <w:t>☐</w:t>
                </w:r>
              </w:sdtContent>
            </w:sdt>
          </w:p>
        </w:tc>
        <w:tc>
          <w:tcPr>
            <w:tcW w:w="993" w:type="dxa"/>
            <w:shd w:val="clear" w:color="auto" w:fill="auto"/>
          </w:tcPr>
          <w:p w14:paraId="2D81C574" w14:textId="77777777" w:rsidR="00132007" w:rsidRPr="00195C47" w:rsidRDefault="00132007" w:rsidP="00EF514E">
            <w:pPr>
              <w:spacing w:after="120"/>
              <w:rPr>
                <w:rFonts w:cs="Calibri"/>
                <w:sz w:val="18"/>
                <w:szCs w:val="18"/>
              </w:rPr>
            </w:pPr>
          </w:p>
        </w:tc>
        <w:tc>
          <w:tcPr>
            <w:tcW w:w="1224" w:type="dxa"/>
            <w:shd w:val="clear" w:color="auto" w:fill="auto"/>
          </w:tcPr>
          <w:p w14:paraId="6680C9C1" w14:textId="77777777" w:rsidR="00132007" w:rsidRPr="00195C47" w:rsidRDefault="00132007" w:rsidP="00EF514E">
            <w:pPr>
              <w:spacing w:after="120"/>
              <w:rPr>
                <w:rFonts w:cs="Calibri"/>
                <w:sz w:val="18"/>
                <w:szCs w:val="18"/>
              </w:rPr>
            </w:pPr>
          </w:p>
        </w:tc>
      </w:tr>
    </w:tbl>
    <w:p w14:paraId="38BC03A6" w14:textId="77777777" w:rsidR="00132007" w:rsidRPr="00195C47" w:rsidRDefault="00132007" w:rsidP="00132007">
      <w:pPr>
        <w:rPr>
          <w:color w:val="777772"/>
        </w:rPr>
      </w:pPr>
    </w:p>
    <w:p w14:paraId="1FE4DBF0" w14:textId="77777777" w:rsidR="00132007" w:rsidRPr="00195C47" w:rsidRDefault="00132007" w:rsidP="00132007">
      <w:pPr>
        <w:rPr>
          <w:rFonts w:ascii="Calibri" w:hAnsi="Calibri" w:cs="Calibri"/>
          <w:b/>
          <w:color w:val="262626"/>
          <w:lang w:val="en-NZ"/>
        </w:rPr>
      </w:pPr>
      <w:r w:rsidRPr="00195C47">
        <w:rPr>
          <w:rFonts w:ascii="Calibri" w:hAnsi="Calibri" w:cs="Calibri"/>
          <w:b/>
          <w:color w:val="262626"/>
          <w:lang w:val="en-NZ"/>
        </w:rPr>
        <w:t>Summary efficacy of proposed control measures</w:t>
      </w:r>
      <w:r>
        <w:rPr>
          <w:rFonts w:ascii="Calibri" w:hAnsi="Calibri" w:cs="Calibri"/>
          <w:b/>
          <w:color w:val="262626"/>
          <w:lang w:val="en-NZ"/>
        </w:rPr>
        <w:t xml:space="preserve"> from 5.2.2</w:t>
      </w:r>
    </w:p>
    <w:tbl>
      <w:tblPr>
        <w:tblStyle w:val="TableGrid8"/>
        <w:tblW w:w="0" w:type="auto"/>
        <w:shd w:val="clear" w:color="auto" w:fill="FDECA1"/>
        <w:tblCellMar>
          <w:left w:w="57" w:type="dxa"/>
          <w:right w:w="57" w:type="dxa"/>
        </w:tblCellMar>
        <w:tblLook w:val="04A0" w:firstRow="1" w:lastRow="0" w:firstColumn="1" w:lastColumn="0" w:noHBand="0" w:noVBand="1"/>
      </w:tblPr>
      <w:tblGrid>
        <w:gridCol w:w="1413"/>
        <w:gridCol w:w="1701"/>
        <w:gridCol w:w="1843"/>
        <w:gridCol w:w="1842"/>
        <w:gridCol w:w="993"/>
        <w:gridCol w:w="1224"/>
      </w:tblGrid>
      <w:tr w:rsidR="00132007" w:rsidRPr="00195C47" w14:paraId="4C91055E" w14:textId="77777777" w:rsidTr="00EF514E">
        <w:tc>
          <w:tcPr>
            <w:tcW w:w="1413" w:type="dxa"/>
            <w:shd w:val="clear" w:color="auto" w:fill="auto"/>
          </w:tcPr>
          <w:p w14:paraId="29D6377E" w14:textId="77777777" w:rsidR="00132007" w:rsidRPr="0033634A" w:rsidRDefault="00132007" w:rsidP="00EF514E">
            <w:pPr>
              <w:spacing w:after="120"/>
              <w:rPr>
                <w:rFonts w:cs="Calibri"/>
                <w:b/>
                <w:sz w:val="18"/>
                <w:szCs w:val="18"/>
              </w:rPr>
            </w:pPr>
            <w:r w:rsidRPr="0033634A">
              <w:rPr>
                <w:rFonts w:cs="Calibri"/>
                <w:b/>
                <w:sz w:val="18"/>
                <w:szCs w:val="18"/>
              </w:rPr>
              <w:t>Probability of suitable future control measures being effective</w:t>
            </w:r>
          </w:p>
        </w:tc>
        <w:tc>
          <w:tcPr>
            <w:tcW w:w="1701" w:type="dxa"/>
            <w:shd w:val="clear" w:color="auto" w:fill="auto"/>
          </w:tcPr>
          <w:p w14:paraId="1A1BA42F" w14:textId="77777777" w:rsidR="00132007" w:rsidRPr="00195C47" w:rsidRDefault="00132007" w:rsidP="00EF514E">
            <w:pPr>
              <w:spacing w:after="120"/>
              <w:rPr>
                <w:rFonts w:cs="Calibri"/>
                <w:sz w:val="18"/>
                <w:szCs w:val="18"/>
              </w:rPr>
            </w:pPr>
            <w:r w:rsidRPr="00195C47">
              <w:rPr>
                <w:rFonts w:cs="Calibri"/>
                <w:sz w:val="18"/>
                <w:szCs w:val="18"/>
              </w:rPr>
              <w:t xml:space="preserve">Very unlikely </w:t>
            </w:r>
            <w:sdt>
              <w:sdtPr>
                <w:rPr>
                  <w:rFonts w:cs="Calibri"/>
                  <w:sz w:val="18"/>
                  <w:szCs w:val="18"/>
                </w:rPr>
                <w:id w:val="1043021702"/>
                <w14:checkbox>
                  <w14:checked w14:val="0"/>
                  <w14:checkedState w14:val="2612" w14:font="MS Gothic"/>
                  <w14:uncheckedState w14:val="2610" w14:font="MS Gothic"/>
                </w14:checkbox>
              </w:sdtPr>
              <w:sdtContent>
                <w:r w:rsidRPr="00195C47">
                  <w:rPr>
                    <w:rFonts w:ascii="Segoe UI Symbol" w:hAnsi="Segoe UI Symbol" w:cs="Segoe UI Symbol"/>
                    <w:sz w:val="18"/>
                    <w:szCs w:val="18"/>
                  </w:rPr>
                  <w:t>☐</w:t>
                </w:r>
              </w:sdtContent>
            </w:sdt>
          </w:p>
        </w:tc>
        <w:tc>
          <w:tcPr>
            <w:tcW w:w="1843" w:type="dxa"/>
            <w:shd w:val="clear" w:color="auto" w:fill="auto"/>
          </w:tcPr>
          <w:p w14:paraId="31765686" w14:textId="77777777" w:rsidR="00132007" w:rsidRPr="00195C47" w:rsidRDefault="00132007" w:rsidP="00EF514E">
            <w:pPr>
              <w:spacing w:after="120"/>
              <w:rPr>
                <w:rFonts w:cs="Calibri"/>
                <w:sz w:val="18"/>
                <w:szCs w:val="18"/>
              </w:rPr>
            </w:pPr>
            <w:r w:rsidRPr="00195C47">
              <w:rPr>
                <w:rFonts w:cs="Calibri"/>
                <w:sz w:val="18"/>
                <w:szCs w:val="18"/>
              </w:rPr>
              <w:t xml:space="preserve">Unlikely </w:t>
            </w:r>
            <w:sdt>
              <w:sdtPr>
                <w:rPr>
                  <w:rFonts w:cs="Calibri"/>
                  <w:sz w:val="18"/>
                  <w:szCs w:val="18"/>
                </w:rPr>
                <w:id w:val="944660643"/>
                <w14:checkbox>
                  <w14:checked w14:val="0"/>
                  <w14:checkedState w14:val="2612" w14:font="MS Gothic"/>
                  <w14:uncheckedState w14:val="2610" w14:font="MS Gothic"/>
                </w14:checkbox>
              </w:sdtPr>
              <w:sdtContent>
                <w:r w:rsidRPr="00195C47">
                  <w:rPr>
                    <w:rFonts w:ascii="Segoe UI Symbol" w:hAnsi="Segoe UI Symbol" w:cs="Segoe UI Symbol"/>
                    <w:sz w:val="18"/>
                    <w:szCs w:val="18"/>
                  </w:rPr>
                  <w:t>☐</w:t>
                </w:r>
              </w:sdtContent>
            </w:sdt>
          </w:p>
        </w:tc>
        <w:tc>
          <w:tcPr>
            <w:tcW w:w="1842" w:type="dxa"/>
            <w:shd w:val="clear" w:color="auto" w:fill="auto"/>
          </w:tcPr>
          <w:p w14:paraId="23E2160B" w14:textId="77777777" w:rsidR="00132007" w:rsidRPr="00195C47" w:rsidRDefault="00132007" w:rsidP="00EF514E">
            <w:pPr>
              <w:spacing w:after="120"/>
              <w:rPr>
                <w:rFonts w:cs="Calibri"/>
                <w:sz w:val="18"/>
                <w:szCs w:val="18"/>
              </w:rPr>
            </w:pPr>
            <w:r w:rsidRPr="00195C47">
              <w:rPr>
                <w:rFonts w:cs="Calibri"/>
                <w:sz w:val="18"/>
                <w:szCs w:val="18"/>
              </w:rPr>
              <w:t xml:space="preserve">Moderately likely </w:t>
            </w:r>
            <w:sdt>
              <w:sdtPr>
                <w:rPr>
                  <w:rFonts w:cs="Calibri"/>
                  <w:sz w:val="18"/>
                  <w:szCs w:val="18"/>
                </w:rPr>
                <w:id w:val="-1702081324"/>
                <w14:checkbox>
                  <w14:checked w14:val="0"/>
                  <w14:checkedState w14:val="2612" w14:font="MS Gothic"/>
                  <w14:uncheckedState w14:val="2610" w14:font="MS Gothic"/>
                </w14:checkbox>
              </w:sdtPr>
              <w:sdtContent>
                <w:r w:rsidRPr="00195C47">
                  <w:rPr>
                    <w:rFonts w:ascii="Segoe UI Symbol" w:hAnsi="Segoe UI Symbol" w:cs="Segoe UI Symbol"/>
                    <w:sz w:val="18"/>
                    <w:szCs w:val="18"/>
                  </w:rPr>
                  <w:t>☐</w:t>
                </w:r>
              </w:sdtContent>
            </w:sdt>
          </w:p>
        </w:tc>
        <w:tc>
          <w:tcPr>
            <w:tcW w:w="993" w:type="dxa"/>
            <w:shd w:val="clear" w:color="auto" w:fill="auto"/>
          </w:tcPr>
          <w:p w14:paraId="337462C9" w14:textId="77777777" w:rsidR="00132007" w:rsidRPr="00195C47" w:rsidRDefault="00132007" w:rsidP="00EF514E">
            <w:pPr>
              <w:spacing w:after="120"/>
              <w:rPr>
                <w:rFonts w:cs="Calibri"/>
                <w:sz w:val="18"/>
                <w:szCs w:val="18"/>
              </w:rPr>
            </w:pPr>
            <w:r w:rsidRPr="00195C47">
              <w:rPr>
                <w:rFonts w:cs="Calibri"/>
                <w:sz w:val="18"/>
                <w:szCs w:val="18"/>
              </w:rPr>
              <w:t xml:space="preserve">Likely </w:t>
            </w:r>
            <w:sdt>
              <w:sdtPr>
                <w:rPr>
                  <w:rFonts w:cs="Calibri"/>
                  <w:sz w:val="18"/>
                  <w:szCs w:val="18"/>
                </w:rPr>
                <w:id w:val="-1053146610"/>
                <w14:checkbox>
                  <w14:checked w14:val="0"/>
                  <w14:checkedState w14:val="2612" w14:font="MS Gothic"/>
                  <w14:uncheckedState w14:val="2610" w14:font="MS Gothic"/>
                </w14:checkbox>
              </w:sdtPr>
              <w:sdtContent>
                <w:r w:rsidR="00BC4A70">
                  <w:rPr>
                    <w:rFonts w:ascii="MS Gothic" w:eastAsia="MS Gothic" w:hAnsi="MS Gothic" w:cs="Calibri" w:hint="eastAsia"/>
                    <w:sz w:val="18"/>
                    <w:szCs w:val="18"/>
                  </w:rPr>
                  <w:t>☐</w:t>
                </w:r>
              </w:sdtContent>
            </w:sdt>
          </w:p>
        </w:tc>
        <w:tc>
          <w:tcPr>
            <w:tcW w:w="1224" w:type="dxa"/>
            <w:shd w:val="clear" w:color="auto" w:fill="auto"/>
          </w:tcPr>
          <w:p w14:paraId="12FE9B1B" w14:textId="77777777" w:rsidR="00132007" w:rsidRPr="00195C47" w:rsidRDefault="00132007" w:rsidP="00EF514E">
            <w:pPr>
              <w:spacing w:after="120"/>
              <w:rPr>
                <w:rFonts w:cs="Calibri"/>
                <w:sz w:val="18"/>
                <w:szCs w:val="18"/>
              </w:rPr>
            </w:pPr>
            <w:r w:rsidRPr="00195C47">
              <w:rPr>
                <w:rFonts w:cs="Calibri"/>
                <w:sz w:val="18"/>
                <w:szCs w:val="18"/>
              </w:rPr>
              <w:t xml:space="preserve">Very likely </w:t>
            </w:r>
            <w:sdt>
              <w:sdtPr>
                <w:rPr>
                  <w:rFonts w:cs="Calibri"/>
                  <w:sz w:val="18"/>
                  <w:szCs w:val="18"/>
                </w:rPr>
                <w:id w:val="1846979530"/>
                <w14:checkbox>
                  <w14:checked w14:val="0"/>
                  <w14:checkedState w14:val="2612" w14:font="MS Gothic"/>
                  <w14:uncheckedState w14:val="2610" w14:font="MS Gothic"/>
                </w14:checkbox>
              </w:sdtPr>
              <w:sdtContent>
                <w:r w:rsidRPr="00195C47">
                  <w:rPr>
                    <w:rFonts w:ascii="Segoe UI Symbol" w:hAnsi="Segoe UI Symbol" w:cs="Segoe UI Symbol"/>
                    <w:sz w:val="18"/>
                    <w:szCs w:val="18"/>
                  </w:rPr>
                  <w:t>☐</w:t>
                </w:r>
              </w:sdtContent>
            </w:sdt>
          </w:p>
        </w:tc>
      </w:tr>
      <w:tr w:rsidR="00132007" w:rsidRPr="00195C47" w14:paraId="63B72D48" w14:textId="77777777" w:rsidTr="00EF514E">
        <w:tc>
          <w:tcPr>
            <w:tcW w:w="1413" w:type="dxa"/>
            <w:shd w:val="clear" w:color="auto" w:fill="auto"/>
          </w:tcPr>
          <w:p w14:paraId="7287C794" w14:textId="77777777" w:rsidR="00132007" w:rsidRPr="0033634A" w:rsidRDefault="00132007" w:rsidP="00EF514E">
            <w:pPr>
              <w:spacing w:after="120"/>
              <w:rPr>
                <w:rFonts w:cs="Calibri"/>
                <w:b/>
                <w:sz w:val="18"/>
                <w:szCs w:val="18"/>
              </w:rPr>
            </w:pPr>
            <w:r w:rsidRPr="0033634A">
              <w:rPr>
                <w:rFonts w:cs="Calibri"/>
                <w:b/>
                <w:sz w:val="18"/>
                <w:szCs w:val="18"/>
              </w:rPr>
              <w:t>Confidence</w:t>
            </w:r>
          </w:p>
        </w:tc>
        <w:tc>
          <w:tcPr>
            <w:tcW w:w="1701" w:type="dxa"/>
            <w:shd w:val="clear" w:color="auto" w:fill="auto"/>
          </w:tcPr>
          <w:p w14:paraId="5E007033" w14:textId="77777777" w:rsidR="00132007" w:rsidRPr="00195C47" w:rsidRDefault="00132007" w:rsidP="00EF514E">
            <w:pPr>
              <w:spacing w:after="120"/>
              <w:rPr>
                <w:rFonts w:cs="Calibri"/>
                <w:sz w:val="18"/>
                <w:szCs w:val="18"/>
              </w:rPr>
            </w:pPr>
            <w:r w:rsidRPr="00195C47">
              <w:rPr>
                <w:rFonts w:cs="Calibri"/>
                <w:sz w:val="18"/>
                <w:szCs w:val="18"/>
              </w:rPr>
              <w:t xml:space="preserve">High confidence </w:t>
            </w:r>
            <w:sdt>
              <w:sdtPr>
                <w:rPr>
                  <w:rFonts w:cs="Calibri"/>
                  <w:sz w:val="18"/>
                  <w:szCs w:val="18"/>
                </w:rPr>
                <w:id w:val="-803458697"/>
                <w14:checkbox>
                  <w14:checked w14:val="0"/>
                  <w14:checkedState w14:val="2612" w14:font="MS Gothic"/>
                  <w14:uncheckedState w14:val="2610" w14:font="MS Gothic"/>
                </w14:checkbox>
              </w:sdtPr>
              <w:sdtContent>
                <w:r w:rsidRPr="00195C47">
                  <w:rPr>
                    <w:rFonts w:ascii="Segoe UI Symbol" w:hAnsi="Segoe UI Symbol" w:cs="Segoe UI Symbol"/>
                    <w:sz w:val="18"/>
                    <w:szCs w:val="18"/>
                  </w:rPr>
                  <w:t>☐</w:t>
                </w:r>
              </w:sdtContent>
            </w:sdt>
          </w:p>
        </w:tc>
        <w:tc>
          <w:tcPr>
            <w:tcW w:w="1843" w:type="dxa"/>
            <w:shd w:val="clear" w:color="auto" w:fill="auto"/>
          </w:tcPr>
          <w:p w14:paraId="51DD430C" w14:textId="77777777" w:rsidR="00132007" w:rsidRPr="00195C47" w:rsidRDefault="00132007" w:rsidP="00EF514E">
            <w:pPr>
              <w:spacing w:after="120"/>
              <w:rPr>
                <w:rFonts w:cs="Calibri"/>
                <w:sz w:val="18"/>
                <w:szCs w:val="18"/>
              </w:rPr>
            </w:pPr>
            <w:r w:rsidRPr="00195C47">
              <w:rPr>
                <w:rFonts w:cs="Calibri"/>
                <w:sz w:val="18"/>
                <w:szCs w:val="18"/>
              </w:rPr>
              <w:t xml:space="preserve">Medium confidence </w:t>
            </w:r>
            <w:sdt>
              <w:sdtPr>
                <w:rPr>
                  <w:rFonts w:cs="Calibri"/>
                  <w:sz w:val="18"/>
                  <w:szCs w:val="18"/>
                </w:rPr>
                <w:id w:val="-61332417"/>
                <w14:checkbox>
                  <w14:checked w14:val="0"/>
                  <w14:checkedState w14:val="2612" w14:font="MS Gothic"/>
                  <w14:uncheckedState w14:val="2610" w14:font="MS Gothic"/>
                </w14:checkbox>
              </w:sdtPr>
              <w:sdtContent>
                <w:r>
                  <w:rPr>
                    <w:rFonts w:ascii="MS Gothic" w:eastAsia="MS Gothic" w:hAnsi="MS Gothic" w:cs="Calibri" w:hint="eastAsia"/>
                    <w:sz w:val="18"/>
                    <w:szCs w:val="18"/>
                  </w:rPr>
                  <w:t>☐</w:t>
                </w:r>
              </w:sdtContent>
            </w:sdt>
          </w:p>
        </w:tc>
        <w:tc>
          <w:tcPr>
            <w:tcW w:w="1842" w:type="dxa"/>
            <w:shd w:val="clear" w:color="auto" w:fill="auto"/>
          </w:tcPr>
          <w:p w14:paraId="3061FA21" w14:textId="77777777" w:rsidR="00132007" w:rsidRPr="00195C47" w:rsidRDefault="00132007" w:rsidP="00EF514E">
            <w:pPr>
              <w:spacing w:after="120"/>
              <w:rPr>
                <w:rFonts w:cs="Calibri"/>
                <w:sz w:val="18"/>
                <w:szCs w:val="18"/>
              </w:rPr>
            </w:pPr>
            <w:r w:rsidRPr="00195C47">
              <w:rPr>
                <w:rFonts w:cs="Calibri"/>
                <w:sz w:val="18"/>
                <w:szCs w:val="18"/>
              </w:rPr>
              <w:t xml:space="preserve">Low confidence </w:t>
            </w:r>
            <w:sdt>
              <w:sdtPr>
                <w:rPr>
                  <w:rFonts w:cs="Calibri"/>
                  <w:sz w:val="18"/>
                  <w:szCs w:val="18"/>
                </w:rPr>
                <w:id w:val="-985704248"/>
                <w14:checkbox>
                  <w14:checked w14:val="0"/>
                  <w14:checkedState w14:val="2612" w14:font="MS Gothic"/>
                  <w14:uncheckedState w14:val="2610" w14:font="MS Gothic"/>
                </w14:checkbox>
              </w:sdtPr>
              <w:sdtContent>
                <w:r w:rsidRPr="00195C47">
                  <w:rPr>
                    <w:rFonts w:ascii="Segoe UI Symbol" w:hAnsi="Segoe UI Symbol" w:cs="Segoe UI Symbol"/>
                    <w:sz w:val="18"/>
                    <w:szCs w:val="18"/>
                  </w:rPr>
                  <w:t>☐</w:t>
                </w:r>
              </w:sdtContent>
            </w:sdt>
          </w:p>
        </w:tc>
        <w:tc>
          <w:tcPr>
            <w:tcW w:w="993" w:type="dxa"/>
            <w:shd w:val="clear" w:color="auto" w:fill="auto"/>
          </w:tcPr>
          <w:p w14:paraId="39C58481" w14:textId="77777777" w:rsidR="00132007" w:rsidRPr="00195C47" w:rsidRDefault="00132007" w:rsidP="00EF514E">
            <w:pPr>
              <w:spacing w:after="120"/>
              <w:rPr>
                <w:rFonts w:cs="Calibri"/>
                <w:sz w:val="18"/>
                <w:szCs w:val="18"/>
              </w:rPr>
            </w:pPr>
          </w:p>
        </w:tc>
        <w:tc>
          <w:tcPr>
            <w:tcW w:w="1224" w:type="dxa"/>
            <w:shd w:val="clear" w:color="auto" w:fill="auto"/>
          </w:tcPr>
          <w:p w14:paraId="69790B66" w14:textId="77777777" w:rsidR="00132007" w:rsidRPr="00195C47" w:rsidRDefault="00132007" w:rsidP="00EF514E">
            <w:pPr>
              <w:spacing w:after="120"/>
              <w:rPr>
                <w:rFonts w:cs="Calibri"/>
                <w:sz w:val="18"/>
                <w:szCs w:val="18"/>
              </w:rPr>
            </w:pPr>
          </w:p>
        </w:tc>
      </w:tr>
    </w:tbl>
    <w:p w14:paraId="05510C36" w14:textId="77777777" w:rsidR="00132007" w:rsidRPr="005C401B" w:rsidRDefault="00132007" w:rsidP="00132007">
      <w:pPr>
        <w:rPr>
          <w:color w:val="777772"/>
        </w:rPr>
      </w:pPr>
    </w:p>
    <w:bookmarkEnd w:id="88"/>
    <w:p w14:paraId="114E1A0F" w14:textId="77777777" w:rsidR="005C401B" w:rsidRPr="005C401B" w:rsidRDefault="005C401B" w:rsidP="005C401B">
      <w:pPr>
        <w:keepNext/>
        <w:spacing w:before="240" w:after="120"/>
        <w:outlineLvl w:val="1"/>
        <w:rPr>
          <w:rFonts w:ascii="Calibri" w:eastAsia="Times New Roman" w:hAnsi="Calibri" w:cs="Calibri"/>
          <w:b/>
          <w:bCs/>
          <w:iCs/>
          <w:sz w:val="24"/>
          <w:szCs w:val="24"/>
        </w:rPr>
      </w:pPr>
      <w:r w:rsidRPr="005C401B">
        <w:rPr>
          <w:rFonts w:ascii="Calibri" w:eastAsia="Times New Roman" w:hAnsi="Calibri" w:cs="Calibri"/>
          <w:b/>
          <w:bCs/>
          <w:iCs/>
          <w:sz w:val="24"/>
          <w:szCs w:val="24"/>
        </w:rPr>
        <w:t>Other information</w:t>
      </w:r>
    </w:p>
    <w:p w14:paraId="7C4A6BE4" w14:textId="257340ED" w:rsidR="005C401B" w:rsidRPr="005C401B" w:rsidRDefault="005C401B" w:rsidP="005C401B">
      <w:pPr>
        <w:spacing w:before="120"/>
        <w:rPr>
          <w:rFonts w:ascii="Calibri" w:hAnsi="Calibri" w:cs="Calibri"/>
          <w:sz w:val="20"/>
          <w:szCs w:val="16"/>
          <w:lang w:val="en-NZ"/>
        </w:rPr>
      </w:pPr>
      <w:r w:rsidRPr="005C401B">
        <w:rPr>
          <w:rFonts w:ascii="Calibri" w:hAnsi="Calibri" w:cs="Calibri"/>
          <w:sz w:val="20"/>
          <w:szCs w:val="16"/>
          <w:lang w:val="en-NZ"/>
        </w:rPr>
        <w:t>Add here any further information you wish to include in this application</w:t>
      </w:r>
      <w:r w:rsidR="00CA37FC">
        <w:rPr>
          <w:rFonts w:ascii="Calibri" w:hAnsi="Calibri" w:cs="Calibri"/>
          <w:sz w:val="20"/>
          <w:szCs w:val="16"/>
          <w:lang w:val="en-NZ"/>
        </w:rPr>
        <w:t>,</w:t>
      </w:r>
      <w:r w:rsidRPr="005C401B">
        <w:rPr>
          <w:rFonts w:ascii="Calibri" w:hAnsi="Calibri" w:cs="Calibri"/>
          <w:sz w:val="20"/>
          <w:szCs w:val="16"/>
          <w:lang w:val="en-NZ"/>
        </w:rPr>
        <w:t xml:space="preserve"> including if there are any ethical considerations that you are aware of in relation to your application</w:t>
      </w:r>
    </w:p>
    <w:tbl>
      <w:tblPr>
        <w:tblW w:w="497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8966"/>
      </w:tblGrid>
      <w:tr w:rsidR="005C401B" w:rsidRPr="005C401B" w14:paraId="56283BDD" w14:textId="77777777" w:rsidTr="005C401B">
        <w:tc>
          <w:tcPr>
            <w:tcW w:w="5000" w:type="pct"/>
            <w:shd w:val="clear" w:color="auto" w:fill="auto"/>
          </w:tcPr>
          <w:p w14:paraId="4E19FDBE" w14:textId="77777777" w:rsidR="005C401B" w:rsidRPr="005C401B" w:rsidRDefault="005C401B" w:rsidP="005C401B">
            <w:pPr>
              <w:rPr>
                <w:rFonts w:ascii="Calibri" w:hAnsi="Calibri" w:cs="Calibri"/>
                <w:color w:val="262626"/>
                <w:sz w:val="20"/>
                <w:szCs w:val="20"/>
                <w:lang w:val="en-NZ"/>
              </w:rPr>
            </w:pPr>
          </w:p>
        </w:tc>
      </w:tr>
    </w:tbl>
    <w:p w14:paraId="608D5EF5" w14:textId="77777777" w:rsidR="005C401B" w:rsidRPr="005C401B" w:rsidRDefault="005C401B" w:rsidP="005C401B">
      <w:pPr>
        <w:rPr>
          <w:rFonts w:ascii="Calibri" w:hAnsi="Calibri" w:cs="Calibri"/>
          <w:sz w:val="24"/>
          <w:lang w:val="en-NZ"/>
        </w:rPr>
      </w:pPr>
    </w:p>
    <w:p w14:paraId="2A80B665" w14:textId="651289D2" w:rsidR="005C401B" w:rsidRPr="005C401B" w:rsidRDefault="005C401B" w:rsidP="005C401B">
      <w:pPr>
        <w:spacing w:after="120"/>
        <w:rPr>
          <w:rFonts w:ascii="Calibri" w:hAnsi="Calibri" w:cs="Calibri"/>
          <w:sz w:val="24"/>
          <w:lang w:val="en-NZ"/>
        </w:rPr>
      </w:pPr>
      <w:r w:rsidRPr="005C401B">
        <w:rPr>
          <w:rFonts w:ascii="Calibri" w:hAnsi="Calibri" w:cs="Calibri"/>
          <w:b/>
          <w:sz w:val="24"/>
          <w:lang w:val="en-NZ"/>
        </w:rPr>
        <w:t xml:space="preserve">Is there a need for a more detailed PRA or for more detailed analysis of particular sections of the PRA?  </w:t>
      </w:r>
      <w:r w:rsidRPr="005C401B">
        <w:rPr>
          <w:rFonts w:ascii="Calibri" w:hAnsi="Calibri" w:cs="Calibri"/>
          <w:sz w:val="24"/>
          <w:lang w:val="en-NZ"/>
        </w:rPr>
        <w:t xml:space="preserve">(For completion by the Biosecurity </w:t>
      </w:r>
      <w:r w:rsidR="00C31C18">
        <w:rPr>
          <w:rFonts w:ascii="Calibri" w:hAnsi="Calibri" w:cs="Calibri"/>
          <w:sz w:val="24"/>
          <w:lang w:val="en-NZ"/>
        </w:rPr>
        <w:t>team</w:t>
      </w:r>
      <w:r w:rsidR="00C31C18" w:rsidRPr="005C401B">
        <w:rPr>
          <w:rFonts w:ascii="Calibri" w:hAnsi="Calibri" w:cs="Calibri"/>
          <w:sz w:val="24"/>
          <w:lang w:val="en-NZ"/>
        </w:rPr>
        <w:t xml:space="preserve"> </w:t>
      </w:r>
      <w:r w:rsidRPr="005C401B">
        <w:rPr>
          <w:rFonts w:ascii="Calibri" w:hAnsi="Calibri" w:cs="Calibri"/>
          <w:sz w:val="24"/>
          <w:lang w:val="en-NZ"/>
        </w:rPr>
        <w:t>only)</w:t>
      </w:r>
    </w:p>
    <w:p w14:paraId="26E20EEB" w14:textId="77777777" w:rsidR="005C401B" w:rsidRPr="005C401B" w:rsidRDefault="005C401B" w:rsidP="005C401B">
      <w:pPr>
        <w:spacing w:after="120"/>
        <w:rPr>
          <w:rFonts w:ascii="Calibri" w:hAnsi="Calibri" w:cs="Calibri"/>
          <w:sz w:val="24"/>
          <w:lang w:val="en-NZ"/>
        </w:rPr>
      </w:pPr>
      <w:r w:rsidRPr="005C401B">
        <w:rPr>
          <w:rFonts w:ascii="Calibri" w:hAnsi="Calibri" w:cs="Calibri"/>
          <w:sz w:val="24"/>
          <w:lang w:val="en-NZ"/>
        </w:rPr>
        <w:t xml:space="preserve">No </w:t>
      </w:r>
      <w:sdt>
        <w:sdtPr>
          <w:rPr>
            <w:rFonts w:ascii="Calibri" w:hAnsi="Calibri" w:cs="Calibri"/>
            <w:sz w:val="18"/>
            <w:szCs w:val="18"/>
          </w:rPr>
          <w:id w:val="520746242"/>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r w:rsidRPr="005C401B">
        <w:rPr>
          <w:rFonts w:ascii="Calibri" w:eastAsia="Times New Roman" w:hAnsi="Calibri" w:cs="Calibri"/>
          <w:sz w:val="16"/>
          <w:szCs w:val="16"/>
          <w:lang w:eastAsia="en-GB"/>
        </w:rPr>
        <w:tab/>
      </w:r>
      <w:r w:rsidRPr="005C401B">
        <w:rPr>
          <w:rFonts w:ascii="Calibri" w:eastAsia="Times New Roman" w:hAnsi="Calibri" w:cs="Calibri"/>
          <w:sz w:val="16"/>
          <w:szCs w:val="16"/>
          <w:lang w:eastAsia="en-GB"/>
        </w:rPr>
        <w:tab/>
      </w:r>
      <w:r w:rsidRPr="005C401B">
        <w:rPr>
          <w:rFonts w:ascii="Calibri" w:hAnsi="Calibri" w:cs="Calibri"/>
          <w:sz w:val="24"/>
          <w:lang w:val="en-NZ"/>
        </w:rPr>
        <w:t xml:space="preserve">Yes </w:t>
      </w:r>
      <w:sdt>
        <w:sdtPr>
          <w:rPr>
            <w:rFonts w:ascii="Calibri" w:hAnsi="Calibri" w:cs="Calibri"/>
            <w:sz w:val="18"/>
            <w:szCs w:val="18"/>
          </w:rPr>
          <w:id w:val="-1015920780"/>
          <w14:checkbox>
            <w14:checked w14:val="0"/>
            <w14:checkedState w14:val="2612" w14:font="MS Gothic"/>
            <w14:uncheckedState w14:val="2610" w14:font="MS Gothic"/>
          </w14:checkbox>
        </w:sdtPr>
        <w:sdtContent>
          <w:r w:rsidRPr="005C401B">
            <w:rPr>
              <w:rFonts w:ascii="Segoe UI Symbol" w:hAnsi="Segoe UI Symbol" w:cs="Segoe UI Symbol"/>
              <w:sz w:val="18"/>
              <w:szCs w:val="18"/>
            </w:rPr>
            <w:t>☐</w:t>
          </w:r>
        </w:sdtContent>
      </w:sdt>
    </w:p>
    <w:p w14:paraId="79C7AC99" w14:textId="4B196E7A" w:rsidR="005C401B" w:rsidRDefault="005C401B" w:rsidP="00E5095C">
      <w:pPr>
        <w:spacing w:after="120"/>
        <w:rPr>
          <w:rFonts w:ascii="Calibri" w:hAnsi="Calibri" w:cs="Calibri"/>
          <w:sz w:val="24"/>
          <w:lang w:val="en-NZ"/>
        </w:rPr>
      </w:pPr>
      <w:r w:rsidRPr="005C401B">
        <w:rPr>
          <w:rFonts w:ascii="Calibri" w:hAnsi="Calibri" w:cs="Calibri"/>
          <w:sz w:val="24"/>
          <w:lang w:val="en-NZ"/>
        </w:rPr>
        <w:t xml:space="preserve">If yes, please forward to </w:t>
      </w:r>
      <w:proofErr w:type="spellStart"/>
      <w:r w:rsidRPr="005C401B">
        <w:rPr>
          <w:rFonts w:ascii="Calibri" w:hAnsi="Calibri" w:cs="Calibri"/>
          <w:sz w:val="24"/>
          <w:lang w:val="en-NZ"/>
        </w:rPr>
        <w:t>F</w:t>
      </w:r>
      <w:r w:rsidR="00386BD8">
        <w:rPr>
          <w:rFonts w:ascii="Calibri" w:hAnsi="Calibri" w:cs="Calibri"/>
          <w:sz w:val="24"/>
          <w:lang w:val="en-NZ"/>
        </w:rPr>
        <w:t>era</w:t>
      </w:r>
      <w:proofErr w:type="spellEnd"/>
      <w:r w:rsidR="00386BD8">
        <w:rPr>
          <w:rFonts w:ascii="Calibri" w:hAnsi="Calibri" w:cs="Calibri"/>
          <w:sz w:val="24"/>
          <w:lang w:val="en-NZ"/>
        </w:rPr>
        <w:t xml:space="preserve"> Science Ltd.</w:t>
      </w:r>
      <w:r w:rsidRPr="005C401B">
        <w:rPr>
          <w:rFonts w:ascii="Calibri" w:hAnsi="Calibri" w:cs="Calibri"/>
          <w:sz w:val="24"/>
          <w:lang w:val="en-NZ"/>
        </w:rPr>
        <w:t xml:space="preserve"> or NNSS </w:t>
      </w:r>
      <w:bookmarkStart w:id="89" w:name="_Hlk36714713"/>
      <w:r w:rsidRPr="00204A3A">
        <w:rPr>
          <w:rFonts w:ascii="Calibri" w:hAnsi="Calibri" w:cs="Calibri"/>
          <w:sz w:val="24"/>
          <w:lang w:val="en-NZ"/>
        </w:rPr>
        <w:t>or other</w:t>
      </w:r>
      <w:r w:rsidR="00204A3A">
        <w:rPr>
          <w:rFonts w:ascii="Calibri" w:hAnsi="Calibri" w:cs="Calibri"/>
          <w:sz w:val="24"/>
          <w:lang w:val="en-NZ"/>
        </w:rPr>
        <w:t xml:space="preserve"> suitable organisations</w:t>
      </w:r>
      <w:bookmarkEnd w:id="89"/>
    </w:p>
    <w:p w14:paraId="29B0281F" w14:textId="65FFF305" w:rsidR="00E5095C" w:rsidRDefault="00E5095C" w:rsidP="00E5095C">
      <w:pPr>
        <w:pStyle w:val="BodyText"/>
        <w:rPr>
          <w:lang w:val="en-NZ"/>
        </w:rPr>
      </w:pPr>
    </w:p>
    <w:p w14:paraId="271AE4C7" w14:textId="4DC77797" w:rsidR="00E5095C" w:rsidRDefault="00E5095C" w:rsidP="00E5095C">
      <w:pPr>
        <w:pStyle w:val="BodyText"/>
        <w:rPr>
          <w:lang w:val="en-NZ"/>
        </w:rPr>
      </w:pPr>
    </w:p>
    <w:p w14:paraId="7843B8C3" w14:textId="59141A08" w:rsidR="00E5095C" w:rsidRDefault="00E5095C" w:rsidP="00E5095C">
      <w:pPr>
        <w:pStyle w:val="BodyText"/>
        <w:rPr>
          <w:lang w:val="en-NZ"/>
        </w:rPr>
      </w:pPr>
    </w:p>
    <w:p w14:paraId="73379539" w14:textId="36649043" w:rsidR="00E5095C" w:rsidRDefault="00E5095C" w:rsidP="00E5095C">
      <w:pPr>
        <w:pStyle w:val="BodyText"/>
        <w:rPr>
          <w:lang w:val="en-NZ"/>
        </w:rPr>
      </w:pPr>
    </w:p>
    <w:p w14:paraId="4AFF2B30" w14:textId="3A28A9E7" w:rsidR="00E5095C" w:rsidRDefault="00E5095C" w:rsidP="00E5095C">
      <w:pPr>
        <w:pStyle w:val="BodyText"/>
        <w:rPr>
          <w:lang w:val="en-NZ"/>
        </w:rPr>
      </w:pPr>
    </w:p>
    <w:p w14:paraId="450AD81D" w14:textId="4C11982B" w:rsidR="00E5095C" w:rsidRDefault="00E5095C" w:rsidP="00E5095C">
      <w:pPr>
        <w:pStyle w:val="BodyText"/>
        <w:rPr>
          <w:lang w:val="en-NZ"/>
        </w:rPr>
      </w:pPr>
    </w:p>
    <w:p w14:paraId="5A0775F9" w14:textId="6B45AED1" w:rsidR="00E5095C" w:rsidRDefault="00E5095C" w:rsidP="00E5095C">
      <w:pPr>
        <w:pStyle w:val="BodyText"/>
        <w:rPr>
          <w:lang w:val="en-NZ"/>
        </w:rPr>
      </w:pPr>
    </w:p>
    <w:p w14:paraId="6B506E33" w14:textId="07A0987C" w:rsidR="00E5095C" w:rsidRDefault="00E5095C" w:rsidP="00E5095C">
      <w:pPr>
        <w:pStyle w:val="BodyText"/>
        <w:rPr>
          <w:lang w:val="en-NZ"/>
        </w:rPr>
      </w:pPr>
    </w:p>
    <w:p w14:paraId="37068D90" w14:textId="11718FDA" w:rsidR="00E5095C" w:rsidRDefault="00E5095C" w:rsidP="00E5095C">
      <w:pPr>
        <w:pStyle w:val="BodyText"/>
        <w:rPr>
          <w:lang w:val="en-NZ"/>
        </w:rPr>
      </w:pPr>
    </w:p>
    <w:p w14:paraId="4CA85D0F" w14:textId="7206F17F" w:rsidR="00E5095C" w:rsidRDefault="00E5095C" w:rsidP="00E5095C">
      <w:pPr>
        <w:pStyle w:val="BodyText"/>
        <w:rPr>
          <w:lang w:val="en-NZ"/>
        </w:rPr>
      </w:pPr>
    </w:p>
    <w:p w14:paraId="0F6B884E" w14:textId="2B58D2DB" w:rsidR="00E5095C" w:rsidRDefault="00E5095C" w:rsidP="00E5095C">
      <w:pPr>
        <w:pStyle w:val="BodyText"/>
        <w:rPr>
          <w:lang w:val="en-NZ"/>
        </w:rPr>
      </w:pPr>
    </w:p>
    <w:p w14:paraId="099DF015" w14:textId="0B1004EA" w:rsidR="00E5095C" w:rsidRDefault="00E5095C" w:rsidP="00E5095C">
      <w:pPr>
        <w:pStyle w:val="BodyText"/>
        <w:rPr>
          <w:lang w:val="en-NZ"/>
        </w:rPr>
      </w:pPr>
    </w:p>
    <w:p w14:paraId="009929BA" w14:textId="0EE27833" w:rsidR="00E5095C" w:rsidRDefault="00E5095C" w:rsidP="00E5095C">
      <w:pPr>
        <w:pStyle w:val="BodyText"/>
        <w:rPr>
          <w:lang w:val="en-NZ"/>
        </w:rPr>
      </w:pPr>
    </w:p>
    <w:p w14:paraId="2129F5C7" w14:textId="77777777" w:rsidR="00E5095C" w:rsidRPr="00E5095C" w:rsidRDefault="00E5095C" w:rsidP="00E5095C">
      <w:pPr>
        <w:pStyle w:val="BodyText"/>
        <w:rPr>
          <w:lang w:val="en-NZ"/>
        </w:rPr>
      </w:pPr>
    </w:p>
    <w:p w14:paraId="7C3570D3" w14:textId="77777777" w:rsidR="005C401B" w:rsidRPr="005C401B" w:rsidRDefault="005C401B" w:rsidP="005C401B">
      <w:pPr>
        <w:keepNext/>
        <w:spacing w:before="240" w:after="120"/>
        <w:outlineLvl w:val="1"/>
        <w:rPr>
          <w:rFonts w:ascii="Calibri" w:eastAsia="Times New Roman" w:hAnsi="Calibri" w:cs="Calibri"/>
          <w:b/>
          <w:bCs/>
          <w:iCs/>
          <w:sz w:val="24"/>
          <w:szCs w:val="24"/>
        </w:rPr>
      </w:pPr>
      <w:r w:rsidRPr="005C401B">
        <w:rPr>
          <w:rFonts w:ascii="Calibri" w:eastAsia="Times New Roman" w:hAnsi="Calibri" w:cs="Calibri"/>
          <w:b/>
          <w:bCs/>
          <w:iCs/>
          <w:sz w:val="24"/>
          <w:szCs w:val="24"/>
        </w:rPr>
        <w:lastRenderedPageBreak/>
        <w:t>References and information sources consulted</w:t>
      </w:r>
    </w:p>
    <w:p w14:paraId="2936499D" w14:textId="77777777" w:rsidR="005C401B" w:rsidRPr="0033634A" w:rsidRDefault="005C401B" w:rsidP="005C401B">
      <w:pPr>
        <w:rPr>
          <w:rFonts w:ascii="Calibri" w:hAnsi="Calibri" w:cs="Calibri"/>
          <w:color w:val="777772"/>
        </w:rPr>
      </w:pPr>
      <w:r w:rsidRPr="0033634A">
        <w:rPr>
          <w:rFonts w:ascii="Calibri" w:hAnsi="Calibri" w:cs="Calibri"/>
          <w:color w:val="777772"/>
        </w:rPr>
        <w:t xml:space="preserve">Occurrences from Gbif.org </w:t>
      </w:r>
    </w:p>
    <w:p w14:paraId="22B2C25C" w14:textId="77777777" w:rsidR="005C401B" w:rsidRPr="0033634A" w:rsidRDefault="005C401B" w:rsidP="005C401B">
      <w:pPr>
        <w:rPr>
          <w:rFonts w:ascii="Calibri" w:hAnsi="Calibri" w:cs="Calibri"/>
          <w:color w:val="777772"/>
        </w:rPr>
      </w:pPr>
      <w:r w:rsidRPr="0033634A">
        <w:rPr>
          <w:rFonts w:ascii="Calibri" w:hAnsi="Calibri" w:cs="Calibri"/>
          <w:color w:val="777772"/>
        </w:rPr>
        <w:t xml:space="preserve">www.Palmpedia.net </w:t>
      </w:r>
    </w:p>
    <w:p w14:paraId="3ED71159" w14:textId="77777777" w:rsidR="005C401B" w:rsidRPr="0033634A" w:rsidRDefault="005C401B" w:rsidP="005C401B">
      <w:pPr>
        <w:rPr>
          <w:rFonts w:ascii="Calibri" w:hAnsi="Calibri" w:cs="Calibri"/>
          <w:color w:val="777772"/>
        </w:rPr>
      </w:pPr>
      <w:r w:rsidRPr="0033634A">
        <w:rPr>
          <w:rFonts w:ascii="Calibri" w:hAnsi="Calibri" w:cs="Calibri"/>
          <w:color w:val="777772"/>
        </w:rPr>
        <w:t>Florida University</w:t>
      </w:r>
    </w:p>
    <w:p w14:paraId="5BC15993" w14:textId="77777777" w:rsidR="005C401B" w:rsidRPr="005C401B" w:rsidRDefault="005C401B" w:rsidP="005C401B">
      <w:pPr>
        <w:keepNext/>
        <w:spacing w:before="240" w:after="120"/>
        <w:outlineLvl w:val="1"/>
        <w:rPr>
          <w:rFonts w:ascii="Calibri" w:eastAsia="Times New Roman" w:hAnsi="Calibri" w:cs="Calibri"/>
          <w:b/>
          <w:bCs/>
          <w:iCs/>
          <w:sz w:val="24"/>
          <w:szCs w:val="24"/>
        </w:rPr>
      </w:pPr>
      <w:r w:rsidRPr="005C401B">
        <w:rPr>
          <w:rFonts w:ascii="Calibri" w:eastAsia="Times New Roman" w:hAnsi="Calibri" w:cs="Calibri"/>
          <w:b/>
          <w:bCs/>
          <w:iCs/>
          <w:sz w:val="24"/>
          <w:szCs w:val="24"/>
        </w:rPr>
        <w:t>Appendices and referenced material (if any) and glossary (if required)</w:t>
      </w:r>
    </w:p>
    <w:p w14:paraId="239638DE" w14:textId="52CD3ED8" w:rsidR="005C401B" w:rsidRPr="005C401B" w:rsidRDefault="005C401B" w:rsidP="005C401B">
      <w:pPr>
        <w:jc w:val="both"/>
        <w:rPr>
          <w:rFonts w:ascii="Calibri" w:hAnsi="Calibri" w:cs="Calibri"/>
          <w:color w:val="262626"/>
          <w:sz w:val="20"/>
          <w:szCs w:val="20"/>
        </w:rPr>
      </w:pPr>
      <w:r w:rsidRPr="005C401B">
        <w:rPr>
          <w:rFonts w:ascii="Calibri" w:hAnsi="Calibri" w:cs="Calibri"/>
          <w:color w:val="262626"/>
          <w:sz w:val="20"/>
          <w:szCs w:val="20"/>
        </w:rPr>
        <w:t xml:space="preserve">In case this is an application made for the deliberate introduction of a species/commodity it is recommended that you contact a member of the </w:t>
      </w:r>
      <w:r w:rsidR="00C31C18">
        <w:rPr>
          <w:rFonts w:ascii="Calibri" w:hAnsi="Calibri" w:cs="Calibri"/>
          <w:color w:val="262626"/>
          <w:sz w:val="20"/>
          <w:szCs w:val="20"/>
        </w:rPr>
        <w:t>B</w:t>
      </w:r>
      <w:r w:rsidRPr="005C401B">
        <w:rPr>
          <w:rFonts w:ascii="Calibri" w:hAnsi="Calibri" w:cs="Calibri"/>
          <w:color w:val="262626"/>
          <w:sz w:val="20"/>
          <w:szCs w:val="20"/>
        </w:rPr>
        <w:t xml:space="preserve">iosecurity </w:t>
      </w:r>
      <w:r w:rsidR="00C31C18">
        <w:rPr>
          <w:rFonts w:ascii="Calibri" w:hAnsi="Calibri" w:cs="Calibri"/>
          <w:color w:val="262626"/>
          <w:sz w:val="20"/>
          <w:szCs w:val="20"/>
        </w:rPr>
        <w:t>team</w:t>
      </w:r>
      <w:r w:rsidR="00C31C18" w:rsidRPr="005C401B">
        <w:rPr>
          <w:rFonts w:ascii="Calibri" w:hAnsi="Calibri" w:cs="Calibri"/>
          <w:color w:val="262626"/>
          <w:sz w:val="20"/>
          <w:szCs w:val="20"/>
        </w:rPr>
        <w:t xml:space="preserve"> </w:t>
      </w:r>
      <w:r w:rsidRPr="005C401B">
        <w:rPr>
          <w:rFonts w:ascii="Calibri" w:hAnsi="Calibri" w:cs="Calibri"/>
          <w:color w:val="262626"/>
          <w:sz w:val="20"/>
          <w:szCs w:val="20"/>
        </w:rPr>
        <w:t xml:space="preserve">as early in the application process as possible. Biosecurity can assist you with any questions you have during the preparation of your application including providing advice on any consultation requirements. </w:t>
      </w:r>
    </w:p>
    <w:p w14:paraId="551055AB" w14:textId="77777777" w:rsidR="005C401B" w:rsidRPr="005C401B" w:rsidRDefault="005C401B" w:rsidP="005C401B">
      <w:pPr>
        <w:jc w:val="both"/>
        <w:rPr>
          <w:rFonts w:ascii="Calibri" w:hAnsi="Calibri" w:cs="Calibri"/>
          <w:color w:val="262626"/>
          <w:sz w:val="20"/>
          <w:szCs w:val="20"/>
        </w:rPr>
      </w:pPr>
    </w:p>
    <w:p w14:paraId="6EB363B9" w14:textId="77777777" w:rsidR="005C401B" w:rsidRPr="005C401B" w:rsidRDefault="005C401B" w:rsidP="005C401B">
      <w:pPr>
        <w:jc w:val="both"/>
        <w:rPr>
          <w:rFonts w:ascii="Calibri" w:hAnsi="Calibri" w:cs="Calibri"/>
          <w:color w:val="262626"/>
          <w:sz w:val="20"/>
          <w:szCs w:val="20"/>
        </w:rPr>
      </w:pPr>
      <w:r w:rsidRPr="005C401B">
        <w:rPr>
          <w:rFonts w:ascii="Calibri" w:hAnsi="Calibri" w:cs="Calibri"/>
          <w:color w:val="262626"/>
          <w:sz w:val="20"/>
          <w:szCs w:val="20"/>
        </w:rPr>
        <w:t>Unless otherwise indicated, all sections of this form must be completed for the application to be formally received and assessed. If a section is not relevant to your application, please provide a comprehensive explanation why this does not apply.</w:t>
      </w:r>
    </w:p>
    <w:p w14:paraId="7305B1E8" w14:textId="77777777" w:rsidR="005C401B" w:rsidRPr="005C401B" w:rsidRDefault="005C401B" w:rsidP="005C401B">
      <w:pPr>
        <w:jc w:val="both"/>
        <w:rPr>
          <w:rFonts w:ascii="Calibri" w:hAnsi="Calibri" w:cs="Calibri"/>
          <w:color w:val="262626"/>
          <w:sz w:val="20"/>
          <w:szCs w:val="20"/>
        </w:rPr>
      </w:pPr>
    </w:p>
    <w:p w14:paraId="3C86FB4E" w14:textId="77777777" w:rsidR="005C401B" w:rsidRPr="005C401B" w:rsidRDefault="005C401B" w:rsidP="005C401B">
      <w:pPr>
        <w:jc w:val="both"/>
        <w:rPr>
          <w:rFonts w:ascii="Calibri" w:hAnsi="Calibri" w:cs="Calibri"/>
          <w:color w:val="262626"/>
          <w:sz w:val="20"/>
          <w:szCs w:val="20"/>
        </w:rPr>
      </w:pPr>
      <w:r w:rsidRPr="005C401B">
        <w:rPr>
          <w:rFonts w:ascii="Calibri" w:hAnsi="Calibri" w:cs="Calibri"/>
          <w:color w:val="262626"/>
          <w:sz w:val="20"/>
          <w:szCs w:val="20"/>
        </w:rPr>
        <w:t xml:space="preserve">Commercially sensitive information must be included in an appendix to this form and be identified as confidential. If you consider any information to be commercially sensitive, please show this in the relevant section of this form and cross reference to where that information is located in the confidential appendix. </w:t>
      </w:r>
    </w:p>
    <w:p w14:paraId="2163BA14" w14:textId="77777777" w:rsidR="005C401B" w:rsidRPr="005C401B" w:rsidRDefault="005C401B" w:rsidP="005C401B">
      <w:pPr>
        <w:jc w:val="both"/>
        <w:rPr>
          <w:rFonts w:ascii="Calibri" w:hAnsi="Calibri" w:cs="Calibri"/>
          <w:color w:val="262626"/>
          <w:sz w:val="20"/>
          <w:szCs w:val="20"/>
        </w:rPr>
      </w:pPr>
    </w:p>
    <w:p w14:paraId="45E9AFDD" w14:textId="4522B74C" w:rsidR="005C401B" w:rsidRPr="006963DD" w:rsidRDefault="005C401B" w:rsidP="006963DD">
      <w:pPr>
        <w:jc w:val="both"/>
        <w:rPr>
          <w:rFonts w:ascii="Calibri" w:hAnsi="Calibri" w:cs="Calibri"/>
          <w:color w:val="262626"/>
          <w:sz w:val="20"/>
          <w:szCs w:val="20"/>
        </w:rPr>
      </w:pPr>
      <w:r w:rsidRPr="005C401B">
        <w:rPr>
          <w:rFonts w:ascii="Calibri" w:hAnsi="Calibri" w:cs="Calibri"/>
          <w:color w:val="262626"/>
          <w:sz w:val="20"/>
          <w:szCs w:val="20"/>
        </w:rPr>
        <w:t xml:space="preserve">Any information you supply to </w:t>
      </w:r>
      <w:r w:rsidR="00790BD4">
        <w:rPr>
          <w:rFonts w:ascii="Calibri" w:hAnsi="Calibri" w:cs="Calibri"/>
          <w:color w:val="262626"/>
          <w:sz w:val="20"/>
          <w:szCs w:val="20"/>
        </w:rPr>
        <w:t>B</w:t>
      </w:r>
      <w:r w:rsidR="00790BD4" w:rsidRPr="005C401B">
        <w:rPr>
          <w:rFonts w:ascii="Calibri" w:hAnsi="Calibri" w:cs="Calibri"/>
          <w:color w:val="262626"/>
          <w:sz w:val="20"/>
          <w:szCs w:val="20"/>
        </w:rPr>
        <w:t xml:space="preserve">iosecurity </w:t>
      </w:r>
      <w:r w:rsidRPr="005C401B">
        <w:rPr>
          <w:rFonts w:ascii="Calibri" w:hAnsi="Calibri" w:cs="Calibri"/>
          <w:color w:val="262626"/>
          <w:sz w:val="20"/>
          <w:szCs w:val="20"/>
        </w:rPr>
        <w:t>prior to formal lodgement of your application will not be publicly released. Following formal lodgement of your application any information in the body of this application form and any non-confidential appendices will become publicly available.</w:t>
      </w:r>
    </w:p>
    <w:p w14:paraId="310C928B" w14:textId="77777777" w:rsidR="00103C52" w:rsidRDefault="00103C52" w:rsidP="005C401B">
      <w:pPr>
        <w:rPr>
          <w:rFonts w:ascii="Calibri" w:hAnsi="Calibri" w:cs="Calibri"/>
          <w:b/>
          <w:i/>
          <w:color w:val="262626" w:themeColor="text1"/>
          <w:sz w:val="28"/>
          <w:szCs w:val="28"/>
        </w:rPr>
        <w:sectPr w:rsidR="00103C52" w:rsidSect="00595B96">
          <w:headerReference w:type="default" r:id="rId56"/>
          <w:pgSz w:w="11906" w:h="16838"/>
          <w:pgMar w:top="1440" w:right="1440" w:bottom="1440" w:left="1440" w:header="708" w:footer="708" w:gutter="0"/>
          <w:cols w:space="708"/>
          <w:docGrid w:linePitch="360"/>
        </w:sectPr>
      </w:pPr>
    </w:p>
    <w:p w14:paraId="4A5EAF7E" w14:textId="77777777" w:rsidR="005C401B" w:rsidRPr="00A1609E" w:rsidRDefault="00F8379E" w:rsidP="0033634A">
      <w:pPr>
        <w:pStyle w:val="head3"/>
        <w:spacing w:line="276" w:lineRule="auto"/>
        <w:jc w:val="both"/>
        <w:rPr>
          <w:rFonts w:ascii="Calibri" w:hAnsi="Calibri" w:cs="Calibri"/>
          <w:sz w:val="28"/>
          <w:szCs w:val="28"/>
        </w:rPr>
      </w:pPr>
      <w:bookmarkStart w:id="90" w:name="_Toc35615954"/>
      <w:r w:rsidRPr="00A1609E">
        <w:rPr>
          <w:rFonts w:ascii="Calibri" w:hAnsi="Calibri" w:cs="Calibri"/>
          <w:sz w:val="28"/>
          <w:szCs w:val="28"/>
        </w:rPr>
        <w:lastRenderedPageBreak/>
        <w:t xml:space="preserve">PRA type 4: </w:t>
      </w:r>
      <w:r w:rsidR="005C401B" w:rsidRPr="00A1609E">
        <w:rPr>
          <w:rFonts w:ascii="Calibri" w:hAnsi="Calibri" w:cs="Calibri"/>
          <w:sz w:val="28"/>
          <w:szCs w:val="28"/>
        </w:rPr>
        <w:t>PRA for alien/invasive species already present in territory</w:t>
      </w:r>
      <w:bookmarkEnd w:id="90"/>
      <w:r w:rsidR="005C401B" w:rsidRPr="00A1609E">
        <w:rPr>
          <w:rFonts w:ascii="Calibri" w:hAnsi="Calibri" w:cs="Calibri"/>
          <w:sz w:val="28"/>
          <w:szCs w:val="28"/>
        </w:rPr>
        <w:t xml:space="preserve"> </w:t>
      </w:r>
    </w:p>
    <w:p w14:paraId="2D7F5C2D" w14:textId="77777777" w:rsidR="005C401B" w:rsidRPr="009A3768" w:rsidRDefault="005C401B" w:rsidP="0033634A">
      <w:pPr>
        <w:spacing w:line="276" w:lineRule="auto"/>
        <w:jc w:val="both"/>
        <w:rPr>
          <w:rFonts w:ascii="Calibri" w:hAnsi="Calibri" w:cs="Calibri"/>
          <w:color w:val="262626" w:themeColor="text1"/>
        </w:rPr>
      </w:pPr>
    </w:p>
    <w:p w14:paraId="09FFF74D" w14:textId="77777777" w:rsidR="005C401B" w:rsidRDefault="005C401B" w:rsidP="0033634A">
      <w:pPr>
        <w:spacing w:line="276" w:lineRule="auto"/>
        <w:jc w:val="both"/>
        <w:rPr>
          <w:rFonts w:ascii="Calibri" w:hAnsi="Calibri" w:cs="Calibri"/>
          <w:color w:val="262626" w:themeColor="text1"/>
        </w:rPr>
      </w:pPr>
      <w:r w:rsidRPr="009A3768">
        <w:rPr>
          <w:rFonts w:ascii="Calibri" w:hAnsi="Calibri" w:cs="Calibri"/>
          <w:b/>
          <w:color w:val="262626" w:themeColor="text1"/>
        </w:rPr>
        <w:t>Stage 1</w:t>
      </w:r>
      <w:r w:rsidRPr="009A3768">
        <w:rPr>
          <w:rFonts w:ascii="Calibri" w:hAnsi="Calibri" w:cs="Calibri"/>
          <w:color w:val="262626" w:themeColor="text1"/>
        </w:rPr>
        <w:t xml:space="preserve"> Initiation </w:t>
      </w:r>
    </w:p>
    <w:p w14:paraId="3BBF0D5B" w14:textId="77777777" w:rsidR="00224A83" w:rsidRPr="005501D5" w:rsidRDefault="00224A83" w:rsidP="0033634A">
      <w:pPr>
        <w:pStyle w:val="BodyText"/>
        <w:spacing w:line="276" w:lineRule="auto"/>
        <w:jc w:val="both"/>
      </w:pPr>
    </w:p>
    <w:p w14:paraId="2B70215E" w14:textId="77777777" w:rsidR="005C401B" w:rsidRDefault="005C401B" w:rsidP="0033634A">
      <w:pPr>
        <w:spacing w:line="276" w:lineRule="auto"/>
        <w:jc w:val="both"/>
        <w:rPr>
          <w:rFonts w:ascii="Calibri" w:hAnsi="Calibri" w:cs="Calibri"/>
          <w:i/>
          <w:color w:val="262626" w:themeColor="text1"/>
        </w:rPr>
      </w:pPr>
      <w:r w:rsidRPr="009A3768">
        <w:rPr>
          <w:rFonts w:ascii="Calibri" w:hAnsi="Calibri" w:cs="Calibri"/>
          <w:i/>
          <w:color w:val="262626" w:themeColor="text1"/>
        </w:rPr>
        <w:t>Which circumstances/activities can trigger a PRA?</w:t>
      </w:r>
    </w:p>
    <w:p w14:paraId="07BCEDAA" w14:textId="77777777" w:rsidR="00FD0D31" w:rsidRPr="00FD0D31" w:rsidRDefault="00FD0D31" w:rsidP="0033634A">
      <w:pPr>
        <w:pStyle w:val="BodyText"/>
        <w:spacing w:line="276" w:lineRule="auto"/>
        <w:jc w:val="both"/>
      </w:pPr>
    </w:p>
    <w:p w14:paraId="75F6566A" w14:textId="77777777" w:rsidR="005C401B" w:rsidRPr="009A3768" w:rsidRDefault="005C401B" w:rsidP="0033634A">
      <w:pPr>
        <w:numPr>
          <w:ilvl w:val="0"/>
          <w:numId w:val="21"/>
        </w:numPr>
        <w:spacing w:line="276" w:lineRule="auto"/>
        <w:jc w:val="both"/>
        <w:rPr>
          <w:rFonts w:ascii="Calibri" w:hAnsi="Calibri" w:cs="Calibri"/>
          <w:color w:val="262626" w:themeColor="text1"/>
          <w:u w:val="single"/>
        </w:rPr>
      </w:pPr>
      <w:r w:rsidRPr="009A3768">
        <w:rPr>
          <w:rFonts w:ascii="Calibri" w:hAnsi="Calibri" w:cs="Calibri"/>
          <w:color w:val="262626" w:themeColor="text1"/>
          <w:u w:val="single"/>
        </w:rPr>
        <w:t xml:space="preserve">Accelerated spread of an already established IAS </w:t>
      </w:r>
    </w:p>
    <w:p w14:paraId="065E218A" w14:textId="77777777" w:rsidR="005C401B" w:rsidRDefault="005C401B" w:rsidP="0033634A">
      <w:pPr>
        <w:spacing w:line="276" w:lineRule="auto"/>
        <w:jc w:val="both"/>
        <w:rPr>
          <w:rFonts w:ascii="Calibri" w:hAnsi="Calibri" w:cs="Calibri"/>
          <w:color w:val="262626" w:themeColor="text1"/>
        </w:rPr>
      </w:pPr>
      <w:r w:rsidRPr="009A3768">
        <w:rPr>
          <w:rFonts w:ascii="Calibri" w:hAnsi="Calibri" w:cs="Calibri"/>
          <w:color w:val="262626" w:themeColor="text1"/>
        </w:rPr>
        <w:t xml:space="preserve">Sometimes </w:t>
      </w:r>
      <w:r w:rsidR="001D7069">
        <w:rPr>
          <w:rFonts w:ascii="Calibri" w:hAnsi="Calibri" w:cs="Calibri"/>
          <w:color w:val="262626" w:themeColor="text1"/>
        </w:rPr>
        <w:t xml:space="preserve">an </w:t>
      </w:r>
      <w:r w:rsidRPr="009A3768">
        <w:rPr>
          <w:rFonts w:ascii="Calibri" w:hAnsi="Calibri" w:cs="Calibri"/>
          <w:color w:val="262626" w:themeColor="text1"/>
        </w:rPr>
        <w:t xml:space="preserve">introduced plant species </w:t>
      </w:r>
      <w:r w:rsidR="001D7069">
        <w:rPr>
          <w:rFonts w:ascii="Calibri" w:hAnsi="Calibri" w:cs="Calibri"/>
          <w:color w:val="262626" w:themeColor="text1"/>
        </w:rPr>
        <w:t xml:space="preserve">will </w:t>
      </w:r>
      <w:r w:rsidRPr="009A3768">
        <w:rPr>
          <w:rFonts w:ascii="Calibri" w:hAnsi="Calibri" w:cs="Calibri"/>
          <w:color w:val="262626" w:themeColor="text1"/>
        </w:rPr>
        <w:t xml:space="preserve">establish in the wild but </w:t>
      </w:r>
      <w:r w:rsidR="001D7069">
        <w:rPr>
          <w:rFonts w:ascii="Calibri" w:hAnsi="Calibri" w:cs="Calibri"/>
          <w:color w:val="262626" w:themeColor="text1"/>
        </w:rPr>
        <w:t>will not be</w:t>
      </w:r>
      <w:r w:rsidRPr="009A3768">
        <w:rPr>
          <w:rFonts w:ascii="Calibri" w:hAnsi="Calibri" w:cs="Calibri"/>
          <w:color w:val="262626" w:themeColor="text1"/>
        </w:rPr>
        <w:t xml:space="preserve"> invasive for many years or decades </w:t>
      </w:r>
      <w:r w:rsidR="001D7069">
        <w:rPr>
          <w:rFonts w:ascii="Calibri" w:hAnsi="Calibri" w:cs="Calibri"/>
          <w:color w:val="262626" w:themeColor="text1"/>
        </w:rPr>
        <w:t>until it</w:t>
      </w:r>
      <w:r w:rsidRPr="009A3768">
        <w:rPr>
          <w:rFonts w:ascii="Calibri" w:hAnsi="Calibri" w:cs="Calibri"/>
          <w:color w:val="262626" w:themeColor="text1"/>
        </w:rPr>
        <w:t xml:space="preserve"> start</w:t>
      </w:r>
      <w:r w:rsidR="001D7069">
        <w:rPr>
          <w:rFonts w:ascii="Calibri" w:hAnsi="Calibri" w:cs="Calibri"/>
          <w:color w:val="262626" w:themeColor="text1"/>
        </w:rPr>
        <w:t>s</w:t>
      </w:r>
      <w:r w:rsidRPr="009A3768">
        <w:rPr>
          <w:rFonts w:ascii="Calibri" w:hAnsi="Calibri" w:cs="Calibri"/>
          <w:color w:val="262626" w:themeColor="text1"/>
        </w:rPr>
        <w:t xml:space="preserve"> to significantly increase </w:t>
      </w:r>
      <w:r w:rsidR="001D7069">
        <w:rPr>
          <w:rFonts w:ascii="Calibri" w:hAnsi="Calibri" w:cs="Calibri"/>
          <w:color w:val="262626" w:themeColor="text1"/>
        </w:rPr>
        <w:t>its</w:t>
      </w:r>
      <w:r w:rsidR="001D7069" w:rsidRPr="009A3768">
        <w:rPr>
          <w:rFonts w:ascii="Calibri" w:hAnsi="Calibri" w:cs="Calibri"/>
          <w:color w:val="262626" w:themeColor="text1"/>
        </w:rPr>
        <w:t xml:space="preserve"> </w:t>
      </w:r>
      <w:r w:rsidRPr="009A3768">
        <w:rPr>
          <w:rFonts w:ascii="Calibri" w:hAnsi="Calibri" w:cs="Calibri"/>
          <w:color w:val="262626" w:themeColor="text1"/>
        </w:rPr>
        <w:t xml:space="preserve">spread. Similarly, ornamental plants </w:t>
      </w:r>
      <w:r w:rsidR="001D7069">
        <w:rPr>
          <w:rFonts w:ascii="Calibri" w:hAnsi="Calibri" w:cs="Calibri"/>
          <w:color w:val="262626" w:themeColor="text1"/>
        </w:rPr>
        <w:t xml:space="preserve">are </w:t>
      </w:r>
      <w:r w:rsidRPr="009A3768">
        <w:rPr>
          <w:rFonts w:ascii="Calibri" w:hAnsi="Calibri" w:cs="Calibri"/>
          <w:color w:val="262626" w:themeColor="text1"/>
        </w:rPr>
        <w:t xml:space="preserve">often </w:t>
      </w:r>
      <w:r w:rsidR="001D7069">
        <w:rPr>
          <w:rFonts w:ascii="Calibri" w:hAnsi="Calibri" w:cs="Calibri"/>
          <w:color w:val="262626" w:themeColor="text1"/>
        </w:rPr>
        <w:t xml:space="preserve">only </w:t>
      </w:r>
      <w:r w:rsidRPr="009A3768">
        <w:rPr>
          <w:rFonts w:ascii="Calibri" w:hAnsi="Calibri" w:cs="Calibri"/>
          <w:color w:val="262626" w:themeColor="text1"/>
        </w:rPr>
        <w:t>establish</w:t>
      </w:r>
      <w:r w:rsidR="001D7069">
        <w:rPr>
          <w:rFonts w:ascii="Calibri" w:hAnsi="Calibri" w:cs="Calibri"/>
          <w:color w:val="262626" w:themeColor="text1"/>
        </w:rPr>
        <w:t>ed</w:t>
      </w:r>
      <w:r w:rsidRPr="009A3768">
        <w:rPr>
          <w:rFonts w:ascii="Calibri" w:hAnsi="Calibri" w:cs="Calibri"/>
          <w:color w:val="262626" w:themeColor="text1"/>
        </w:rPr>
        <w:t xml:space="preserve"> </w:t>
      </w:r>
      <w:r w:rsidR="001D7069">
        <w:rPr>
          <w:rFonts w:ascii="Calibri" w:hAnsi="Calibri" w:cs="Calibri"/>
          <w:color w:val="262626" w:themeColor="text1"/>
        </w:rPr>
        <w:t>within</w:t>
      </w:r>
      <w:r w:rsidR="001D7069" w:rsidRPr="009A3768">
        <w:rPr>
          <w:rFonts w:ascii="Calibri" w:hAnsi="Calibri" w:cs="Calibri"/>
          <w:color w:val="262626" w:themeColor="text1"/>
        </w:rPr>
        <w:t xml:space="preserve"> </w:t>
      </w:r>
      <w:r w:rsidRPr="009A3768">
        <w:rPr>
          <w:rFonts w:ascii="Calibri" w:hAnsi="Calibri" w:cs="Calibri"/>
          <w:color w:val="262626" w:themeColor="text1"/>
        </w:rPr>
        <w:t xml:space="preserve">gardens for a long </w:t>
      </w:r>
      <w:r w:rsidR="001D7069">
        <w:rPr>
          <w:rFonts w:ascii="Calibri" w:hAnsi="Calibri" w:cs="Calibri"/>
          <w:color w:val="262626" w:themeColor="text1"/>
        </w:rPr>
        <w:t>period,</w:t>
      </w:r>
      <w:r w:rsidRPr="009A3768">
        <w:rPr>
          <w:rFonts w:ascii="Calibri" w:hAnsi="Calibri" w:cs="Calibri"/>
          <w:color w:val="262626" w:themeColor="text1"/>
        </w:rPr>
        <w:t xml:space="preserve"> </w:t>
      </w:r>
      <w:r w:rsidR="001D7069">
        <w:rPr>
          <w:rFonts w:ascii="Calibri" w:hAnsi="Calibri" w:cs="Calibri"/>
          <w:color w:val="262626" w:themeColor="text1"/>
        </w:rPr>
        <w:t xml:space="preserve">after which they </w:t>
      </w:r>
      <w:r w:rsidRPr="009A3768">
        <w:rPr>
          <w:rFonts w:ascii="Calibri" w:hAnsi="Calibri" w:cs="Calibri"/>
          <w:color w:val="262626" w:themeColor="text1"/>
        </w:rPr>
        <w:t>start to naturalise and spread</w:t>
      </w:r>
      <w:r w:rsidR="001D7069">
        <w:rPr>
          <w:rFonts w:ascii="Calibri" w:hAnsi="Calibri" w:cs="Calibri"/>
          <w:color w:val="262626" w:themeColor="text1"/>
        </w:rPr>
        <w:t xml:space="preserve"> elsewhere</w:t>
      </w:r>
      <w:r w:rsidRPr="009A3768">
        <w:rPr>
          <w:rFonts w:ascii="Calibri" w:hAnsi="Calibri" w:cs="Calibri"/>
          <w:color w:val="262626" w:themeColor="text1"/>
        </w:rPr>
        <w:t>. In all such cases</w:t>
      </w:r>
      <w:r w:rsidR="001D7069">
        <w:rPr>
          <w:rFonts w:ascii="Calibri" w:hAnsi="Calibri" w:cs="Calibri"/>
          <w:color w:val="262626" w:themeColor="text1"/>
        </w:rPr>
        <w:t>,</w:t>
      </w:r>
      <w:r w:rsidRPr="009A3768">
        <w:rPr>
          <w:rFonts w:ascii="Calibri" w:hAnsi="Calibri" w:cs="Calibri"/>
          <w:color w:val="262626" w:themeColor="text1"/>
        </w:rPr>
        <w:t xml:space="preserve"> it is recommended to conduct a rapid PRA to establish if specific actions are required to prevent severe impacts on agriculture or biodiversity. In some cases, incoming reports of invasive behaviour of species not currently </w:t>
      </w:r>
      <w:r w:rsidR="001D7069">
        <w:rPr>
          <w:rFonts w:ascii="Calibri" w:hAnsi="Calibri" w:cs="Calibri"/>
          <w:color w:val="262626" w:themeColor="text1"/>
        </w:rPr>
        <w:t>causing</w:t>
      </w:r>
      <w:r w:rsidR="001D7069" w:rsidRPr="009A3768">
        <w:rPr>
          <w:rFonts w:ascii="Calibri" w:hAnsi="Calibri" w:cs="Calibri"/>
          <w:color w:val="262626" w:themeColor="text1"/>
        </w:rPr>
        <w:t xml:space="preserve"> </w:t>
      </w:r>
      <w:r w:rsidRPr="009A3768">
        <w:rPr>
          <w:rFonts w:ascii="Calibri" w:hAnsi="Calibri" w:cs="Calibri"/>
          <w:color w:val="262626" w:themeColor="text1"/>
        </w:rPr>
        <w:t xml:space="preserve">a problem in the territory may also justify the </w:t>
      </w:r>
      <w:r w:rsidR="001D7069">
        <w:rPr>
          <w:rFonts w:ascii="Calibri" w:hAnsi="Calibri" w:cs="Calibri"/>
          <w:color w:val="262626" w:themeColor="text1"/>
        </w:rPr>
        <w:t>implementation</w:t>
      </w:r>
      <w:r w:rsidR="001D7069" w:rsidRPr="009A3768">
        <w:rPr>
          <w:rFonts w:ascii="Calibri" w:hAnsi="Calibri" w:cs="Calibri"/>
          <w:color w:val="262626" w:themeColor="text1"/>
        </w:rPr>
        <w:t xml:space="preserve"> </w:t>
      </w:r>
      <w:r w:rsidRPr="009A3768">
        <w:rPr>
          <w:rFonts w:ascii="Calibri" w:hAnsi="Calibri" w:cs="Calibri"/>
          <w:color w:val="262626" w:themeColor="text1"/>
        </w:rPr>
        <w:t xml:space="preserve">of a PRA. </w:t>
      </w:r>
    </w:p>
    <w:p w14:paraId="64395684" w14:textId="77777777" w:rsidR="00FD0D31" w:rsidRPr="00FD0D31" w:rsidRDefault="00FD0D31" w:rsidP="0033634A">
      <w:pPr>
        <w:pStyle w:val="BodyText"/>
        <w:spacing w:line="276" w:lineRule="auto"/>
        <w:jc w:val="both"/>
      </w:pPr>
    </w:p>
    <w:p w14:paraId="06B8E651" w14:textId="77777777" w:rsidR="005C401B" w:rsidRPr="009A3768" w:rsidRDefault="005C401B" w:rsidP="0033634A">
      <w:pPr>
        <w:numPr>
          <w:ilvl w:val="0"/>
          <w:numId w:val="21"/>
        </w:numPr>
        <w:spacing w:line="276" w:lineRule="auto"/>
        <w:jc w:val="both"/>
        <w:rPr>
          <w:rFonts w:ascii="Calibri" w:hAnsi="Calibri" w:cs="Calibri"/>
          <w:color w:val="262626" w:themeColor="text1"/>
          <w:u w:val="single"/>
        </w:rPr>
      </w:pPr>
      <w:r w:rsidRPr="009A3768">
        <w:rPr>
          <w:rFonts w:ascii="Calibri" w:hAnsi="Calibri" w:cs="Calibri"/>
          <w:color w:val="262626" w:themeColor="text1"/>
          <w:u w:val="single"/>
        </w:rPr>
        <w:t>Failed eradication attempt</w:t>
      </w:r>
    </w:p>
    <w:p w14:paraId="7E68552A" w14:textId="77777777" w:rsidR="005C401B" w:rsidRDefault="005C401B" w:rsidP="0033634A">
      <w:pPr>
        <w:spacing w:line="276" w:lineRule="auto"/>
        <w:jc w:val="both"/>
        <w:rPr>
          <w:rFonts w:ascii="Calibri" w:hAnsi="Calibri" w:cs="Calibri"/>
          <w:color w:val="262626" w:themeColor="text1"/>
        </w:rPr>
      </w:pPr>
      <w:r w:rsidRPr="009A3768">
        <w:rPr>
          <w:rFonts w:ascii="Calibri" w:hAnsi="Calibri" w:cs="Calibri"/>
          <w:color w:val="262626" w:themeColor="text1"/>
        </w:rPr>
        <w:t>In cases where early eradication after interception or trapping of new arrivals have failed</w:t>
      </w:r>
      <w:r w:rsidR="001D7069">
        <w:rPr>
          <w:rFonts w:ascii="Calibri" w:hAnsi="Calibri" w:cs="Calibri"/>
          <w:color w:val="262626" w:themeColor="text1"/>
        </w:rPr>
        <w:t>,</w:t>
      </w:r>
      <w:r w:rsidRPr="009A3768">
        <w:rPr>
          <w:rFonts w:ascii="Calibri" w:hAnsi="Calibri" w:cs="Calibri"/>
          <w:color w:val="262626" w:themeColor="text1"/>
        </w:rPr>
        <w:t xml:space="preserve"> and reports of new records indicate establishment</w:t>
      </w:r>
      <w:r w:rsidR="001D7069">
        <w:rPr>
          <w:rFonts w:ascii="Calibri" w:hAnsi="Calibri" w:cs="Calibri"/>
          <w:color w:val="262626" w:themeColor="text1"/>
        </w:rPr>
        <w:t>,</w:t>
      </w:r>
      <w:r w:rsidRPr="009A3768">
        <w:rPr>
          <w:rFonts w:ascii="Calibri" w:hAnsi="Calibri" w:cs="Calibri"/>
          <w:color w:val="262626" w:themeColor="text1"/>
        </w:rPr>
        <w:t xml:space="preserve"> a PRA can provide valuable information on the best approach to control or contain the target species. </w:t>
      </w:r>
    </w:p>
    <w:p w14:paraId="03981EC1" w14:textId="77777777" w:rsidR="00FD0D31" w:rsidRPr="00FD0D31" w:rsidRDefault="00FD0D31" w:rsidP="0033634A">
      <w:pPr>
        <w:pStyle w:val="BodyText"/>
        <w:spacing w:line="276" w:lineRule="auto"/>
        <w:jc w:val="both"/>
      </w:pPr>
    </w:p>
    <w:p w14:paraId="7DE07434" w14:textId="77777777" w:rsidR="005C401B" w:rsidRPr="009A3768" w:rsidRDefault="005C401B" w:rsidP="0033634A">
      <w:pPr>
        <w:numPr>
          <w:ilvl w:val="0"/>
          <w:numId w:val="21"/>
        </w:numPr>
        <w:spacing w:line="276" w:lineRule="auto"/>
        <w:jc w:val="both"/>
        <w:rPr>
          <w:rFonts w:ascii="Calibri" w:hAnsi="Calibri" w:cs="Calibri"/>
          <w:color w:val="262626" w:themeColor="text1"/>
          <w:u w:val="single"/>
        </w:rPr>
      </w:pPr>
      <w:r w:rsidRPr="009A3768">
        <w:rPr>
          <w:rFonts w:ascii="Calibri" w:hAnsi="Calibri" w:cs="Calibri"/>
          <w:color w:val="262626" w:themeColor="text1"/>
          <w:u w:val="single"/>
        </w:rPr>
        <w:t xml:space="preserve">Prioritisation of species for control when limited resources are available </w:t>
      </w:r>
    </w:p>
    <w:p w14:paraId="26D6E188" w14:textId="0BF17217" w:rsidR="005C401B" w:rsidRDefault="005C401B" w:rsidP="0033634A">
      <w:pPr>
        <w:spacing w:line="276" w:lineRule="auto"/>
        <w:jc w:val="both"/>
        <w:rPr>
          <w:rFonts w:ascii="Calibri" w:hAnsi="Calibri" w:cs="Calibri"/>
          <w:color w:val="262626" w:themeColor="text1"/>
        </w:rPr>
      </w:pPr>
      <w:r w:rsidRPr="009A3768">
        <w:rPr>
          <w:rFonts w:ascii="Calibri" w:hAnsi="Calibri" w:cs="Calibri"/>
          <w:color w:val="262626" w:themeColor="text1"/>
        </w:rPr>
        <w:t>In most territories</w:t>
      </w:r>
      <w:r w:rsidR="00790BD4">
        <w:rPr>
          <w:rFonts w:ascii="Calibri" w:hAnsi="Calibri" w:cs="Calibri"/>
          <w:color w:val="262626" w:themeColor="text1"/>
        </w:rPr>
        <w:t>,</w:t>
      </w:r>
      <w:r w:rsidRPr="009A3768">
        <w:rPr>
          <w:rFonts w:ascii="Calibri" w:hAnsi="Calibri" w:cs="Calibri"/>
          <w:color w:val="262626" w:themeColor="text1"/>
        </w:rPr>
        <w:t xml:space="preserve"> a plethora of invasive species, both plants and animals, cause severe negative impact</w:t>
      </w:r>
      <w:r w:rsidR="00760565">
        <w:rPr>
          <w:rFonts w:ascii="Calibri" w:hAnsi="Calibri" w:cs="Calibri"/>
          <w:color w:val="262626" w:themeColor="text1"/>
        </w:rPr>
        <w:t>s</w:t>
      </w:r>
      <w:r w:rsidRPr="009A3768">
        <w:rPr>
          <w:rFonts w:ascii="Calibri" w:hAnsi="Calibri" w:cs="Calibri"/>
          <w:color w:val="262626" w:themeColor="text1"/>
        </w:rPr>
        <w:t xml:space="preserve"> on the island ecosystems. However, resources to control these are generally limited</w:t>
      </w:r>
      <w:r w:rsidR="00760565">
        <w:rPr>
          <w:rFonts w:ascii="Calibri" w:hAnsi="Calibri" w:cs="Calibri"/>
          <w:color w:val="262626" w:themeColor="text1"/>
        </w:rPr>
        <w:t>,</w:t>
      </w:r>
      <w:r w:rsidRPr="009A3768">
        <w:rPr>
          <w:rFonts w:ascii="Calibri" w:hAnsi="Calibri" w:cs="Calibri"/>
          <w:color w:val="262626" w:themeColor="text1"/>
        </w:rPr>
        <w:t xml:space="preserve"> and in order to maximise mitigation effects</w:t>
      </w:r>
      <w:r w:rsidR="00760565">
        <w:rPr>
          <w:rFonts w:ascii="Calibri" w:hAnsi="Calibri" w:cs="Calibri"/>
          <w:color w:val="262626" w:themeColor="text1"/>
        </w:rPr>
        <w:t>,</w:t>
      </w:r>
      <w:r w:rsidRPr="009A3768">
        <w:rPr>
          <w:rFonts w:ascii="Calibri" w:hAnsi="Calibri" w:cs="Calibri"/>
          <w:color w:val="262626" w:themeColor="text1"/>
        </w:rPr>
        <w:t xml:space="preserve"> species will need to be prioritised. </w:t>
      </w:r>
      <w:r w:rsidR="007638F8">
        <w:rPr>
          <w:rFonts w:ascii="Calibri" w:hAnsi="Calibri" w:cs="Calibri"/>
          <w:color w:val="262626" w:themeColor="text1"/>
        </w:rPr>
        <w:t>In such cases</w:t>
      </w:r>
      <w:r w:rsidR="00760565">
        <w:rPr>
          <w:rFonts w:ascii="Calibri" w:hAnsi="Calibri" w:cs="Calibri"/>
          <w:color w:val="262626" w:themeColor="text1"/>
        </w:rPr>
        <w:t>,</w:t>
      </w:r>
      <w:r w:rsidR="007638F8">
        <w:rPr>
          <w:rFonts w:ascii="Calibri" w:hAnsi="Calibri" w:cs="Calibri"/>
          <w:color w:val="262626" w:themeColor="text1"/>
        </w:rPr>
        <w:t xml:space="preserve"> </w:t>
      </w:r>
      <w:r w:rsidRPr="009A3768">
        <w:rPr>
          <w:rFonts w:ascii="Calibri" w:hAnsi="Calibri" w:cs="Calibri"/>
          <w:color w:val="262626" w:themeColor="text1"/>
        </w:rPr>
        <w:t>rapid PRA</w:t>
      </w:r>
      <w:r w:rsidR="007638F8">
        <w:rPr>
          <w:rFonts w:ascii="Calibri" w:hAnsi="Calibri" w:cs="Calibri"/>
          <w:color w:val="262626" w:themeColor="text1"/>
        </w:rPr>
        <w:t xml:space="preserve">s for species most likely to be of priority concern </w:t>
      </w:r>
      <w:r w:rsidRPr="009A3768">
        <w:rPr>
          <w:rFonts w:ascii="Calibri" w:hAnsi="Calibri" w:cs="Calibri"/>
          <w:color w:val="262626" w:themeColor="text1"/>
        </w:rPr>
        <w:t>will provide information on predicted levels of threats</w:t>
      </w:r>
      <w:r w:rsidR="00760565">
        <w:rPr>
          <w:rFonts w:ascii="Calibri" w:hAnsi="Calibri" w:cs="Calibri"/>
          <w:color w:val="262626" w:themeColor="text1"/>
        </w:rPr>
        <w:t>, thus</w:t>
      </w:r>
      <w:r w:rsidRPr="009A3768">
        <w:rPr>
          <w:rFonts w:ascii="Calibri" w:hAnsi="Calibri" w:cs="Calibri"/>
          <w:color w:val="262626" w:themeColor="text1"/>
        </w:rPr>
        <w:t xml:space="preserve"> supporting any decision making. </w:t>
      </w:r>
    </w:p>
    <w:p w14:paraId="1C96F4F3" w14:textId="77777777" w:rsidR="00FD0D31" w:rsidRPr="00FD0D31" w:rsidRDefault="00FD0D31" w:rsidP="0033634A">
      <w:pPr>
        <w:pStyle w:val="BodyText"/>
        <w:spacing w:line="276" w:lineRule="auto"/>
        <w:jc w:val="both"/>
      </w:pPr>
    </w:p>
    <w:p w14:paraId="663FE03F" w14:textId="77777777" w:rsidR="005C401B" w:rsidRPr="009A3768" w:rsidRDefault="005C401B" w:rsidP="0033634A">
      <w:pPr>
        <w:numPr>
          <w:ilvl w:val="0"/>
          <w:numId w:val="21"/>
        </w:numPr>
        <w:spacing w:line="276" w:lineRule="auto"/>
        <w:jc w:val="both"/>
        <w:rPr>
          <w:rFonts w:ascii="Calibri" w:hAnsi="Calibri" w:cs="Calibri"/>
          <w:color w:val="262626" w:themeColor="text1"/>
          <w:u w:val="single"/>
        </w:rPr>
      </w:pPr>
      <w:r w:rsidRPr="009A3768">
        <w:rPr>
          <w:rFonts w:ascii="Calibri" w:hAnsi="Calibri" w:cs="Calibri"/>
          <w:color w:val="262626" w:themeColor="text1"/>
          <w:u w:val="single"/>
        </w:rPr>
        <w:t xml:space="preserve">Species already present and not behaving invasive but with future imports planned or anticipated </w:t>
      </w:r>
    </w:p>
    <w:p w14:paraId="3B8AC626" w14:textId="77777777" w:rsidR="005C401B" w:rsidRPr="009A3768" w:rsidRDefault="005C401B" w:rsidP="0033634A">
      <w:pPr>
        <w:spacing w:line="276" w:lineRule="auto"/>
        <w:jc w:val="both"/>
        <w:rPr>
          <w:rFonts w:ascii="Calibri" w:hAnsi="Calibri" w:cs="Calibri"/>
          <w:color w:val="262626" w:themeColor="text1"/>
        </w:rPr>
      </w:pPr>
      <w:r w:rsidRPr="009A3768">
        <w:rPr>
          <w:rFonts w:ascii="Calibri" w:hAnsi="Calibri" w:cs="Calibri"/>
          <w:color w:val="262626" w:themeColor="text1"/>
        </w:rPr>
        <w:t>Occasionally</w:t>
      </w:r>
      <w:r w:rsidR="00760565">
        <w:rPr>
          <w:rFonts w:ascii="Calibri" w:hAnsi="Calibri" w:cs="Calibri"/>
          <w:color w:val="262626" w:themeColor="text1"/>
        </w:rPr>
        <w:t>,</w:t>
      </w:r>
      <w:r w:rsidRPr="009A3768">
        <w:rPr>
          <w:rFonts w:ascii="Calibri" w:hAnsi="Calibri" w:cs="Calibri"/>
          <w:color w:val="262626" w:themeColor="text1"/>
        </w:rPr>
        <w:t xml:space="preserve"> introduced plants are only invasive species of minor concern due to restricted spread. However, in some cases this </w:t>
      </w:r>
      <w:r w:rsidR="00760565">
        <w:rPr>
          <w:rFonts w:ascii="Calibri" w:hAnsi="Calibri" w:cs="Calibri"/>
          <w:color w:val="262626" w:themeColor="text1"/>
        </w:rPr>
        <w:t>benign</w:t>
      </w:r>
      <w:r w:rsidRPr="009A3768">
        <w:rPr>
          <w:rFonts w:ascii="Calibri" w:hAnsi="Calibri" w:cs="Calibri"/>
          <w:color w:val="262626" w:themeColor="text1"/>
        </w:rPr>
        <w:t xml:space="preserve"> behaviour is </w:t>
      </w:r>
      <w:r w:rsidR="00760565">
        <w:rPr>
          <w:rFonts w:ascii="Calibri" w:hAnsi="Calibri" w:cs="Calibri"/>
          <w:color w:val="262626" w:themeColor="text1"/>
        </w:rPr>
        <w:t>displayed only by</w:t>
      </w:r>
      <w:r w:rsidRPr="009A3768">
        <w:rPr>
          <w:rFonts w:ascii="Calibri" w:hAnsi="Calibri" w:cs="Calibri"/>
          <w:color w:val="262626" w:themeColor="text1"/>
        </w:rPr>
        <w:t xml:space="preserve"> specific sub</w:t>
      </w:r>
      <w:r w:rsidR="00760565">
        <w:rPr>
          <w:rFonts w:ascii="Calibri" w:hAnsi="Calibri" w:cs="Calibri"/>
          <w:color w:val="262626" w:themeColor="text1"/>
        </w:rPr>
        <w:t>-</w:t>
      </w:r>
      <w:r w:rsidRPr="009A3768">
        <w:rPr>
          <w:rFonts w:ascii="Calibri" w:hAnsi="Calibri" w:cs="Calibri"/>
          <w:color w:val="262626" w:themeColor="text1"/>
        </w:rPr>
        <w:t>species, populations or varieties. Therefore, any further import of such species will require a risk assessment. This should also be conducted if the accidental arrival of such more aggressive taxa remains a possibility.</w:t>
      </w:r>
    </w:p>
    <w:p w14:paraId="21314EE6" w14:textId="77777777" w:rsidR="006963DD" w:rsidRPr="006963DD" w:rsidRDefault="006963DD" w:rsidP="006963DD">
      <w:pPr>
        <w:pStyle w:val="BodyText"/>
      </w:pPr>
    </w:p>
    <w:p w14:paraId="7BAC8B71" w14:textId="77777777" w:rsidR="005C401B" w:rsidRPr="009A3768" w:rsidRDefault="005C401B" w:rsidP="005501D5">
      <w:pPr>
        <w:spacing w:line="276" w:lineRule="auto"/>
        <w:rPr>
          <w:rFonts w:ascii="Calibri" w:hAnsi="Calibri" w:cs="Calibri"/>
          <w:color w:val="262626" w:themeColor="text1"/>
        </w:rPr>
      </w:pPr>
      <w:r w:rsidRPr="009A3768">
        <w:rPr>
          <w:rFonts w:ascii="Calibri" w:hAnsi="Calibri" w:cs="Calibri"/>
          <w:b/>
          <w:color w:val="262626" w:themeColor="text1"/>
        </w:rPr>
        <w:t>Stage 2</w:t>
      </w:r>
      <w:r w:rsidRPr="009A3768">
        <w:rPr>
          <w:rFonts w:ascii="Calibri" w:hAnsi="Calibri" w:cs="Calibri"/>
          <w:color w:val="262626" w:themeColor="text1"/>
        </w:rPr>
        <w:t xml:space="preserve"> Screening</w:t>
      </w:r>
    </w:p>
    <w:p w14:paraId="256E6F9B" w14:textId="77777777" w:rsidR="00FD0D31" w:rsidRDefault="00FD0D31" w:rsidP="005501D5">
      <w:pPr>
        <w:spacing w:line="276" w:lineRule="auto"/>
        <w:rPr>
          <w:rFonts w:ascii="Calibri" w:hAnsi="Calibri" w:cs="Calibri"/>
          <w:color w:val="262626" w:themeColor="text1"/>
        </w:rPr>
      </w:pPr>
    </w:p>
    <w:p w14:paraId="1913ED9D" w14:textId="4C80AB41" w:rsidR="006939F3" w:rsidRDefault="005C401B" w:rsidP="005501D5">
      <w:pPr>
        <w:spacing w:line="276" w:lineRule="auto"/>
        <w:rPr>
          <w:rFonts w:ascii="Calibri" w:hAnsi="Calibri" w:cs="Calibri"/>
          <w:color w:val="262626" w:themeColor="text1"/>
        </w:rPr>
      </w:pPr>
      <w:r w:rsidRPr="009A3768">
        <w:rPr>
          <w:rFonts w:ascii="Calibri" w:hAnsi="Calibri" w:cs="Calibri"/>
          <w:color w:val="262626" w:themeColor="text1"/>
        </w:rPr>
        <w:t xml:space="preserve">Not required </w:t>
      </w:r>
    </w:p>
    <w:p w14:paraId="7F36BC12" w14:textId="71D9FF1D" w:rsidR="00292274" w:rsidRDefault="00292274" w:rsidP="00292274">
      <w:pPr>
        <w:pStyle w:val="BodyText"/>
      </w:pPr>
    </w:p>
    <w:p w14:paraId="531CF00C" w14:textId="1831E796" w:rsidR="00292274" w:rsidRDefault="00292274" w:rsidP="00292274">
      <w:pPr>
        <w:pStyle w:val="BodyText"/>
      </w:pPr>
    </w:p>
    <w:p w14:paraId="4D8E1632" w14:textId="77777777" w:rsidR="00292274" w:rsidRPr="00292274" w:rsidRDefault="00292274" w:rsidP="00292274">
      <w:pPr>
        <w:pStyle w:val="BodyText"/>
      </w:pPr>
    </w:p>
    <w:p w14:paraId="2C8F4F04" w14:textId="77777777" w:rsidR="006939F3" w:rsidRDefault="006939F3" w:rsidP="005501D5">
      <w:pPr>
        <w:spacing w:line="276" w:lineRule="auto"/>
        <w:rPr>
          <w:rFonts w:ascii="Calibri" w:hAnsi="Calibri" w:cs="Calibri"/>
          <w:b/>
          <w:color w:val="262626" w:themeColor="text1"/>
        </w:rPr>
      </w:pPr>
    </w:p>
    <w:p w14:paraId="10D72206" w14:textId="77777777" w:rsidR="005C401B" w:rsidRPr="009A3768" w:rsidRDefault="005C401B" w:rsidP="0033634A">
      <w:pPr>
        <w:spacing w:line="276" w:lineRule="auto"/>
        <w:jc w:val="both"/>
        <w:rPr>
          <w:rFonts w:ascii="Calibri" w:hAnsi="Calibri" w:cs="Calibri"/>
          <w:color w:val="262626" w:themeColor="text1"/>
        </w:rPr>
      </w:pPr>
      <w:r w:rsidRPr="009A3768">
        <w:rPr>
          <w:rFonts w:ascii="Calibri" w:hAnsi="Calibri" w:cs="Calibri"/>
          <w:b/>
          <w:color w:val="262626" w:themeColor="text1"/>
        </w:rPr>
        <w:lastRenderedPageBreak/>
        <w:t>Stage 3</w:t>
      </w:r>
      <w:r w:rsidRPr="009A3768">
        <w:rPr>
          <w:rFonts w:ascii="Calibri" w:hAnsi="Calibri" w:cs="Calibri"/>
          <w:color w:val="262626" w:themeColor="text1"/>
        </w:rPr>
        <w:t xml:space="preserve"> Conduct</w:t>
      </w:r>
      <w:r w:rsidR="00224A83">
        <w:rPr>
          <w:rFonts w:ascii="Calibri" w:hAnsi="Calibri" w:cs="Calibri"/>
          <w:color w:val="262626" w:themeColor="text1"/>
        </w:rPr>
        <w:t>ing</w:t>
      </w:r>
      <w:r w:rsidRPr="009A3768">
        <w:rPr>
          <w:rFonts w:ascii="Calibri" w:hAnsi="Calibri" w:cs="Calibri"/>
          <w:color w:val="262626" w:themeColor="text1"/>
        </w:rPr>
        <w:t xml:space="preserve"> a rapid PRA</w:t>
      </w:r>
    </w:p>
    <w:p w14:paraId="2841044B" w14:textId="77777777" w:rsidR="006939F3" w:rsidRDefault="006939F3" w:rsidP="0033634A">
      <w:pPr>
        <w:spacing w:line="276" w:lineRule="auto"/>
        <w:jc w:val="both"/>
        <w:rPr>
          <w:rFonts w:ascii="Calibri" w:hAnsi="Calibri" w:cs="Calibri"/>
          <w:color w:val="262626" w:themeColor="text1"/>
        </w:rPr>
      </w:pPr>
    </w:p>
    <w:p w14:paraId="614E68FE" w14:textId="77777777" w:rsidR="005C401B" w:rsidRPr="009A3768" w:rsidRDefault="005C401B" w:rsidP="0033634A">
      <w:pPr>
        <w:spacing w:line="276" w:lineRule="auto"/>
        <w:jc w:val="both"/>
        <w:rPr>
          <w:rFonts w:ascii="Calibri" w:hAnsi="Calibri" w:cs="Calibri"/>
          <w:color w:val="262626" w:themeColor="text1"/>
        </w:rPr>
      </w:pPr>
      <w:bookmarkStart w:id="91" w:name="_Hlk36716620"/>
      <w:r w:rsidRPr="009A3768">
        <w:rPr>
          <w:rFonts w:ascii="Calibri" w:hAnsi="Calibri" w:cs="Calibri"/>
          <w:color w:val="262626" w:themeColor="text1"/>
        </w:rPr>
        <w:t xml:space="preserve">Conduct a rapid PRA using template 4. The template should be filled out </w:t>
      </w:r>
      <w:r w:rsidR="00224A83" w:rsidRPr="009A3768">
        <w:rPr>
          <w:rFonts w:ascii="Calibri" w:hAnsi="Calibri" w:cs="Calibri"/>
          <w:color w:val="262626" w:themeColor="text1"/>
        </w:rPr>
        <w:t>by the conservation department/organisation tasked to deal with the target species</w:t>
      </w:r>
      <w:r w:rsidR="00224A83">
        <w:rPr>
          <w:rFonts w:ascii="Calibri" w:hAnsi="Calibri" w:cs="Calibri"/>
          <w:color w:val="262626" w:themeColor="text1"/>
        </w:rPr>
        <w:t>,</w:t>
      </w:r>
      <w:r w:rsidR="00224A83" w:rsidRPr="009A3768">
        <w:rPr>
          <w:rFonts w:ascii="Calibri" w:hAnsi="Calibri" w:cs="Calibri"/>
          <w:color w:val="262626" w:themeColor="text1"/>
        </w:rPr>
        <w:t xml:space="preserve"> </w:t>
      </w:r>
      <w:r w:rsidRPr="009A3768">
        <w:rPr>
          <w:rFonts w:ascii="Calibri" w:hAnsi="Calibri" w:cs="Calibri"/>
          <w:color w:val="262626" w:themeColor="text1"/>
        </w:rPr>
        <w:t xml:space="preserve">and the PRA </w:t>
      </w:r>
      <w:r w:rsidR="00224A83">
        <w:rPr>
          <w:rFonts w:ascii="Calibri" w:hAnsi="Calibri" w:cs="Calibri"/>
          <w:color w:val="262626" w:themeColor="text1"/>
        </w:rPr>
        <w:t xml:space="preserve">should be </w:t>
      </w:r>
      <w:r w:rsidRPr="009A3768">
        <w:rPr>
          <w:rFonts w:ascii="Calibri" w:hAnsi="Calibri" w:cs="Calibri"/>
          <w:color w:val="262626" w:themeColor="text1"/>
        </w:rPr>
        <w:t xml:space="preserve">completed to the best of the available knowledge and availability of knowledge resources. </w:t>
      </w:r>
    </w:p>
    <w:p w14:paraId="05AC2B66" w14:textId="77777777" w:rsidR="00790BD4" w:rsidRDefault="00790BD4" w:rsidP="00790BD4">
      <w:pPr>
        <w:spacing w:line="276" w:lineRule="auto"/>
        <w:jc w:val="both"/>
        <w:rPr>
          <w:rFonts w:ascii="Calibri" w:hAnsi="Calibri" w:cs="Calibri"/>
          <w:color w:val="262626" w:themeColor="text1"/>
        </w:rPr>
      </w:pPr>
    </w:p>
    <w:p w14:paraId="181EB783" w14:textId="7FFD891F" w:rsidR="00224A83" w:rsidRPr="009A3768" w:rsidRDefault="005C401B" w:rsidP="0033634A">
      <w:pPr>
        <w:spacing w:line="276" w:lineRule="auto"/>
        <w:jc w:val="both"/>
        <w:rPr>
          <w:rFonts w:ascii="Calibri" w:hAnsi="Calibri" w:cs="Calibri"/>
          <w:color w:val="262626" w:themeColor="text1"/>
        </w:rPr>
      </w:pPr>
      <w:r w:rsidRPr="009A3768">
        <w:rPr>
          <w:rFonts w:ascii="Calibri" w:hAnsi="Calibri" w:cs="Calibri"/>
          <w:color w:val="262626" w:themeColor="text1"/>
        </w:rPr>
        <w:t xml:space="preserve">Annex </w:t>
      </w:r>
      <w:r w:rsidR="00FD0D31">
        <w:rPr>
          <w:rFonts w:ascii="Calibri" w:hAnsi="Calibri" w:cs="Calibri"/>
          <w:color w:val="262626" w:themeColor="text1"/>
        </w:rPr>
        <w:t>1</w:t>
      </w:r>
      <w:r w:rsidRPr="009A3768">
        <w:rPr>
          <w:rFonts w:ascii="Calibri" w:hAnsi="Calibri" w:cs="Calibri"/>
          <w:color w:val="262626" w:themeColor="text1"/>
        </w:rPr>
        <w:t xml:space="preserve"> provides link</w:t>
      </w:r>
      <w:r w:rsidR="00FD0D31">
        <w:rPr>
          <w:rFonts w:ascii="Calibri" w:hAnsi="Calibri" w:cs="Calibri"/>
          <w:color w:val="262626" w:themeColor="text1"/>
        </w:rPr>
        <w:t>s</w:t>
      </w:r>
      <w:r w:rsidRPr="009A3768">
        <w:rPr>
          <w:rFonts w:ascii="Calibri" w:hAnsi="Calibri" w:cs="Calibri"/>
          <w:color w:val="262626" w:themeColor="text1"/>
        </w:rPr>
        <w:t xml:space="preserve"> to website</w:t>
      </w:r>
      <w:r w:rsidR="00224A83">
        <w:rPr>
          <w:rFonts w:ascii="Calibri" w:hAnsi="Calibri" w:cs="Calibri"/>
          <w:color w:val="262626" w:themeColor="text1"/>
        </w:rPr>
        <w:t>s</w:t>
      </w:r>
      <w:r w:rsidRPr="009A3768">
        <w:rPr>
          <w:rFonts w:ascii="Calibri" w:hAnsi="Calibri" w:cs="Calibri"/>
          <w:color w:val="262626" w:themeColor="text1"/>
        </w:rPr>
        <w:t xml:space="preserve"> </w:t>
      </w:r>
      <w:r w:rsidR="00224A83">
        <w:rPr>
          <w:rFonts w:ascii="Calibri" w:hAnsi="Calibri" w:cs="Calibri"/>
          <w:color w:val="262626" w:themeColor="text1"/>
        </w:rPr>
        <w:t>containing</w:t>
      </w:r>
      <w:r w:rsidR="00224A83" w:rsidRPr="009A3768">
        <w:rPr>
          <w:rFonts w:ascii="Calibri" w:hAnsi="Calibri" w:cs="Calibri"/>
          <w:color w:val="262626" w:themeColor="text1"/>
        </w:rPr>
        <w:t xml:space="preserve"> </w:t>
      </w:r>
      <w:r w:rsidRPr="009A3768">
        <w:rPr>
          <w:rFonts w:ascii="Calibri" w:hAnsi="Calibri" w:cs="Calibri"/>
          <w:color w:val="262626" w:themeColor="text1"/>
        </w:rPr>
        <w:t xml:space="preserve">information on individual species. </w:t>
      </w:r>
      <w:r w:rsidR="00224A83" w:rsidRPr="00595B96">
        <w:rPr>
          <w:rFonts w:ascii="Calibri" w:hAnsi="Calibri" w:cs="Calibri"/>
          <w:color w:val="262626" w:themeColor="text1"/>
        </w:rPr>
        <w:t xml:space="preserve">Please note that text from the CABI compendia </w:t>
      </w:r>
      <w:r w:rsidR="00224A83">
        <w:rPr>
          <w:rFonts w:ascii="Calibri" w:hAnsi="Calibri" w:cs="Calibri"/>
          <w:color w:val="262626" w:themeColor="text1"/>
        </w:rPr>
        <w:t>(e.g. Invasive Species Compendium) does not need to be altered, so long as the source is acknowledged.</w:t>
      </w:r>
      <w:r w:rsidR="00224A83" w:rsidRPr="009A3768">
        <w:rPr>
          <w:rFonts w:ascii="Calibri" w:hAnsi="Calibri" w:cs="Calibri"/>
          <w:color w:val="262626" w:themeColor="text1"/>
        </w:rPr>
        <w:t xml:space="preserve"> </w:t>
      </w:r>
      <w:r w:rsidR="00224A83" w:rsidRPr="00595B96">
        <w:rPr>
          <w:rFonts w:ascii="Calibri" w:hAnsi="Calibri" w:cs="Calibri"/>
          <w:color w:val="262626" w:themeColor="text1"/>
        </w:rPr>
        <w:t xml:space="preserve">It is recommended </w:t>
      </w:r>
      <w:r w:rsidR="00224A83">
        <w:rPr>
          <w:rFonts w:ascii="Calibri" w:hAnsi="Calibri" w:cs="Calibri"/>
          <w:color w:val="262626" w:themeColor="text1"/>
        </w:rPr>
        <w:t>that</w:t>
      </w:r>
      <w:r w:rsidR="00224A83" w:rsidRPr="00595B96">
        <w:rPr>
          <w:rFonts w:ascii="Calibri" w:hAnsi="Calibri" w:cs="Calibri"/>
          <w:color w:val="262626" w:themeColor="text1"/>
        </w:rPr>
        <w:t xml:space="preserve"> drafts of </w:t>
      </w:r>
      <w:r w:rsidR="00224A83">
        <w:rPr>
          <w:rFonts w:ascii="Calibri" w:hAnsi="Calibri" w:cs="Calibri"/>
          <w:color w:val="262626" w:themeColor="text1"/>
        </w:rPr>
        <w:t>the</w:t>
      </w:r>
      <w:r w:rsidR="00224A83" w:rsidRPr="00595B96">
        <w:rPr>
          <w:rFonts w:ascii="Calibri" w:hAnsi="Calibri" w:cs="Calibri"/>
          <w:color w:val="262626" w:themeColor="text1"/>
        </w:rPr>
        <w:t xml:space="preserve"> PRA </w:t>
      </w:r>
      <w:r w:rsidR="00224A83">
        <w:rPr>
          <w:rFonts w:ascii="Calibri" w:hAnsi="Calibri" w:cs="Calibri"/>
          <w:color w:val="262626" w:themeColor="text1"/>
        </w:rPr>
        <w:t xml:space="preserve">are shared </w:t>
      </w:r>
      <w:r w:rsidR="00224A83" w:rsidRPr="00595B96">
        <w:rPr>
          <w:rFonts w:ascii="Calibri" w:hAnsi="Calibri" w:cs="Calibri"/>
          <w:color w:val="262626" w:themeColor="text1"/>
        </w:rPr>
        <w:t xml:space="preserve">with colleagues from other UKOT </w:t>
      </w:r>
      <w:r w:rsidR="00C31C18">
        <w:rPr>
          <w:rFonts w:ascii="Calibri" w:hAnsi="Calibri" w:cs="Calibri"/>
          <w:color w:val="262626" w:themeColor="text1"/>
        </w:rPr>
        <w:t>B</w:t>
      </w:r>
      <w:r w:rsidR="00C31C18" w:rsidRPr="00595B96">
        <w:rPr>
          <w:rFonts w:ascii="Calibri" w:hAnsi="Calibri" w:cs="Calibri"/>
          <w:color w:val="262626" w:themeColor="text1"/>
        </w:rPr>
        <w:t xml:space="preserve">iosecurity </w:t>
      </w:r>
      <w:r w:rsidR="00224A83" w:rsidRPr="00595B96">
        <w:rPr>
          <w:rFonts w:ascii="Calibri" w:hAnsi="Calibri" w:cs="Calibri"/>
          <w:color w:val="262626" w:themeColor="text1"/>
        </w:rPr>
        <w:t>teams to maximise knowledge input.</w:t>
      </w:r>
    </w:p>
    <w:p w14:paraId="6D72CAE5" w14:textId="77777777" w:rsidR="005C401B" w:rsidRPr="009A3768" w:rsidRDefault="005C401B" w:rsidP="0033634A">
      <w:pPr>
        <w:spacing w:line="276" w:lineRule="auto"/>
        <w:jc w:val="both"/>
        <w:rPr>
          <w:rFonts w:ascii="Calibri" w:hAnsi="Calibri" w:cs="Calibri"/>
          <w:color w:val="262626" w:themeColor="text1"/>
        </w:rPr>
      </w:pPr>
    </w:p>
    <w:p w14:paraId="67DE96C5" w14:textId="77777777" w:rsidR="005C401B" w:rsidRPr="009A3768" w:rsidRDefault="005C401B" w:rsidP="0033634A">
      <w:pPr>
        <w:spacing w:line="276" w:lineRule="auto"/>
        <w:jc w:val="both"/>
        <w:rPr>
          <w:rFonts w:ascii="Calibri" w:hAnsi="Calibri" w:cs="Calibri"/>
          <w:color w:val="262626" w:themeColor="text1"/>
        </w:rPr>
      </w:pPr>
      <w:r w:rsidRPr="009A3768">
        <w:rPr>
          <w:rFonts w:ascii="Calibri" w:hAnsi="Calibri" w:cs="Calibri"/>
          <w:color w:val="262626" w:themeColor="text1"/>
        </w:rPr>
        <w:t xml:space="preserve">Once the </w:t>
      </w:r>
      <w:r w:rsidR="00FA5B59">
        <w:rPr>
          <w:rFonts w:ascii="Calibri" w:hAnsi="Calibri" w:cs="Calibri"/>
          <w:color w:val="262626" w:themeColor="text1"/>
        </w:rPr>
        <w:t xml:space="preserve">rapid </w:t>
      </w:r>
      <w:r w:rsidRPr="009A3768">
        <w:rPr>
          <w:rFonts w:ascii="Calibri" w:hAnsi="Calibri" w:cs="Calibri"/>
          <w:color w:val="262626" w:themeColor="text1"/>
        </w:rPr>
        <w:t>PRA is finalised</w:t>
      </w:r>
      <w:r w:rsidR="00224A83">
        <w:rPr>
          <w:rFonts w:ascii="Calibri" w:hAnsi="Calibri" w:cs="Calibri"/>
          <w:color w:val="262626" w:themeColor="text1"/>
        </w:rPr>
        <w:t>,</w:t>
      </w:r>
      <w:r w:rsidRPr="009A3768">
        <w:rPr>
          <w:rFonts w:ascii="Calibri" w:hAnsi="Calibri" w:cs="Calibri"/>
          <w:color w:val="262626" w:themeColor="text1"/>
        </w:rPr>
        <w:t xml:space="preserve"> </w:t>
      </w:r>
      <w:r w:rsidR="00224A83">
        <w:rPr>
          <w:rFonts w:ascii="Calibri" w:hAnsi="Calibri" w:cs="Calibri"/>
          <w:color w:val="262626" w:themeColor="text1"/>
        </w:rPr>
        <w:t>cross</w:t>
      </w:r>
      <w:r w:rsidRPr="009A3768">
        <w:rPr>
          <w:rFonts w:ascii="Calibri" w:hAnsi="Calibri" w:cs="Calibri"/>
          <w:color w:val="262626" w:themeColor="text1"/>
        </w:rPr>
        <w:t xml:space="preserve">check the results and outcome with any action plans and control strategies </w:t>
      </w:r>
      <w:r w:rsidR="00FA5B59">
        <w:rPr>
          <w:rFonts w:ascii="Calibri" w:hAnsi="Calibri" w:cs="Calibri"/>
          <w:color w:val="262626" w:themeColor="text1"/>
        </w:rPr>
        <w:t xml:space="preserve">that are </w:t>
      </w:r>
      <w:r w:rsidRPr="009A3768">
        <w:rPr>
          <w:rFonts w:ascii="Calibri" w:hAnsi="Calibri" w:cs="Calibri"/>
          <w:color w:val="262626" w:themeColor="text1"/>
        </w:rPr>
        <w:t xml:space="preserve">currently in place to </w:t>
      </w:r>
      <w:r w:rsidR="00FA5B59">
        <w:rPr>
          <w:rFonts w:ascii="Calibri" w:hAnsi="Calibri" w:cs="Calibri"/>
          <w:color w:val="262626" w:themeColor="text1"/>
        </w:rPr>
        <w:t>mitigate the</w:t>
      </w:r>
      <w:r w:rsidRPr="009A3768">
        <w:rPr>
          <w:rFonts w:ascii="Calibri" w:hAnsi="Calibri" w:cs="Calibri"/>
          <w:color w:val="262626" w:themeColor="text1"/>
        </w:rPr>
        <w:t xml:space="preserve"> impact of invasive species</w:t>
      </w:r>
      <w:r w:rsidR="00FA5B59">
        <w:rPr>
          <w:rFonts w:ascii="Calibri" w:hAnsi="Calibri" w:cs="Calibri"/>
          <w:color w:val="262626" w:themeColor="text1"/>
        </w:rPr>
        <w:t>. This will confirm whether existing biosecurity procedures are sufficient</w:t>
      </w:r>
      <w:r w:rsidR="00224A83">
        <w:rPr>
          <w:rFonts w:ascii="Calibri" w:hAnsi="Calibri" w:cs="Calibri"/>
          <w:color w:val="262626" w:themeColor="text1"/>
        </w:rPr>
        <w:t>,</w:t>
      </w:r>
      <w:r w:rsidRPr="009A3768">
        <w:rPr>
          <w:rFonts w:ascii="Calibri" w:hAnsi="Calibri" w:cs="Calibri"/>
          <w:color w:val="262626" w:themeColor="text1"/>
        </w:rPr>
        <w:t xml:space="preserve"> </w:t>
      </w:r>
      <w:r w:rsidR="00FA5B59">
        <w:rPr>
          <w:rFonts w:ascii="Calibri" w:hAnsi="Calibri" w:cs="Calibri"/>
          <w:color w:val="262626" w:themeColor="text1"/>
        </w:rPr>
        <w:t>or</w:t>
      </w:r>
      <w:r w:rsidRPr="009A3768">
        <w:rPr>
          <w:rFonts w:ascii="Calibri" w:hAnsi="Calibri" w:cs="Calibri"/>
          <w:color w:val="262626" w:themeColor="text1"/>
        </w:rPr>
        <w:t xml:space="preserve"> whether suggestions for changes of these plans/strategies need to be </w:t>
      </w:r>
      <w:r w:rsidR="00FA5B59">
        <w:rPr>
          <w:rFonts w:ascii="Calibri" w:hAnsi="Calibri" w:cs="Calibri"/>
          <w:color w:val="262626" w:themeColor="text1"/>
        </w:rPr>
        <w:t>made</w:t>
      </w:r>
      <w:r w:rsidRPr="009A3768">
        <w:rPr>
          <w:rFonts w:ascii="Calibri" w:hAnsi="Calibri" w:cs="Calibri"/>
          <w:color w:val="262626" w:themeColor="text1"/>
        </w:rPr>
        <w:t xml:space="preserve">. </w:t>
      </w:r>
    </w:p>
    <w:bookmarkEnd w:id="91"/>
    <w:p w14:paraId="614AECD7" w14:textId="77777777" w:rsidR="006939F3" w:rsidRDefault="006939F3" w:rsidP="0033634A">
      <w:pPr>
        <w:spacing w:line="276" w:lineRule="auto"/>
        <w:jc w:val="both"/>
        <w:rPr>
          <w:rFonts w:ascii="Calibri" w:hAnsi="Calibri" w:cs="Calibri"/>
          <w:b/>
          <w:color w:val="262626" w:themeColor="text1"/>
        </w:rPr>
      </w:pPr>
    </w:p>
    <w:p w14:paraId="126CD5D1" w14:textId="77777777" w:rsidR="005C401B" w:rsidRPr="009A3768" w:rsidRDefault="005C401B" w:rsidP="0033634A">
      <w:pPr>
        <w:spacing w:line="276" w:lineRule="auto"/>
        <w:jc w:val="both"/>
        <w:rPr>
          <w:rFonts w:ascii="Calibri" w:hAnsi="Calibri" w:cs="Calibri"/>
          <w:color w:val="262626" w:themeColor="text1"/>
        </w:rPr>
      </w:pPr>
      <w:r w:rsidRPr="009A3768">
        <w:rPr>
          <w:rFonts w:ascii="Calibri" w:hAnsi="Calibri" w:cs="Calibri"/>
          <w:b/>
          <w:color w:val="262626" w:themeColor="text1"/>
        </w:rPr>
        <w:t>Stage 4</w:t>
      </w:r>
      <w:r w:rsidRPr="009A3768">
        <w:rPr>
          <w:rFonts w:ascii="Calibri" w:hAnsi="Calibri" w:cs="Calibri"/>
          <w:color w:val="262626" w:themeColor="text1"/>
        </w:rPr>
        <w:t xml:space="preserve"> Upscaling to full PRA</w:t>
      </w:r>
    </w:p>
    <w:p w14:paraId="74536101" w14:textId="77777777" w:rsidR="005C401B" w:rsidRPr="009A3768" w:rsidRDefault="005C401B" w:rsidP="0033634A">
      <w:pPr>
        <w:spacing w:line="276" w:lineRule="auto"/>
        <w:jc w:val="both"/>
        <w:rPr>
          <w:rFonts w:ascii="Calibri" w:hAnsi="Calibri" w:cs="Calibri"/>
          <w:color w:val="262626" w:themeColor="text1"/>
        </w:rPr>
      </w:pPr>
    </w:p>
    <w:p w14:paraId="3DBD5867" w14:textId="77777777" w:rsidR="005C401B" w:rsidRPr="009A3768" w:rsidRDefault="005C401B" w:rsidP="0033634A">
      <w:pPr>
        <w:spacing w:line="276" w:lineRule="auto"/>
        <w:jc w:val="both"/>
        <w:rPr>
          <w:rFonts w:ascii="Calibri" w:hAnsi="Calibri" w:cs="Calibri"/>
          <w:color w:val="262626" w:themeColor="text1"/>
        </w:rPr>
      </w:pPr>
      <w:r w:rsidRPr="009A3768">
        <w:rPr>
          <w:rFonts w:ascii="Calibri" w:hAnsi="Calibri" w:cs="Calibri"/>
          <w:color w:val="262626" w:themeColor="text1"/>
        </w:rPr>
        <w:t xml:space="preserve">Not required </w:t>
      </w:r>
    </w:p>
    <w:p w14:paraId="23F536C5" w14:textId="77777777" w:rsidR="005C401B" w:rsidRPr="009A3768" w:rsidRDefault="005C401B" w:rsidP="0033634A">
      <w:pPr>
        <w:spacing w:line="276" w:lineRule="auto"/>
        <w:jc w:val="both"/>
        <w:rPr>
          <w:rFonts w:ascii="Calibri" w:hAnsi="Calibri" w:cs="Calibri"/>
          <w:color w:val="262626" w:themeColor="text1"/>
        </w:rPr>
      </w:pPr>
    </w:p>
    <w:p w14:paraId="1142E4C2" w14:textId="30F1AA0A" w:rsidR="005C401B" w:rsidRPr="009A3768" w:rsidRDefault="005C401B" w:rsidP="0033634A">
      <w:pPr>
        <w:spacing w:line="276" w:lineRule="auto"/>
        <w:jc w:val="both"/>
        <w:rPr>
          <w:rFonts w:ascii="Calibri" w:hAnsi="Calibri" w:cs="Calibri"/>
          <w:color w:val="262626" w:themeColor="text1"/>
        </w:rPr>
      </w:pPr>
      <w:r w:rsidRPr="009A3768">
        <w:rPr>
          <w:rFonts w:ascii="Calibri" w:hAnsi="Calibri" w:cs="Calibri"/>
          <w:b/>
          <w:color w:val="262626" w:themeColor="text1"/>
        </w:rPr>
        <w:t>Stage 5</w:t>
      </w:r>
      <w:r w:rsidRPr="009A3768">
        <w:rPr>
          <w:rFonts w:ascii="Calibri" w:hAnsi="Calibri" w:cs="Calibri"/>
          <w:color w:val="262626" w:themeColor="text1"/>
        </w:rPr>
        <w:t xml:space="preserve"> </w:t>
      </w:r>
      <w:r w:rsidR="00FA5B59">
        <w:rPr>
          <w:rFonts w:ascii="Calibri" w:hAnsi="Calibri" w:cs="Calibri"/>
          <w:color w:val="262626" w:themeColor="text1"/>
        </w:rPr>
        <w:t>R</w:t>
      </w:r>
      <w:r w:rsidR="00FA5B59" w:rsidRPr="009A3768">
        <w:rPr>
          <w:rFonts w:ascii="Calibri" w:hAnsi="Calibri" w:cs="Calibri"/>
          <w:color w:val="262626" w:themeColor="text1"/>
        </w:rPr>
        <w:t>epository</w:t>
      </w:r>
    </w:p>
    <w:p w14:paraId="4E4E9B00" w14:textId="77777777" w:rsidR="005C401B" w:rsidRPr="009A3768" w:rsidRDefault="005C401B" w:rsidP="0033634A">
      <w:pPr>
        <w:spacing w:line="276" w:lineRule="auto"/>
        <w:jc w:val="both"/>
        <w:rPr>
          <w:rFonts w:ascii="Calibri" w:hAnsi="Calibri" w:cs="Calibri"/>
          <w:color w:val="262626" w:themeColor="text1"/>
        </w:rPr>
      </w:pPr>
    </w:p>
    <w:p w14:paraId="389D3581" w14:textId="59250DC2" w:rsidR="00FA5B59" w:rsidRDefault="00FA5B59" w:rsidP="0033634A">
      <w:pPr>
        <w:spacing w:line="276" w:lineRule="auto"/>
        <w:jc w:val="both"/>
        <w:rPr>
          <w:rFonts w:ascii="Calibri" w:hAnsi="Calibri" w:cs="Calibri"/>
          <w:color w:val="262626" w:themeColor="text1"/>
        </w:rPr>
      </w:pPr>
      <w:r>
        <w:rPr>
          <w:rFonts w:ascii="Calibri" w:hAnsi="Calibri" w:cs="Calibri"/>
          <w:color w:val="262626" w:themeColor="text1"/>
        </w:rPr>
        <w:t xml:space="preserve">You are encouraged to share rapid PRAs with stakeholders within your own territory and amongst other territories, as well as with the wider scientific community, to facilitate future PRAs concerning the same or closely related species in other geographic regions. All documents should be </w:t>
      </w:r>
      <w:r w:rsidRPr="00595B96">
        <w:rPr>
          <w:rFonts w:ascii="Calibri" w:hAnsi="Calibri" w:cs="Calibri"/>
          <w:color w:val="262626" w:themeColor="text1"/>
        </w:rPr>
        <w:t>centrally deposited</w:t>
      </w:r>
      <w:r>
        <w:rPr>
          <w:rFonts w:ascii="Calibri" w:hAnsi="Calibri" w:cs="Calibri"/>
          <w:color w:val="262626" w:themeColor="text1"/>
        </w:rPr>
        <w:t xml:space="preserve">, initially within the </w:t>
      </w:r>
      <w:r w:rsidR="006939F3">
        <w:rPr>
          <w:rFonts w:ascii="Calibri" w:hAnsi="Calibri" w:cs="Calibri"/>
          <w:color w:val="262626" w:themeColor="text1"/>
        </w:rPr>
        <w:t>Caribbean UKOT</w:t>
      </w:r>
      <w:r>
        <w:rPr>
          <w:rFonts w:ascii="Calibri" w:hAnsi="Calibri" w:cs="Calibri"/>
          <w:color w:val="262626" w:themeColor="text1"/>
        </w:rPr>
        <w:t xml:space="preserve"> </w:t>
      </w:r>
      <w:r w:rsidR="00C31C18">
        <w:rPr>
          <w:rFonts w:ascii="Calibri" w:hAnsi="Calibri" w:cs="Calibri"/>
          <w:color w:val="262626" w:themeColor="text1"/>
        </w:rPr>
        <w:t xml:space="preserve">Biosecurity </w:t>
      </w:r>
      <w:r>
        <w:rPr>
          <w:rFonts w:ascii="Calibri" w:hAnsi="Calibri" w:cs="Calibri"/>
          <w:color w:val="262626" w:themeColor="text1"/>
        </w:rPr>
        <w:t>network (</w:t>
      </w:r>
      <w:r w:rsidR="00F261D0">
        <w:rPr>
          <w:rFonts w:ascii="Calibri" w:hAnsi="Calibri" w:cs="Calibri"/>
          <w:color w:val="262626" w:themeColor="text1"/>
        </w:rPr>
        <w:t xml:space="preserve">see </w:t>
      </w:r>
      <w:r w:rsidR="00292274">
        <w:rPr>
          <w:rFonts w:ascii="Calibri" w:hAnsi="Calibri" w:cs="Calibri"/>
          <w:color w:val="262626" w:themeColor="text1"/>
        </w:rPr>
        <w:t>Part</w:t>
      </w:r>
      <w:r w:rsidR="00F261D0">
        <w:rPr>
          <w:rFonts w:ascii="Calibri" w:hAnsi="Calibri" w:cs="Calibri"/>
          <w:color w:val="262626" w:themeColor="text1"/>
        </w:rPr>
        <w:t xml:space="preserve"> </w:t>
      </w:r>
      <w:r w:rsidR="00F85E20">
        <w:rPr>
          <w:rFonts w:ascii="Calibri" w:hAnsi="Calibri" w:cs="Calibri"/>
          <w:color w:val="262626" w:themeColor="text1"/>
        </w:rPr>
        <w:t xml:space="preserve">D </w:t>
      </w:r>
      <w:r w:rsidR="00F261D0">
        <w:rPr>
          <w:rFonts w:ascii="Calibri" w:hAnsi="Calibri" w:cs="Calibri"/>
          <w:color w:val="262626" w:themeColor="text1"/>
        </w:rPr>
        <w:t>below</w:t>
      </w:r>
      <w:r>
        <w:rPr>
          <w:rFonts w:ascii="Calibri" w:hAnsi="Calibri" w:cs="Calibri"/>
          <w:color w:val="262626" w:themeColor="text1"/>
        </w:rPr>
        <w:t>). Finalised versions of online PRAs conducted through the CABI PRA tool should be deposited and made available to the public on the tool’s website</w:t>
      </w:r>
      <w:r w:rsidR="005501D5">
        <w:rPr>
          <w:rFonts w:ascii="Calibri" w:hAnsi="Calibri" w:cs="Calibri"/>
          <w:color w:val="262626" w:themeColor="text1"/>
        </w:rPr>
        <w:t xml:space="preserve"> </w:t>
      </w:r>
      <w:bookmarkStart w:id="92" w:name="_Hlk36716674"/>
      <w:r w:rsidR="005501D5">
        <w:rPr>
          <w:rFonts w:ascii="Calibri" w:hAnsi="Calibri" w:cs="Calibri"/>
          <w:color w:val="262626" w:themeColor="text1"/>
        </w:rPr>
        <w:t>(</w:t>
      </w:r>
      <w:hyperlink r:id="rId57" w:history="1">
        <w:r w:rsidR="006939F3" w:rsidRPr="00760B65">
          <w:rPr>
            <w:rStyle w:val="Hyperlink"/>
            <w:rFonts w:ascii="Calibri" w:hAnsi="Calibri" w:cs="Calibri"/>
          </w:rPr>
          <w:t>https://www.cabi.org/PRA-Tool/login</w:t>
        </w:r>
      </w:hyperlink>
      <w:r w:rsidR="006939F3" w:rsidRPr="006939F3">
        <w:rPr>
          <w:rFonts w:ascii="Calibri" w:hAnsi="Calibri" w:cs="Calibri"/>
          <w:color w:val="262626" w:themeColor="text1"/>
        </w:rPr>
        <w:t>)</w:t>
      </w:r>
      <w:r>
        <w:rPr>
          <w:rFonts w:ascii="Calibri" w:hAnsi="Calibri" w:cs="Calibri"/>
          <w:color w:val="262626" w:themeColor="text1"/>
        </w:rPr>
        <w:t>.</w:t>
      </w:r>
      <w:r w:rsidR="006939F3">
        <w:rPr>
          <w:rFonts w:ascii="Calibri" w:hAnsi="Calibri" w:cs="Calibri"/>
          <w:color w:val="262626" w:themeColor="text1"/>
        </w:rPr>
        <w:t xml:space="preserve"> </w:t>
      </w:r>
      <w:bookmarkEnd w:id="92"/>
    </w:p>
    <w:p w14:paraId="021A5BED" w14:textId="77777777" w:rsidR="00FA5B59" w:rsidRPr="005501D5" w:rsidRDefault="00FA5B59" w:rsidP="0033634A">
      <w:pPr>
        <w:pStyle w:val="BodyText"/>
        <w:spacing w:line="276" w:lineRule="auto"/>
        <w:jc w:val="both"/>
      </w:pPr>
    </w:p>
    <w:p w14:paraId="48454034" w14:textId="77777777" w:rsidR="005C401B" w:rsidRPr="009A3768" w:rsidRDefault="005C401B" w:rsidP="0033634A">
      <w:pPr>
        <w:spacing w:line="276" w:lineRule="auto"/>
        <w:jc w:val="both"/>
        <w:rPr>
          <w:rFonts w:ascii="Calibri" w:hAnsi="Calibri" w:cs="Calibri"/>
          <w:b/>
          <w:color w:val="262626" w:themeColor="text1"/>
        </w:rPr>
      </w:pPr>
      <w:r w:rsidRPr="009A3768">
        <w:rPr>
          <w:rFonts w:ascii="Calibri" w:hAnsi="Calibri" w:cs="Calibri"/>
          <w:b/>
          <w:color w:val="262626" w:themeColor="text1"/>
        </w:rPr>
        <w:t>Next steps</w:t>
      </w:r>
    </w:p>
    <w:p w14:paraId="23BCF212" w14:textId="77777777" w:rsidR="005C401B" w:rsidRPr="009A3768" w:rsidRDefault="005C401B" w:rsidP="0033634A">
      <w:pPr>
        <w:spacing w:line="276" w:lineRule="auto"/>
        <w:jc w:val="both"/>
        <w:rPr>
          <w:rFonts w:ascii="Calibri" w:hAnsi="Calibri" w:cs="Calibri"/>
          <w:color w:val="262626" w:themeColor="text1"/>
        </w:rPr>
      </w:pPr>
    </w:p>
    <w:p w14:paraId="229F6B97" w14:textId="77777777" w:rsidR="00FA5B59" w:rsidRDefault="00FA5B59" w:rsidP="0033634A">
      <w:pPr>
        <w:spacing w:line="276" w:lineRule="auto"/>
        <w:jc w:val="both"/>
        <w:rPr>
          <w:rFonts w:ascii="Calibri" w:hAnsi="Calibri" w:cs="Calibri"/>
          <w:color w:val="262626" w:themeColor="text1"/>
        </w:rPr>
      </w:pPr>
      <w:r w:rsidRPr="009A3768">
        <w:rPr>
          <w:rFonts w:ascii="Calibri" w:hAnsi="Calibri" w:cs="Calibri"/>
          <w:color w:val="262626" w:themeColor="text1"/>
        </w:rPr>
        <w:t xml:space="preserve">Depending on the results of </w:t>
      </w:r>
      <w:r>
        <w:rPr>
          <w:rFonts w:ascii="Calibri" w:hAnsi="Calibri" w:cs="Calibri"/>
          <w:color w:val="262626" w:themeColor="text1"/>
        </w:rPr>
        <w:t>the</w:t>
      </w:r>
      <w:r w:rsidRPr="009A3768">
        <w:rPr>
          <w:rFonts w:ascii="Calibri" w:hAnsi="Calibri" w:cs="Calibri"/>
          <w:color w:val="262626" w:themeColor="text1"/>
        </w:rPr>
        <w:t xml:space="preserve"> PRA</w:t>
      </w:r>
      <w:r>
        <w:rPr>
          <w:rFonts w:ascii="Calibri" w:hAnsi="Calibri" w:cs="Calibri"/>
          <w:color w:val="262626" w:themeColor="text1"/>
        </w:rPr>
        <w:t>,</w:t>
      </w:r>
      <w:r w:rsidRPr="009A3768">
        <w:rPr>
          <w:rFonts w:ascii="Calibri" w:hAnsi="Calibri" w:cs="Calibri"/>
          <w:color w:val="262626" w:themeColor="text1"/>
        </w:rPr>
        <w:t xml:space="preserve"> further steps </w:t>
      </w:r>
      <w:r>
        <w:rPr>
          <w:rFonts w:ascii="Calibri" w:hAnsi="Calibri" w:cs="Calibri"/>
          <w:color w:val="262626" w:themeColor="text1"/>
        </w:rPr>
        <w:t>may</w:t>
      </w:r>
      <w:r w:rsidRPr="009A3768">
        <w:rPr>
          <w:rFonts w:ascii="Calibri" w:hAnsi="Calibri" w:cs="Calibri"/>
          <w:color w:val="262626" w:themeColor="text1"/>
        </w:rPr>
        <w:t xml:space="preserve"> be required</w:t>
      </w:r>
      <w:r>
        <w:rPr>
          <w:rFonts w:ascii="Calibri" w:hAnsi="Calibri" w:cs="Calibri"/>
          <w:color w:val="262626" w:themeColor="text1"/>
        </w:rPr>
        <w:t>,</w:t>
      </w:r>
      <w:r w:rsidRPr="009A3768">
        <w:rPr>
          <w:rFonts w:ascii="Calibri" w:hAnsi="Calibri" w:cs="Calibri"/>
          <w:color w:val="262626" w:themeColor="text1"/>
        </w:rPr>
        <w:t xml:space="preserve"> such as the development of an action plan</w:t>
      </w:r>
      <w:r>
        <w:rPr>
          <w:rFonts w:ascii="Calibri" w:hAnsi="Calibri" w:cs="Calibri"/>
          <w:color w:val="262626" w:themeColor="text1"/>
        </w:rPr>
        <w:t xml:space="preserve"> if</w:t>
      </w:r>
      <w:r w:rsidRPr="009A3768">
        <w:rPr>
          <w:rFonts w:ascii="Calibri" w:hAnsi="Calibri" w:cs="Calibri"/>
          <w:color w:val="262626" w:themeColor="text1"/>
        </w:rPr>
        <w:t xml:space="preserve"> current </w:t>
      </w:r>
      <w:r>
        <w:rPr>
          <w:rFonts w:ascii="Calibri" w:hAnsi="Calibri" w:cs="Calibri"/>
          <w:color w:val="262626" w:themeColor="text1"/>
        </w:rPr>
        <w:t xml:space="preserve">control and/or </w:t>
      </w:r>
      <w:r w:rsidRPr="009A3768">
        <w:rPr>
          <w:rFonts w:ascii="Calibri" w:hAnsi="Calibri" w:cs="Calibri"/>
          <w:color w:val="262626" w:themeColor="text1"/>
        </w:rPr>
        <w:t>biosecurity measures are not considered sufficient</w:t>
      </w:r>
      <w:r>
        <w:rPr>
          <w:rFonts w:ascii="Calibri" w:hAnsi="Calibri" w:cs="Calibri"/>
          <w:color w:val="262626" w:themeColor="text1"/>
        </w:rPr>
        <w:t>. U</w:t>
      </w:r>
      <w:r w:rsidRPr="009A3768">
        <w:rPr>
          <w:rFonts w:ascii="Calibri" w:hAnsi="Calibri" w:cs="Calibri"/>
          <w:color w:val="262626" w:themeColor="text1"/>
        </w:rPr>
        <w:t xml:space="preserve">pdating the </w:t>
      </w:r>
      <w:r>
        <w:rPr>
          <w:rFonts w:ascii="Calibri" w:hAnsi="Calibri" w:cs="Calibri"/>
          <w:color w:val="262626" w:themeColor="text1"/>
        </w:rPr>
        <w:t xml:space="preserve">current control strategies </w:t>
      </w:r>
      <w:r w:rsidRPr="009A3768">
        <w:rPr>
          <w:rFonts w:ascii="Calibri" w:hAnsi="Calibri" w:cs="Calibri"/>
          <w:color w:val="262626" w:themeColor="text1"/>
        </w:rPr>
        <w:t>may also be required.</w:t>
      </w:r>
    </w:p>
    <w:p w14:paraId="58EF4B88" w14:textId="77777777" w:rsidR="005C401B" w:rsidRPr="009A3768" w:rsidRDefault="005C401B" w:rsidP="005501D5">
      <w:pPr>
        <w:spacing w:line="276" w:lineRule="auto"/>
        <w:rPr>
          <w:rFonts w:ascii="Calibri" w:hAnsi="Calibri" w:cs="Calibri"/>
          <w:color w:val="262626" w:themeColor="text1"/>
        </w:rPr>
      </w:pPr>
    </w:p>
    <w:p w14:paraId="6F318BC7" w14:textId="77777777" w:rsidR="00103C52" w:rsidRDefault="005C401B" w:rsidP="005501D5">
      <w:pPr>
        <w:pStyle w:val="BodyText"/>
        <w:spacing w:line="276" w:lineRule="auto"/>
        <w:sectPr w:rsidR="00103C52" w:rsidSect="00595B96">
          <w:headerReference w:type="default" r:id="rId58"/>
          <w:pgSz w:w="11906" w:h="16838"/>
          <w:pgMar w:top="1440" w:right="1440" w:bottom="1440" w:left="1440" w:header="708" w:footer="708" w:gutter="0"/>
          <w:cols w:space="708"/>
          <w:docGrid w:linePitch="360"/>
        </w:sectPr>
      </w:pPr>
      <w:r w:rsidRPr="005C401B">
        <w:br w:type="page"/>
      </w:r>
    </w:p>
    <w:p w14:paraId="5ACC364C" w14:textId="77777777" w:rsidR="006052B4" w:rsidRPr="00A1609E" w:rsidRDefault="006052B4" w:rsidP="00A1609E">
      <w:pPr>
        <w:pStyle w:val="head3"/>
        <w:jc w:val="center"/>
        <w:rPr>
          <w:rFonts w:ascii="Calibri" w:eastAsia="Times New Roman" w:hAnsi="Calibri" w:cs="Calibri"/>
          <w:sz w:val="28"/>
          <w:szCs w:val="28"/>
        </w:rPr>
      </w:pPr>
      <w:bookmarkStart w:id="93" w:name="_Hlk14768335"/>
      <w:bookmarkStart w:id="94" w:name="_Toc35615955"/>
      <w:r w:rsidRPr="00A1609E">
        <w:rPr>
          <w:rFonts w:ascii="Calibri" w:eastAsia="Times New Roman" w:hAnsi="Calibri" w:cs="Calibri"/>
          <w:sz w:val="28"/>
          <w:szCs w:val="28"/>
        </w:rPr>
        <w:lastRenderedPageBreak/>
        <w:t>PRA template 4 (species already present in the territory)</w:t>
      </w:r>
      <w:bookmarkEnd w:id="93"/>
      <w:bookmarkEnd w:id="94"/>
    </w:p>
    <w:p w14:paraId="674BD5C0" w14:textId="77777777" w:rsidR="006052B4" w:rsidRPr="006052B4" w:rsidRDefault="006052B4" w:rsidP="006052B4">
      <w:pPr>
        <w:keepNext/>
        <w:keepLines/>
        <w:spacing w:before="160" w:after="80"/>
        <w:jc w:val="center"/>
        <w:outlineLvl w:val="2"/>
        <w:rPr>
          <w:rFonts w:ascii="Calibri" w:eastAsia="Times New Roman" w:hAnsi="Calibri" w:cs="Calibri"/>
          <w:b/>
          <w:bCs/>
          <w:color w:val="262626"/>
          <w:sz w:val="24"/>
        </w:rPr>
      </w:pPr>
      <w:r w:rsidRPr="006052B4">
        <w:rPr>
          <w:rFonts w:ascii="Calibri" w:eastAsia="Times New Roman" w:hAnsi="Calibri" w:cs="Calibri"/>
          <w:b/>
          <w:bCs/>
          <w:color w:val="262626"/>
          <w:sz w:val="24"/>
        </w:rPr>
        <w:t xml:space="preserve">Pest Risk Analysis (PRA) for </w:t>
      </w:r>
    </w:p>
    <w:p w14:paraId="63542647" w14:textId="77777777" w:rsidR="006052B4" w:rsidRPr="006052B4" w:rsidRDefault="006052B4" w:rsidP="006052B4">
      <w:pPr>
        <w:keepNext/>
        <w:keepLines/>
        <w:spacing w:before="160" w:after="80"/>
        <w:jc w:val="center"/>
        <w:outlineLvl w:val="2"/>
        <w:rPr>
          <w:rFonts w:ascii="Calibri" w:eastAsia="Times New Roman" w:hAnsi="Calibri" w:cs="Calibri"/>
          <w:b/>
          <w:bCs/>
          <w:color w:val="FF0000"/>
          <w:sz w:val="24"/>
        </w:rPr>
      </w:pPr>
      <w:r w:rsidRPr="006052B4">
        <w:rPr>
          <w:rFonts w:ascii="Calibri" w:eastAsia="Times New Roman" w:hAnsi="Calibri" w:cs="Calibri"/>
          <w:b/>
          <w:bCs/>
          <w:color w:val="808080"/>
          <w:sz w:val="24"/>
        </w:rPr>
        <w:t xml:space="preserve">Name of organism: </w:t>
      </w:r>
      <w:r w:rsidRPr="006052B4">
        <w:rPr>
          <w:rFonts w:ascii="Calibri" w:eastAsia="Times New Roman" w:hAnsi="Calibri" w:cs="Calibri"/>
          <w:b/>
          <w:bCs/>
          <w:i/>
          <w:color w:val="FF0000"/>
          <w:sz w:val="24"/>
        </w:rPr>
        <w:t xml:space="preserve">Latin name </w:t>
      </w:r>
      <w:r w:rsidRPr="006052B4">
        <w:rPr>
          <w:rFonts w:ascii="Calibri" w:eastAsia="Times New Roman" w:hAnsi="Calibri" w:cs="Calibri"/>
          <w:b/>
          <w:bCs/>
          <w:color w:val="FF0000"/>
          <w:sz w:val="24"/>
        </w:rPr>
        <w:t>(English name)</w:t>
      </w:r>
    </w:p>
    <w:p w14:paraId="2E4D517A" w14:textId="0001D717" w:rsidR="006052B4" w:rsidRPr="006052B4" w:rsidRDefault="006052B4" w:rsidP="006052B4">
      <w:pPr>
        <w:keepNext/>
        <w:keepLines/>
        <w:spacing w:before="160" w:after="80"/>
        <w:jc w:val="center"/>
        <w:outlineLvl w:val="2"/>
        <w:rPr>
          <w:rFonts w:ascii="Calibri" w:eastAsia="Times New Roman" w:hAnsi="Calibri" w:cs="Calibri"/>
          <w:b/>
          <w:bCs/>
          <w:color w:val="FF0000"/>
          <w:sz w:val="24"/>
        </w:rPr>
      </w:pPr>
      <w:r w:rsidRPr="006052B4">
        <w:rPr>
          <w:rFonts w:ascii="Calibri" w:eastAsia="Times New Roman" w:hAnsi="Calibri" w:cs="Calibri"/>
          <w:b/>
          <w:bCs/>
          <w:color w:val="808080"/>
          <w:sz w:val="24"/>
        </w:rPr>
        <w:t xml:space="preserve">Territory: </w:t>
      </w:r>
      <w:r w:rsidRPr="006052B4">
        <w:rPr>
          <w:rFonts w:ascii="Calibri" w:eastAsia="Times New Roman" w:hAnsi="Calibri" w:cs="Calibri"/>
          <w:b/>
          <w:bCs/>
          <w:color w:val="FF0000"/>
          <w:sz w:val="24"/>
        </w:rPr>
        <w:t xml:space="preserve">e.g. </w:t>
      </w:r>
      <w:r w:rsidR="0076442C">
        <w:rPr>
          <w:rFonts w:ascii="Calibri" w:eastAsia="Times New Roman" w:hAnsi="Calibri" w:cs="Calibri"/>
          <w:b/>
          <w:bCs/>
          <w:color w:val="FF0000"/>
          <w:sz w:val="24"/>
        </w:rPr>
        <w:t xml:space="preserve">Turks </w:t>
      </w:r>
      <w:r w:rsidR="00F76531">
        <w:rPr>
          <w:rFonts w:ascii="Calibri" w:eastAsia="Times New Roman" w:hAnsi="Calibri" w:cs="Calibri"/>
          <w:b/>
          <w:bCs/>
          <w:color w:val="FF0000"/>
          <w:sz w:val="24"/>
        </w:rPr>
        <w:t>&amp;</w:t>
      </w:r>
      <w:r w:rsidR="0076442C">
        <w:rPr>
          <w:rFonts w:ascii="Calibri" w:eastAsia="Times New Roman" w:hAnsi="Calibri" w:cs="Calibri"/>
          <w:b/>
          <w:bCs/>
          <w:color w:val="FF0000"/>
          <w:sz w:val="24"/>
        </w:rPr>
        <w:t xml:space="preserve"> Caicos</w:t>
      </w:r>
      <w:r w:rsidR="00F76531">
        <w:rPr>
          <w:rFonts w:ascii="Calibri" w:eastAsia="Times New Roman" w:hAnsi="Calibri" w:cs="Calibri"/>
          <w:b/>
          <w:bCs/>
          <w:color w:val="FF0000"/>
          <w:sz w:val="24"/>
        </w:rPr>
        <w:t xml:space="preserve"> Islands</w:t>
      </w:r>
      <w:r w:rsidRPr="006052B4">
        <w:rPr>
          <w:rFonts w:ascii="Calibri" w:eastAsia="Times New Roman" w:hAnsi="Calibri" w:cs="Calibri"/>
          <w:b/>
          <w:bCs/>
          <w:color w:val="262626"/>
          <w:sz w:val="24"/>
        </w:rPr>
        <w:tab/>
      </w:r>
      <w:r w:rsidRPr="006052B4">
        <w:rPr>
          <w:rFonts w:ascii="Calibri" w:eastAsia="Times New Roman" w:hAnsi="Calibri" w:cs="Calibri"/>
          <w:b/>
          <w:bCs/>
          <w:color w:val="808080"/>
          <w:sz w:val="24"/>
        </w:rPr>
        <w:t xml:space="preserve">Assessment Number: </w:t>
      </w:r>
      <w:r w:rsidRPr="006052B4">
        <w:rPr>
          <w:rFonts w:ascii="Calibri" w:eastAsia="Times New Roman" w:hAnsi="Calibri" w:cs="Calibri"/>
          <w:b/>
          <w:bCs/>
          <w:color w:val="FF0000"/>
          <w:sz w:val="24"/>
        </w:rPr>
        <w:t>001/year</w:t>
      </w:r>
    </w:p>
    <w:p w14:paraId="673B8D6F" w14:textId="77777777" w:rsidR="006052B4" w:rsidRPr="006052B4" w:rsidRDefault="006052B4" w:rsidP="006052B4">
      <w:pPr>
        <w:keepNext/>
        <w:keepLines/>
        <w:spacing w:before="160" w:after="80"/>
        <w:jc w:val="center"/>
        <w:outlineLvl w:val="2"/>
        <w:rPr>
          <w:rFonts w:ascii="Calibri" w:eastAsia="Times New Roman" w:hAnsi="Calibri" w:cs="Calibri"/>
          <w:b/>
          <w:bCs/>
          <w:color w:val="FF0000"/>
          <w:sz w:val="24"/>
        </w:rPr>
      </w:pPr>
      <w:r w:rsidRPr="006052B4">
        <w:rPr>
          <w:rFonts w:ascii="Calibri" w:eastAsia="Times New Roman" w:hAnsi="Calibri" w:cs="Calibri"/>
          <w:b/>
          <w:bCs/>
          <w:color w:val="808080"/>
          <w:sz w:val="24"/>
        </w:rPr>
        <w:t>Date:</w:t>
      </w:r>
      <w:r w:rsidRPr="006052B4">
        <w:rPr>
          <w:rFonts w:ascii="Calibri" w:eastAsia="Times New Roman" w:hAnsi="Calibri" w:cs="Calibri"/>
          <w:b/>
          <w:bCs/>
          <w:color w:val="FF0000"/>
          <w:sz w:val="24"/>
        </w:rPr>
        <w:t xml:space="preserve"> dd/mm/</w:t>
      </w:r>
      <w:proofErr w:type="spellStart"/>
      <w:r w:rsidRPr="006052B4">
        <w:rPr>
          <w:rFonts w:ascii="Calibri" w:eastAsia="Times New Roman" w:hAnsi="Calibri" w:cs="Calibri"/>
          <w:b/>
          <w:bCs/>
          <w:color w:val="FF0000"/>
          <w:sz w:val="24"/>
        </w:rPr>
        <w:t>yyyy</w:t>
      </w:r>
      <w:proofErr w:type="spellEnd"/>
      <w:r w:rsidRPr="006052B4">
        <w:rPr>
          <w:rFonts w:ascii="Calibri" w:eastAsia="Times New Roman" w:hAnsi="Calibri" w:cs="Calibri"/>
          <w:b/>
          <w:bCs/>
          <w:color w:val="FF0000"/>
          <w:sz w:val="24"/>
        </w:rPr>
        <w:t xml:space="preserve">     </w:t>
      </w:r>
      <w:r w:rsidRPr="006052B4">
        <w:rPr>
          <w:rFonts w:ascii="Calibri" w:eastAsia="Times New Roman" w:hAnsi="Calibri" w:cs="Calibri"/>
          <w:b/>
          <w:bCs/>
          <w:color w:val="808080"/>
          <w:sz w:val="24"/>
        </w:rPr>
        <w:t xml:space="preserve">Version: </w:t>
      </w:r>
      <w:r w:rsidRPr="006052B4">
        <w:rPr>
          <w:rFonts w:ascii="Calibri" w:eastAsia="Times New Roman" w:hAnsi="Calibri" w:cs="Calibri"/>
          <w:b/>
          <w:bCs/>
          <w:color w:val="FF0000"/>
          <w:sz w:val="24"/>
        </w:rPr>
        <w:t>1</w:t>
      </w:r>
    </w:p>
    <w:p w14:paraId="72ADCC8A" w14:textId="77777777" w:rsidR="006052B4" w:rsidRPr="006052B4" w:rsidRDefault="006052B4" w:rsidP="006052B4">
      <w:pPr>
        <w:keepNext/>
        <w:keepLines/>
        <w:spacing w:before="160" w:after="80"/>
        <w:jc w:val="center"/>
        <w:outlineLvl w:val="2"/>
        <w:rPr>
          <w:rFonts w:ascii="Calibri" w:eastAsia="Times New Roman" w:hAnsi="Calibri" w:cs="Calibri"/>
          <w:b/>
          <w:bCs/>
          <w:color w:val="808080"/>
          <w:sz w:val="24"/>
        </w:rPr>
      </w:pPr>
      <w:r w:rsidRPr="006052B4">
        <w:rPr>
          <w:rFonts w:ascii="Calibri" w:eastAsia="Times New Roman" w:hAnsi="Calibri" w:cs="Calibri"/>
          <w:b/>
          <w:bCs/>
          <w:color w:val="808080"/>
          <w:sz w:val="24"/>
        </w:rPr>
        <w:t xml:space="preserve">PRA type: alien species already present </w:t>
      </w:r>
    </w:p>
    <w:p w14:paraId="108CB595" w14:textId="77777777" w:rsidR="006052B4" w:rsidRPr="006052B4" w:rsidRDefault="006052B4" w:rsidP="006052B4">
      <w:pPr>
        <w:keepNext/>
        <w:keepLines/>
        <w:spacing w:before="160" w:after="80"/>
        <w:jc w:val="center"/>
        <w:outlineLvl w:val="2"/>
        <w:rPr>
          <w:rFonts w:ascii="Calibri" w:eastAsia="Times New Roman" w:hAnsi="Calibri" w:cs="Calibri"/>
          <w:b/>
          <w:bCs/>
          <w:color w:val="FF0000"/>
          <w:sz w:val="24"/>
        </w:rPr>
      </w:pPr>
      <w:r w:rsidRPr="006052B4">
        <w:rPr>
          <w:rFonts w:ascii="Calibri" w:eastAsia="Times New Roman" w:hAnsi="Calibri" w:cs="Calibri"/>
          <w:b/>
          <w:bCs/>
          <w:color w:val="FF0000"/>
          <w:sz w:val="24"/>
        </w:rPr>
        <w:t>All sections should be completed. If not applicable indicate it</w:t>
      </w:r>
    </w:p>
    <w:p w14:paraId="011EDAE4" w14:textId="77777777" w:rsidR="006052B4" w:rsidRPr="006052B4" w:rsidRDefault="006052B4" w:rsidP="006052B4">
      <w:pPr>
        <w:keepNext/>
        <w:spacing w:before="240" w:after="120"/>
        <w:outlineLvl w:val="1"/>
        <w:rPr>
          <w:rFonts w:ascii="Calibri" w:eastAsia="Times New Roman" w:hAnsi="Calibri" w:cs="Calibri"/>
          <w:b/>
          <w:bCs/>
          <w:iCs/>
          <w:sz w:val="24"/>
          <w:szCs w:val="24"/>
        </w:rPr>
      </w:pPr>
      <w:r w:rsidRPr="006052B4">
        <w:rPr>
          <w:rFonts w:ascii="Calibri" w:eastAsia="Times New Roman" w:hAnsi="Calibri" w:cs="Calibri"/>
          <w:b/>
          <w:bCs/>
          <w:iCs/>
          <w:sz w:val="24"/>
          <w:szCs w:val="24"/>
        </w:rPr>
        <w:t>Part 1: Initiation</w:t>
      </w:r>
    </w:p>
    <w:p w14:paraId="17C0146D" w14:textId="3EE5FE71" w:rsidR="006052B4" w:rsidRPr="006052B4" w:rsidRDefault="00645AF7" w:rsidP="00645AF7">
      <w:pPr>
        <w:ind w:left="360" w:hanging="360"/>
        <w:rPr>
          <w:rFonts w:ascii="Calibri" w:hAnsi="Calibri" w:cs="Calibri"/>
          <w:b/>
          <w:color w:val="262626"/>
          <w:lang w:val="en-NZ"/>
        </w:rPr>
      </w:pPr>
      <w:r>
        <w:rPr>
          <w:rFonts w:ascii="Calibri" w:hAnsi="Calibri" w:cs="Calibri"/>
          <w:b/>
          <w:color w:val="262626"/>
          <w:lang w:val="en-NZ"/>
        </w:rPr>
        <w:t>1.1</w:t>
      </w:r>
      <w:r>
        <w:rPr>
          <w:rFonts w:ascii="Calibri" w:hAnsi="Calibri" w:cs="Calibri"/>
          <w:b/>
          <w:color w:val="262626"/>
          <w:lang w:val="en-NZ"/>
        </w:rPr>
        <w:tab/>
      </w:r>
      <w:r w:rsidR="00292274">
        <w:rPr>
          <w:rFonts w:ascii="Calibri" w:hAnsi="Calibri" w:cs="Calibri"/>
          <w:b/>
          <w:color w:val="262626"/>
          <w:lang w:val="en-NZ"/>
        </w:rPr>
        <w:tab/>
      </w:r>
      <w:r w:rsidR="006052B4" w:rsidRPr="006052B4">
        <w:rPr>
          <w:rFonts w:ascii="Calibri" w:hAnsi="Calibri" w:cs="Calibri"/>
          <w:b/>
          <w:color w:val="262626"/>
          <w:lang w:val="en-NZ"/>
        </w:rPr>
        <w:t>Summary of assessment results (max. 500 words)</w:t>
      </w:r>
    </w:p>
    <w:p w14:paraId="3EDC6AE5" w14:textId="76BDBA65" w:rsidR="006052B4" w:rsidRPr="006052B4" w:rsidRDefault="00790BD4" w:rsidP="006052B4">
      <w:pPr>
        <w:spacing w:after="120"/>
        <w:rPr>
          <w:rFonts w:ascii="Calibri" w:hAnsi="Calibri" w:cs="Calibri"/>
          <w:b/>
          <w:color w:val="262626"/>
          <w:lang w:val="en-NZ"/>
        </w:rPr>
      </w:pPr>
      <w:bookmarkStart w:id="95" w:name="_Hlk36716730"/>
      <w:r w:rsidRPr="005C401B">
        <w:rPr>
          <w:rFonts w:ascii="Calibri" w:hAnsi="Calibri" w:cs="Calibri"/>
          <w:color w:val="262626"/>
          <w:sz w:val="18"/>
          <w:szCs w:val="18"/>
          <w:lang w:val="en-NZ"/>
        </w:rPr>
        <w:t xml:space="preserve">Give a brief summary of the risks of introduction, establishment, spread, impact and overall risk. Fill this part </w:t>
      </w:r>
      <w:r>
        <w:rPr>
          <w:rFonts w:ascii="Calibri" w:hAnsi="Calibri" w:cs="Calibri"/>
          <w:color w:val="262626"/>
          <w:sz w:val="18"/>
          <w:szCs w:val="18"/>
          <w:lang w:val="en-NZ"/>
        </w:rPr>
        <w:t xml:space="preserve">in at the end of the PRA process, </w:t>
      </w:r>
      <w:r w:rsidRPr="005C401B">
        <w:rPr>
          <w:rFonts w:ascii="Calibri" w:hAnsi="Calibri" w:cs="Calibri"/>
          <w:color w:val="262626"/>
          <w:sz w:val="18"/>
          <w:szCs w:val="18"/>
          <w:lang w:val="en-NZ"/>
        </w:rPr>
        <w:t xml:space="preserve">only after you have completed </w:t>
      </w:r>
      <w:r>
        <w:rPr>
          <w:rFonts w:ascii="Calibri" w:hAnsi="Calibri" w:cs="Calibri"/>
          <w:color w:val="262626"/>
          <w:sz w:val="18"/>
          <w:szCs w:val="18"/>
          <w:lang w:val="en-NZ"/>
        </w:rPr>
        <w:t>the rest of the</w:t>
      </w:r>
      <w:r w:rsidRPr="005C401B">
        <w:rPr>
          <w:rFonts w:ascii="Calibri" w:hAnsi="Calibri" w:cs="Calibri"/>
          <w:color w:val="262626"/>
          <w:sz w:val="18"/>
          <w:szCs w:val="18"/>
          <w:lang w:val="en-NZ"/>
        </w:rPr>
        <w:t xml:space="preserve"> PRA template</w:t>
      </w:r>
      <w:r>
        <w:rPr>
          <w:rFonts w:ascii="Calibri" w:hAnsi="Calibri" w:cs="Calibri"/>
          <w:color w:val="262626"/>
          <w:sz w:val="18"/>
          <w:szCs w:val="18"/>
          <w:lang w:val="en-NZ"/>
        </w:rPr>
        <w:t xml:space="preserve"> below</w:t>
      </w:r>
      <w:r w:rsidRPr="005C401B">
        <w:rPr>
          <w:rFonts w:ascii="Calibri" w:hAnsi="Calibri" w:cs="Calibri"/>
          <w:color w:val="262626"/>
          <w:sz w:val="18"/>
          <w:szCs w:val="18"/>
          <w:lang w:val="en-NZ"/>
        </w:rPr>
        <w:t>.</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052B4" w:rsidRPr="006052B4" w14:paraId="2912F463" w14:textId="77777777" w:rsidTr="006052B4">
        <w:tc>
          <w:tcPr>
            <w:tcW w:w="5000" w:type="pct"/>
            <w:shd w:val="clear" w:color="auto" w:fill="auto"/>
          </w:tcPr>
          <w:bookmarkEnd w:id="95"/>
          <w:p w14:paraId="28FDBB9B" w14:textId="77777777" w:rsidR="006052B4" w:rsidRPr="006052B4" w:rsidRDefault="006052B4" w:rsidP="006052B4">
            <w:pPr>
              <w:tabs>
                <w:tab w:val="left" w:pos="840"/>
              </w:tabs>
              <w:rPr>
                <w:rFonts w:ascii="Calibri" w:hAnsi="Calibri" w:cs="Calibri"/>
                <w:color w:val="262626"/>
                <w:sz w:val="20"/>
                <w:szCs w:val="20"/>
                <w:lang w:val="en-NZ"/>
              </w:rPr>
            </w:pPr>
            <w:r w:rsidRPr="006052B4">
              <w:rPr>
                <w:rFonts w:ascii="Calibri" w:hAnsi="Calibri" w:cs="Calibri"/>
                <w:color w:val="262626"/>
                <w:sz w:val="20"/>
                <w:szCs w:val="20"/>
                <w:lang w:val="en-NZ"/>
              </w:rPr>
              <w:tab/>
            </w:r>
          </w:p>
        </w:tc>
      </w:tr>
    </w:tbl>
    <w:p w14:paraId="573653F4" w14:textId="77777777" w:rsidR="006052B4" w:rsidRPr="006052B4" w:rsidRDefault="006052B4" w:rsidP="006052B4">
      <w:pPr>
        <w:rPr>
          <w:rFonts w:ascii="Calibri" w:hAnsi="Calibri" w:cs="Calibri"/>
          <w:color w:val="262626"/>
          <w:lang w:val="en-NZ"/>
        </w:rPr>
      </w:pPr>
    </w:p>
    <w:p w14:paraId="5A3F973F" w14:textId="185F0706" w:rsidR="006052B4" w:rsidRPr="006052B4" w:rsidRDefault="00645AF7" w:rsidP="00645AF7">
      <w:pPr>
        <w:ind w:left="360" w:hanging="360"/>
        <w:rPr>
          <w:rFonts w:ascii="Calibri" w:hAnsi="Calibri" w:cs="Calibri"/>
          <w:b/>
          <w:color w:val="262626"/>
          <w:lang w:val="en-NZ"/>
        </w:rPr>
      </w:pPr>
      <w:r>
        <w:rPr>
          <w:rFonts w:ascii="Calibri" w:hAnsi="Calibri" w:cs="Calibri"/>
          <w:b/>
          <w:color w:val="262626"/>
          <w:lang w:val="en-NZ"/>
        </w:rPr>
        <w:t>1.2</w:t>
      </w:r>
      <w:r>
        <w:rPr>
          <w:rFonts w:ascii="Calibri" w:hAnsi="Calibri" w:cs="Calibri"/>
          <w:b/>
          <w:color w:val="262626"/>
          <w:lang w:val="en-NZ"/>
        </w:rPr>
        <w:tab/>
      </w:r>
      <w:r w:rsidR="00292274">
        <w:rPr>
          <w:rFonts w:ascii="Calibri" w:hAnsi="Calibri" w:cs="Calibri"/>
          <w:b/>
          <w:color w:val="262626"/>
          <w:lang w:val="en-NZ"/>
        </w:rPr>
        <w:tab/>
      </w:r>
      <w:r w:rsidR="006052B4" w:rsidRPr="006052B4">
        <w:rPr>
          <w:rFonts w:ascii="Calibri" w:hAnsi="Calibri" w:cs="Calibri"/>
          <w:b/>
          <w:color w:val="262626"/>
          <w:lang w:val="en-NZ"/>
        </w:rPr>
        <w:t xml:space="preserve">Assessor details </w:t>
      </w:r>
    </w:p>
    <w:p w14:paraId="549A4365" w14:textId="77777777" w:rsidR="006052B4" w:rsidRPr="006052B4" w:rsidRDefault="006052B4" w:rsidP="006052B4">
      <w:pPr>
        <w:rPr>
          <w:rFonts w:ascii="Calibri" w:hAnsi="Calibri" w:cs="Calibri"/>
          <w:color w:val="262626"/>
        </w:rPr>
      </w:pPr>
      <w:r w:rsidRPr="006052B4">
        <w:rPr>
          <w:rFonts w:ascii="Calibri" w:hAnsi="Calibri" w:cs="Calibri"/>
          <w:color w:val="262626"/>
        </w:rPr>
        <w:t xml:space="preserve">Institution/Department: </w:t>
      </w:r>
    </w:p>
    <w:p w14:paraId="3D186F08" w14:textId="77777777" w:rsidR="006052B4" w:rsidRPr="006052B4" w:rsidRDefault="006052B4" w:rsidP="006052B4">
      <w:pPr>
        <w:rPr>
          <w:rFonts w:ascii="Calibri" w:hAnsi="Calibri" w:cs="Calibri"/>
          <w:color w:val="262626"/>
        </w:rPr>
      </w:pPr>
      <w:r w:rsidRPr="006052B4">
        <w:rPr>
          <w:rFonts w:ascii="Calibri" w:hAnsi="Calibri" w:cs="Calibri"/>
          <w:color w:val="262626"/>
        </w:rPr>
        <w:t xml:space="preserve">Name and Job Title: </w:t>
      </w:r>
    </w:p>
    <w:p w14:paraId="6D684A9D" w14:textId="77777777" w:rsidR="006052B4" w:rsidRPr="006052B4" w:rsidRDefault="006052B4" w:rsidP="006052B4">
      <w:pPr>
        <w:rPr>
          <w:rFonts w:ascii="Calibri" w:hAnsi="Calibri" w:cs="Calibri"/>
          <w:color w:val="262626"/>
        </w:rPr>
      </w:pPr>
      <w:r w:rsidRPr="006052B4">
        <w:rPr>
          <w:rFonts w:ascii="Calibri" w:hAnsi="Calibri" w:cs="Calibri"/>
          <w:color w:val="262626"/>
        </w:rPr>
        <w:t xml:space="preserve">Address: </w:t>
      </w:r>
    </w:p>
    <w:p w14:paraId="55035887" w14:textId="77777777" w:rsidR="006052B4" w:rsidRPr="006052B4" w:rsidRDefault="006052B4" w:rsidP="006052B4">
      <w:pPr>
        <w:rPr>
          <w:rFonts w:ascii="Calibri" w:hAnsi="Calibri" w:cs="Calibri"/>
          <w:color w:val="262626"/>
        </w:rPr>
      </w:pPr>
      <w:r w:rsidRPr="006052B4">
        <w:rPr>
          <w:rFonts w:ascii="Calibri" w:hAnsi="Calibri" w:cs="Calibri"/>
          <w:color w:val="262626"/>
        </w:rPr>
        <w:t>Phone (office and/or mobile):</w:t>
      </w:r>
      <w:r w:rsidRPr="006052B4">
        <w:rPr>
          <w:rFonts w:ascii="Calibri" w:hAnsi="Calibri" w:cs="Calibri"/>
          <w:color w:val="262626"/>
        </w:rPr>
        <w:tab/>
      </w:r>
      <w:r w:rsidRPr="006052B4">
        <w:rPr>
          <w:rFonts w:ascii="Calibri" w:hAnsi="Calibri" w:cs="Calibri"/>
          <w:color w:val="262626"/>
        </w:rPr>
        <w:tab/>
      </w:r>
      <w:r w:rsidRPr="006052B4">
        <w:rPr>
          <w:rFonts w:ascii="Calibri" w:hAnsi="Calibri" w:cs="Calibri"/>
          <w:color w:val="262626"/>
        </w:rPr>
        <w:tab/>
      </w:r>
      <w:r w:rsidRPr="006052B4">
        <w:rPr>
          <w:rFonts w:ascii="Calibri" w:hAnsi="Calibri" w:cs="Calibri"/>
          <w:color w:val="262626"/>
        </w:rPr>
        <w:tab/>
      </w:r>
      <w:r w:rsidRPr="006052B4">
        <w:rPr>
          <w:rFonts w:ascii="Calibri" w:hAnsi="Calibri" w:cs="Calibri"/>
          <w:color w:val="262626"/>
        </w:rPr>
        <w:tab/>
        <w:t>Email:</w:t>
      </w:r>
    </w:p>
    <w:p w14:paraId="7C6817AB" w14:textId="77777777" w:rsidR="006052B4" w:rsidRPr="006052B4" w:rsidRDefault="006052B4" w:rsidP="006052B4">
      <w:pPr>
        <w:rPr>
          <w:rFonts w:ascii="Calibri" w:hAnsi="Calibri" w:cs="Calibri"/>
          <w:color w:val="262626"/>
        </w:rPr>
      </w:pPr>
    </w:p>
    <w:p w14:paraId="4060F927" w14:textId="77777777" w:rsidR="006052B4" w:rsidRPr="006052B4" w:rsidRDefault="006052B4" w:rsidP="006052B4">
      <w:pPr>
        <w:keepNext/>
        <w:spacing w:before="240" w:after="120"/>
        <w:outlineLvl w:val="1"/>
        <w:rPr>
          <w:rFonts w:ascii="Calibri" w:eastAsia="Times New Roman" w:hAnsi="Calibri" w:cs="Calibri"/>
          <w:b/>
          <w:bCs/>
          <w:iCs/>
          <w:sz w:val="24"/>
          <w:szCs w:val="24"/>
        </w:rPr>
      </w:pPr>
      <w:r w:rsidRPr="006052B4">
        <w:rPr>
          <w:rFonts w:ascii="Calibri" w:eastAsia="Times New Roman" w:hAnsi="Calibri" w:cs="Calibri"/>
          <w:b/>
          <w:bCs/>
          <w:iCs/>
          <w:sz w:val="24"/>
          <w:szCs w:val="24"/>
        </w:rPr>
        <w:t>Part 2: Background</w:t>
      </w:r>
    </w:p>
    <w:p w14:paraId="634314B9" w14:textId="77777777" w:rsidR="006052B4" w:rsidRPr="006052B4" w:rsidRDefault="006052B4" w:rsidP="006052B4">
      <w:pPr>
        <w:rPr>
          <w:rFonts w:ascii="Calibri" w:hAnsi="Calibri" w:cs="Calibri"/>
          <w:b/>
          <w:color w:val="262626"/>
          <w:lang w:val="en-NZ"/>
        </w:rPr>
      </w:pPr>
      <w:r w:rsidRPr="006052B4">
        <w:rPr>
          <w:rFonts w:ascii="Calibri" w:hAnsi="Calibri" w:cs="Calibri"/>
          <w:b/>
          <w:color w:val="262626"/>
          <w:lang w:val="en-NZ"/>
        </w:rPr>
        <w:t xml:space="preserve">2.1 </w:t>
      </w:r>
      <w:r w:rsidRPr="006052B4">
        <w:rPr>
          <w:rFonts w:ascii="Calibri" w:hAnsi="Calibri" w:cs="Calibri"/>
          <w:b/>
          <w:color w:val="262626"/>
          <w:lang w:val="en-NZ"/>
        </w:rPr>
        <w:tab/>
        <w:t xml:space="preserve">Aim of assessment </w:t>
      </w:r>
    </w:p>
    <w:p w14:paraId="1F7EE8F5" w14:textId="77777777" w:rsidR="006052B4" w:rsidRPr="006052B4" w:rsidRDefault="006052B4" w:rsidP="006052B4">
      <w:pPr>
        <w:rPr>
          <w:rFonts w:ascii="Calibri" w:hAnsi="Calibri" w:cs="Calibri"/>
          <w:color w:val="262626"/>
          <w:sz w:val="18"/>
          <w:szCs w:val="18"/>
        </w:rPr>
      </w:pPr>
      <w:r w:rsidRPr="006052B4">
        <w:rPr>
          <w:rFonts w:ascii="Calibri" w:hAnsi="Calibri" w:cs="Calibri"/>
          <w:color w:val="262626"/>
          <w:sz w:val="18"/>
          <w:szCs w:val="18"/>
          <w:lang w:val="en-NZ"/>
        </w:rPr>
        <w:t xml:space="preserve">This section is intended to put the new organism(s) in perspective of the wider activities having led to conducting this PRA (e.g. recent alerts, signs of increased invasiveness, ongoing control efforts); all technical/scientific words must be explained </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052B4" w:rsidRPr="006052B4" w14:paraId="56E01D2A" w14:textId="77777777" w:rsidTr="006052B4">
        <w:tc>
          <w:tcPr>
            <w:tcW w:w="5000" w:type="pct"/>
            <w:shd w:val="clear" w:color="auto" w:fill="auto"/>
          </w:tcPr>
          <w:p w14:paraId="62BBBA1F" w14:textId="77777777" w:rsidR="006052B4" w:rsidRPr="006052B4" w:rsidRDefault="006052B4" w:rsidP="006052B4">
            <w:pPr>
              <w:rPr>
                <w:rFonts w:ascii="Calibri" w:hAnsi="Calibri" w:cs="Calibri"/>
                <w:color w:val="262626"/>
                <w:sz w:val="20"/>
                <w:szCs w:val="20"/>
                <w:vertAlign w:val="subscript"/>
                <w:lang w:val="en-NZ"/>
              </w:rPr>
            </w:pPr>
          </w:p>
        </w:tc>
      </w:tr>
    </w:tbl>
    <w:p w14:paraId="6ECBAF4B" w14:textId="77777777" w:rsidR="006052B4" w:rsidRPr="006052B4" w:rsidRDefault="006052B4" w:rsidP="006052B4">
      <w:pPr>
        <w:rPr>
          <w:rFonts w:ascii="Calibri" w:hAnsi="Calibri" w:cs="Calibri"/>
          <w:color w:val="262626"/>
          <w:lang w:val="en-NZ"/>
        </w:rPr>
      </w:pPr>
    </w:p>
    <w:p w14:paraId="1710C4B0" w14:textId="77777777" w:rsidR="006052B4" w:rsidRPr="006052B4" w:rsidRDefault="006052B4" w:rsidP="006052B4">
      <w:pPr>
        <w:rPr>
          <w:rFonts w:ascii="Calibri" w:hAnsi="Calibri" w:cs="Calibri"/>
          <w:color w:val="262626"/>
          <w:lang w:val="en-NZ"/>
        </w:rPr>
      </w:pPr>
      <w:r w:rsidRPr="006052B4">
        <w:rPr>
          <w:rFonts w:ascii="Calibri" w:hAnsi="Calibri" w:cs="Calibri"/>
          <w:b/>
          <w:color w:val="262626"/>
          <w:lang w:val="en-NZ"/>
        </w:rPr>
        <w:t>2.2</w:t>
      </w:r>
      <w:r w:rsidRPr="006052B4">
        <w:rPr>
          <w:rFonts w:ascii="Calibri" w:hAnsi="Calibri" w:cs="Calibri"/>
          <w:b/>
          <w:color w:val="262626"/>
          <w:lang w:val="en-NZ"/>
        </w:rPr>
        <w:tab/>
        <w:t xml:space="preserve">Identity </w:t>
      </w:r>
    </w:p>
    <w:p w14:paraId="795651E6" w14:textId="77777777" w:rsidR="006052B4" w:rsidRPr="006052B4" w:rsidRDefault="006052B4" w:rsidP="006052B4">
      <w:pPr>
        <w:spacing w:after="120"/>
        <w:rPr>
          <w:rFonts w:ascii="Calibri" w:hAnsi="Calibri" w:cs="Calibri"/>
          <w:color w:val="262626"/>
          <w:sz w:val="18"/>
          <w:szCs w:val="18"/>
          <w:lang w:val="en-NZ"/>
        </w:rPr>
      </w:pPr>
      <w:r w:rsidRPr="006052B4">
        <w:rPr>
          <w:rFonts w:ascii="Calibri" w:hAnsi="Calibri" w:cs="Calibri"/>
          <w:color w:val="262626"/>
          <w:sz w:val="18"/>
          <w:szCs w:val="18"/>
          <w:lang w:val="en-NZ"/>
        </w:rPr>
        <w:t>Identify the organism as fully as possible</w:t>
      </w:r>
    </w:p>
    <w:p w14:paraId="7F90ED12" w14:textId="77777777" w:rsidR="006052B4" w:rsidRPr="006052B4" w:rsidRDefault="006052B4" w:rsidP="006052B4">
      <w:pPr>
        <w:spacing w:after="120"/>
        <w:rPr>
          <w:rFonts w:ascii="Calibri" w:hAnsi="Calibri" w:cs="Calibri"/>
          <w:lang w:eastAsia="en-GB"/>
        </w:rPr>
      </w:pPr>
      <w:r w:rsidRPr="006052B4">
        <w:rPr>
          <w:rFonts w:ascii="Calibri" w:hAnsi="Calibri" w:cs="Calibri"/>
          <w:b/>
          <w:lang w:eastAsia="en-GB"/>
        </w:rPr>
        <w:t>Scientific name (incl. taxonomic authority, date):</w:t>
      </w:r>
      <w:r w:rsidRPr="006052B4">
        <w:rPr>
          <w:rFonts w:ascii="Calibri" w:hAnsi="Calibri" w:cs="Calibri"/>
        </w:rPr>
        <w:t xml:space="preserve"> </w:t>
      </w:r>
    </w:p>
    <w:p w14:paraId="75E3C9F1" w14:textId="77777777" w:rsidR="006052B4" w:rsidRPr="006052B4" w:rsidRDefault="006052B4" w:rsidP="006052B4">
      <w:pPr>
        <w:spacing w:after="120"/>
        <w:rPr>
          <w:rFonts w:ascii="Calibri" w:hAnsi="Calibri" w:cs="Calibri"/>
          <w:b/>
          <w:lang w:eastAsia="en-GB"/>
        </w:rPr>
      </w:pPr>
      <w:r w:rsidRPr="006052B4">
        <w:rPr>
          <w:rFonts w:ascii="Calibri" w:hAnsi="Calibri" w:cs="Calibri"/>
          <w:b/>
          <w:lang w:eastAsia="en-GB"/>
        </w:rPr>
        <w:t>What is it? (max. 2 sentence description)</w:t>
      </w:r>
    </w:p>
    <w:p w14:paraId="3EC70CE0" w14:textId="77777777" w:rsidR="006052B4" w:rsidRPr="006052B4" w:rsidRDefault="006052B4" w:rsidP="006052B4">
      <w:pPr>
        <w:spacing w:after="120"/>
        <w:rPr>
          <w:rFonts w:ascii="Calibri" w:hAnsi="Calibri" w:cs="Calibri"/>
          <w:lang w:eastAsia="en-GB"/>
        </w:rPr>
      </w:pPr>
      <w:r w:rsidRPr="006052B4">
        <w:rPr>
          <w:rFonts w:ascii="Calibri" w:hAnsi="Calibri" w:cs="Calibri"/>
          <w:b/>
          <w:lang w:eastAsia="en-GB"/>
        </w:rPr>
        <w:t>English name(s):</w:t>
      </w:r>
    </w:p>
    <w:p w14:paraId="7545BD9F" w14:textId="77777777" w:rsidR="006052B4" w:rsidRPr="006052B4" w:rsidRDefault="006052B4" w:rsidP="006052B4">
      <w:pPr>
        <w:spacing w:after="120"/>
        <w:rPr>
          <w:rFonts w:ascii="Calibri" w:hAnsi="Calibri" w:cs="Calibri"/>
          <w:lang w:eastAsia="en-GB"/>
        </w:rPr>
      </w:pPr>
      <w:r w:rsidRPr="006052B4">
        <w:rPr>
          <w:rFonts w:ascii="Calibri" w:hAnsi="Calibri" w:cs="Calibri"/>
          <w:b/>
          <w:lang w:eastAsia="en-GB"/>
        </w:rPr>
        <w:t>Family:</w:t>
      </w:r>
    </w:p>
    <w:p w14:paraId="0F886B36" w14:textId="77777777" w:rsidR="006052B4" w:rsidRPr="006052B4" w:rsidRDefault="006052B4" w:rsidP="006052B4">
      <w:pPr>
        <w:spacing w:after="120"/>
        <w:ind w:left="2127" w:hanging="2127"/>
        <w:rPr>
          <w:rFonts w:ascii="Calibri" w:hAnsi="Calibri" w:cs="Calibri"/>
          <w:b/>
          <w:lang w:eastAsia="en-GB"/>
        </w:rPr>
      </w:pPr>
      <w:r w:rsidRPr="006052B4">
        <w:rPr>
          <w:rFonts w:ascii="Calibri" w:hAnsi="Calibri" w:cs="Calibri"/>
          <w:b/>
          <w:lang w:eastAsia="en-GB"/>
        </w:rPr>
        <w:t>Synonyms:</w:t>
      </w:r>
    </w:p>
    <w:p w14:paraId="7F85A033" w14:textId="77777777" w:rsidR="006052B4" w:rsidRPr="006052B4" w:rsidRDefault="006052B4" w:rsidP="006052B4">
      <w:pPr>
        <w:spacing w:after="120"/>
        <w:ind w:left="2127" w:hanging="2127"/>
        <w:rPr>
          <w:rFonts w:ascii="Calibri" w:hAnsi="Calibri" w:cs="Calibri"/>
          <w:b/>
          <w:lang w:eastAsia="en-GB"/>
        </w:rPr>
      </w:pPr>
      <w:r w:rsidRPr="006052B4">
        <w:rPr>
          <w:rFonts w:ascii="Calibri" w:hAnsi="Calibri" w:cs="Calibri"/>
          <w:b/>
          <w:lang w:eastAsia="en-GB"/>
        </w:rPr>
        <w:t>Other taxonomic remarks:</w:t>
      </w:r>
    </w:p>
    <w:p w14:paraId="445FBD76" w14:textId="77777777" w:rsidR="006052B4" w:rsidRPr="006052B4" w:rsidRDefault="006052B4" w:rsidP="006052B4">
      <w:pPr>
        <w:spacing w:after="120"/>
        <w:ind w:left="2127" w:hanging="2127"/>
        <w:rPr>
          <w:rFonts w:ascii="Calibri" w:eastAsia="Times New Roman" w:hAnsi="Calibri" w:cs="Calibri"/>
          <w:lang w:eastAsia="en-GB"/>
        </w:rPr>
      </w:pPr>
    </w:p>
    <w:p w14:paraId="27F4384D" w14:textId="77777777" w:rsidR="006052B4" w:rsidRPr="006052B4" w:rsidRDefault="006052B4" w:rsidP="006052B4">
      <w:pPr>
        <w:keepNext/>
        <w:keepLines/>
        <w:spacing w:before="160" w:after="80"/>
        <w:outlineLvl w:val="2"/>
        <w:rPr>
          <w:rFonts w:ascii="Calibri" w:eastAsia="Times New Roman" w:hAnsi="Calibri" w:cs="Calibri"/>
          <w:b/>
          <w:bCs/>
          <w:color w:val="262626"/>
        </w:rPr>
      </w:pPr>
      <w:r w:rsidRPr="006052B4">
        <w:rPr>
          <w:rFonts w:ascii="Calibri" w:eastAsia="Times New Roman" w:hAnsi="Calibri" w:cs="Calibri"/>
          <w:b/>
          <w:bCs/>
          <w:color w:val="262626"/>
        </w:rPr>
        <w:t>2.3</w:t>
      </w:r>
      <w:r w:rsidRPr="006052B4">
        <w:rPr>
          <w:rFonts w:ascii="Calibri" w:eastAsia="Times New Roman" w:hAnsi="Calibri" w:cs="Calibri"/>
          <w:b/>
          <w:bCs/>
          <w:color w:val="262626"/>
        </w:rPr>
        <w:tab/>
        <w:t xml:space="preserve">Images of the species if available </w:t>
      </w:r>
    </w:p>
    <w:p w14:paraId="5F20B30B" w14:textId="77777777" w:rsidR="006052B4" w:rsidRPr="006052B4" w:rsidRDefault="006052B4" w:rsidP="006052B4">
      <w:pPr>
        <w:rPr>
          <w:rFonts w:ascii="Times New Roman" w:hAnsi="Times New Roman"/>
          <w:iCs/>
          <w:sz w:val="18"/>
          <w:szCs w:val="18"/>
        </w:rPr>
      </w:pPr>
      <w:r w:rsidRPr="006052B4">
        <w:rPr>
          <w:rFonts w:ascii="Calibri" w:hAnsi="Calibri" w:cs="Calibri"/>
          <w:iCs/>
          <w:sz w:val="18"/>
          <w:szCs w:val="18"/>
        </w:rPr>
        <w:t>If available, please provide pictures of different stages and habitats</w:t>
      </w:r>
    </w:p>
    <w:p w14:paraId="04819B5F" w14:textId="77777777" w:rsidR="006052B4" w:rsidRPr="006052B4" w:rsidRDefault="006052B4" w:rsidP="006052B4">
      <w:pPr>
        <w:rPr>
          <w:rFonts w:ascii="Calibri" w:hAnsi="Calibri" w:cs="Calibri"/>
          <w:i/>
          <w:sz w:val="18"/>
          <w:szCs w:val="18"/>
        </w:rPr>
      </w:pPr>
    </w:p>
    <w:p w14:paraId="7B322DFA" w14:textId="77777777" w:rsidR="006052B4" w:rsidRPr="006052B4" w:rsidRDefault="006052B4" w:rsidP="006052B4">
      <w:pPr>
        <w:rPr>
          <w:rFonts w:ascii="Calibri" w:hAnsi="Calibri" w:cs="Calibri"/>
          <w:i/>
          <w:sz w:val="18"/>
          <w:szCs w:val="18"/>
        </w:rPr>
      </w:pPr>
      <w:r w:rsidRPr="006052B4">
        <w:rPr>
          <w:rFonts w:ascii="Calibri" w:hAnsi="Calibri" w:cs="Calibri"/>
          <w:i/>
          <w:sz w:val="18"/>
          <w:szCs w:val="18"/>
        </w:rPr>
        <w:t>Figure 1:</w:t>
      </w:r>
    </w:p>
    <w:p w14:paraId="4F1ABEF0" w14:textId="77777777" w:rsidR="006052B4" w:rsidRPr="006052B4" w:rsidRDefault="006052B4" w:rsidP="006052B4">
      <w:pPr>
        <w:rPr>
          <w:rFonts w:ascii="Calibri" w:hAnsi="Calibri" w:cs="Calibri"/>
          <w:i/>
          <w:sz w:val="18"/>
          <w:szCs w:val="18"/>
        </w:rPr>
      </w:pPr>
    </w:p>
    <w:p w14:paraId="501BE569" w14:textId="77777777" w:rsidR="006052B4" w:rsidRPr="006052B4" w:rsidRDefault="006052B4" w:rsidP="006052B4">
      <w:pPr>
        <w:rPr>
          <w:rFonts w:ascii="Calibri" w:hAnsi="Calibri" w:cs="Calibri"/>
          <w:i/>
          <w:sz w:val="18"/>
          <w:szCs w:val="18"/>
        </w:rPr>
      </w:pPr>
      <w:r w:rsidRPr="006052B4">
        <w:rPr>
          <w:rFonts w:ascii="Calibri" w:hAnsi="Calibri" w:cs="Calibri"/>
          <w:i/>
          <w:sz w:val="18"/>
          <w:szCs w:val="18"/>
        </w:rPr>
        <w:t>Figure 2:</w:t>
      </w:r>
    </w:p>
    <w:p w14:paraId="593CE062" w14:textId="77777777" w:rsidR="006052B4" w:rsidRPr="006052B4" w:rsidRDefault="006052B4" w:rsidP="006052B4">
      <w:pPr>
        <w:spacing w:before="120"/>
        <w:rPr>
          <w:rFonts w:ascii="Calibri" w:hAnsi="Calibri" w:cs="Calibri"/>
          <w:b/>
          <w:color w:val="262626"/>
          <w:lang w:val="en-NZ"/>
        </w:rPr>
      </w:pPr>
      <w:r w:rsidRPr="006052B4">
        <w:rPr>
          <w:rFonts w:ascii="Calibri" w:hAnsi="Calibri" w:cs="Calibri"/>
          <w:b/>
          <w:color w:val="262626"/>
          <w:lang w:val="en-NZ"/>
        </w:rPr>
        <w:lastRenderedPageBreak/>
        <w:t xml:space="preserve">2.4 </w:t>
      </w:r>
      <w:r w:rsidRPr="006052B4">
        <w:rPr>
          <w:rFonts w:ascii="Calibri" w:hAnsi="Calibri" w:cs="Calibri"/>
          <w:b/>
          <w:color w:val="262626"/>
          <w:lang w:val="en-NZ"/>
        </w:rPr>
        <w:tab/>
        <w:t>Existence of PRAs for this species</w:t>
      </w:r>
    </w:p>
    <w:p w14:paraId="0F78F761" w14:textId="591807EC" w:rsidR="006052B4" w:rsidRPr="006052B4" w:rsidRDefault="006052B4" w:rsidP="006052B4">
      <w:pPr>
        <w:rPr>
          <w:rFonts w:ascii="Calibri" w:hAnsi="Calibri" w:cs="Calibri"/>
          <w:color w:val="262626"/>
          <w:sz w:val="18"/>
          <w:szCs w:val="18"/>
          <w:lang w:val="en-NZ"/>
        </w:rPr>
      </w:pPr>
      <w:r w:rsidRPr="006052B4">
        <w:rPr>
          <w:rFonts w:ascii="Calibri" w:hAnsi="Calibri" w:cs="Calibri"/>
          <w:color w:val="262626"/>
          <w:sz w:val="18"/>
          <w:szCs w:val="18"/>
          <w:lang w:val="en-NZ"/>
        </w:rPr>
        <w:t xml:space="preserve">Please indicate if PRAs for this species </w:t>
      </w:r>
      <w:r w:rsidR="00204A3A">
        <w:rPr>
          <w:rFonts w:ascii="Calibri" w:hAnsi="Calibri" w:cs="Calibri"/>
          <w:color w:val="262626"/>
          <w:sz w:val="18"/>
          <w:szCs w:val="18"/>
          <w:lang w:val="en-NZ"/>
        </w:rPr>
        <w:t xml:space="preserve">already </w:t>
      </w:r>
      <w:r w:rsidRPr="006052B4">
        <w:rPr>
          <w:rFonts w:ascii="Calibri" w:hAnsi="Calibri" w:cs="Calibri"/>
          <w:color w:val="262626"/>
          <w:sz w:val="18"/>
          <w:szCs w:val="18"/>
          <w:lang w:val="en-NZ"/>
        </w:rPr>
        <w:t>exist and which target areas and climatic conditions these cover (for suggestions of websites to check</w:t>
      </w:r>
      <w:r w:rsidR="00790BD4">
        <w:rPr>
          <w:rFonts w:ascii="Calibri" w:hAnsi="Calibri" w:cs="Calibri"/>
          <w:color w:val="262626"/>
          <w:sz w:val="18"/>
          <w:szCs w:val="18"/>
          <w:lang w:val="en-NZ"/>
        </w:rPr>
        <w:t>,</w:t>
      </w:r>
      <w:r w:rsidRPr="006052B4">
        <w:rPr>
          <w:rFonts w:ascii="Calibri" w:hAnsi="Calibri" w:cs="Calibri"/>
          <w:color w:val="262626"/>
          <w:sz w:val="18"/>
          <w:szCs w:val="18"/>
          <w:lang w:val="en-NZ"/>
        </w:rPr>
        <w:t xml:space="preserve"> see guidance notes)</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052B4" w:rsidRPr="006052B4" w14:paraId="3F943343" w14:textId="77777777" w:rsidTr="006052B4">
        <w:tc>
          <w:tcPr>
            <w:tcW w:w="5000" w:type="pct"/>
            <w:shd w:val="clear" w:color="auto" w:fill="auto"/>
          </w:tcPr>
          <w:p w14:paraId="2EB70DAB" w14:textId="77777777" w:rsidR="006052B4" w:rsidRPr="006052B4" w:rsidRDefault="006052B4" w:rsidP="006052B4">
            <w:pPr>
              <w:rPr>
                <w:rFonts w:ascii="Calibri" w:hAnsi="Calibri" w:cs="Calibri"/>
                <w:color w:val="262626"/>
                <w:sz w:val="20"/>
                <w:szCs w:val="20"/>
                <w:vertAlign w:val="subscript"/>
                <w:lang w:val="en-NZ"/>
              </w:rPr>
            </w:pPr>
          </w:p>
        </w:tc>
      </w:tr>
    </w:tbl>
    <w:p w14:paraId="337F5886" w14:textId="67A4AAB4" w:rsidR="006052B4" w:rsidRPr="006052B4" w:rsidRDefault="006052B4" w:rsidP="006052B4">
      <w:pPr>
        <w:keepNext/>
        <w:keepLines/>
        <w:spacing w:before="120"/>
        <w:outlineLvl w:val="2"/>
        <w:rPr>
          <w:rFonts w:ascii="Calibri" w:eastAsia="Times New Roman" w:hAnsi="Calibri" w:cs="Calibri"/>
          <w:b/>
          <w:bCs/>
          <w:color w:val="262626"/>
        </w:rPr>
      </w:pPr>
      <w:r w:rsidRPr="006052B4">
        <w:rPr>
          <w:rFonts w:ascii="Calibri" w:eastAsia="Times New Roman" w:hAnsi="Calibri" w:cs="Calibri"/>
          <w:b/>
          <w:bCs/>
          <w:color w:val="262626"/>
        </w:rPr>
        <w:t>2.</w:t>
      </w:r>
      <w:r w:rsidR="00C2544C">
        <w:rPr>
          <w:rFonts w:ascii="Calibri" w:eastAsia="Times New Roman" w:hAnsi="Calibri" w:cs="Calibri"/>
          <w:b/>
          <w:bCs/>
          <w:color w:val="262626"/>
        </w:rPr>
        <w:t>5</w:t>
      </w:r>
      <w:r w:rsidRPr="006052B4">
        <w:rPr>
          <w:rFonts w:ascii="Calibri" w:eastAsia="Times New Roman" w:hAnsi="Calibri" w:cs="Calibri"/>
          <w:b/>
          <w:bCs/>
          <w:color w:val="262626"/>
        </w:rPr>
        <w:tab/>
        <w:t xml:space="preserve">Biology/Ecology </w:t>
      </w:r>
    </w:p>
    <w:p w14:paraId="3773D596" w14:textId="09F4C7BF" w:rsidR="006052B4" w:rsidRPr="00292274" w:rsidRDefault="006052B4" w:rsidP="006052B4">
      <w:pPr>
        <w:rPr>
          <w:rFonts w:ascii="Calibri" w:hAnsi="Calibri" w:cs="Calibri"/>
          <w:b/>
          <w:color w:val="262626"/>
          <w:sz w:val="20"/>
          <w:szCs w:val="18"/>
          <w:lang w:val="en-NZ"/>
        </w:rPr>
      </w:pPr>
      <w:r w:rsidRPr="006052B4">
        <w:rPr>
          <w:rFonts w:ascii="Calibri" w:hAnsi="Calibri" w:cs="Calibri"/>
          <w:color w:val="262626"/>
          <w:sz w:val="18"/>
          <w:szCs w:val="18"/>
          <w:lang w:val="en-NZ"/>
        </w:rPr>
        <w:t>Please provide background information relevant to your application</w:t>
      </w:r>
      <w:r w:rsidR="00790BD4">
        <w:rPr>
          <w:rFonts w:ascii="Calibri" w:hAnsi="Calibri" w:cs="Calibri"/>
          <w:color w:val="262626"/>
          <w:sz w:val="18"/>
          <w:szCs w:val="18"/>
          <w:lang w:val="en-NZ"/>
        </w:rPr>
        <w:t>,</w:t>
      </w:r>
      <w:r w:rsidRPr="006052B4">
        <w:rPr>
          <w:rFonts w:ascii="Calibri" w:hAnsi="Calibri" w:cs="Calibri"/>
          <w:color w:val="262626"/>
          <w:sz w:val="18"/>
          <w:szCs w:val="18"/>
          <w:lang w:val="en-NZ"/>
        </w:rPr>
        <w:t xml:space="preserve"> covering the bullet points in </w:t>
      </w:r>
      <w:r w:rsidR="00204A3A">
        <w:rPr>
          <w:rFonts w:ascii="Calibri" w:hAnsi="Calibri" w:cs="Calibri"/>
          <w:color w:val="262626"/>
          <w:sz w:val="18"/>
          <w:szCs w:val="18"/>
          <w:lang w:val="en-NZ"/>
        </w:rPr>
        <w:t xml:space="preserve">the </w:t>
      </w:r>
      <w:r w:rsidRPr="006052B4">
        <w:rPr>
          <w:rFonts w:ascii="Calibri" w:hAnsi="Calibri" w:cs="Calibri"/>
          <w:color w:val="262626"/>
          <w:sz w:val="18"/>
          <w:szCs w:val="18"/>
          <w:lang w:val="en-NZ"/>
        </w:rPr>
        <w:t xml:space="preserve">box below whenever applicable; see also </w:t>
      </w:r>
      <w:r w:rsidRPr="00790BD4">
        <w:rPr>
          <w:rFonts w:ascii="Calibri" w:hAnsi="Calibri" w:cs="Calibri"/>
          <w:color w:val="262626"/>
          <w:sz w:val="18"/>
          <w:szCs w:val="18"/>
          <w:lang w:val="en-NZ"/>
        </w:rPr>
        <w:t>guidance notes</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052B4" w:rsidRPr="00292274" w14:paraId="1E0F5AAB" w14:textId="77777777" w:rsidTr="006052B4">
        <w:trPr>
          <w:trHeight w:val="580"/>
        </w:trPr>
        <w:tc>
          <w:tcPr>
            <w:tcW w:w="5000" w:type="pct"/>
            <w:shd w:val="clear" w:color="auto" w:fill="auto"/>
          </w:tcPr>
          <w:p w14:paraId="71D5AB37" w14:textId="77777777" w:rsidR="006052B4" w:rsidRPr="00292274" w:rsidRDefault="008F0D5C" w:rsidP="006052B4">
            <w:pPr>
              <w:numPr>
                <w:ilvl w:val="0"/>
                <w:numId w:val="25"/>
              </w:numPr>
              <w:ind w:left="321" w:hanging="284"/>
              <w:rPr>
                <w:rFonts w:ascii="Calibri" w:hAnsi="Calibri" w:cs="Calibri"/>
                <w:b/>
                <w:color w:val="262626"/>
                <w:sz w:val="20"/>
                <w:szCs w:val="18"/>
              </w:rPr>
            </w:pPr>
            <w:r w:rsidRPr="00292274">
              <w:rPr>
                <w:rFonts w:ascii="Calibri" w:hAnsi="Calibri" w:cs="Calibri"/>
                <w:b/>
                <w:color w:val="262626"/>
                <w:sz w:val="20"/>
                <w:szCs w:val="18"/>
              </w:rPr>
              <w:t>G</w:t>
            </w:r>
            <w:r w:rsidR="006052B4" w:rsidRPr="00292274">
              <w:rPr>
                <w:rFonts w:ascii="Calibri" w:hAnsi="Calibri" w:cs="Calibri"/>
                <w:b/>
                <w:color w:val="262626"/>
                <w:sz w:val="20"/>
                <w:szCs w:val="18"/>
              </w:rPr>
              <w:t>rowth form and size:</w:t>
            </w:r>
          </w:p>
          <w:p w14:paraId="2D164103" w14:textId="77777777" w:rsidR="006052B4" w:rsidRPr="00292274" w:rsidRDefault="008F0D5C" w:rsidP="006052B4">
            <w:pPr>
              <w:numPr>
                <w:ilvl w:val="0"/>
                <w:numId w:val="25"/>
              </w:numPr>
              <w:ind w:left="321" w:hanging="284"/>
              <w:rPr>
                <w:rFonts w:ascii="Calibri" w:hAnsi="Calibri" w:cs="Calibri"/>
                <w:b/>
                <w:color w:val="262626"/>
                <w:sz w:val="20"/>
                <w:szCs w:val="18"/>
              </w:rPr>
            </w:pPr>
            <w:r w:rsidRPr="00292274">
              <w:rPr>
                <w:rFonts w:ascii="Calibri" w:hAnsi="Calibri" w:cs="Calibri"/>
                <w:b/>
                <w:color w:val="262626"/>
                <w:sz w:val="20"/>
                <w:szCs w:val="18"/>
              </w:rPr>
              <w:t>H</w:t>
            </w:r>
            <w:r w:rsidR="006052B4" w:rsidRPr="00292274">
              <w:rPr>
                <w:rFonts w:ascii="Calibri" w:hAnsi="Calibri" w:cs="Calibri"/>
                <w:b/>
                <w:color w:val="262626"/>
                <w:sz w:val="20"/>
                <w:szCs w:val="18"/>
              </w:rPr>
              <w:t>abitat:</w:t>
            </w:r>
          </w:p>
          <w:p w14:paraId="49C8D672" w14:textId="77777777" w:rsidR="006052B4" w:rsidRPr="00292274" w:rsidRDefault="008F0D5C" w:rsidP="006052B4">
            <w:pPr>
              <w:numPr>
                <w:ilvl w:val="0"/>
                <w:numId w:val="25"/>
              </w:numPr>
              <w:ind w:left="321" w:hanging="284"/>
              <w:rPr>
                <w:rFonts w:ascii="Calibri" w:hAnsi="Calibri" w:cs="Calibri"/>
                <w:b/>
                <w:color w:val="262626"/>
                <w:sz w:val="20"/>
                <w:szCs w:val="18"/>
              </w:rPr>
            </w:pPr>
            <w:r w:rsidRPr="00292274">
              <w:rPr>
                <w:rFonts w:ascii="Calibri" w:hAnsi="Calibri" w:cs="Calibri"/>
                <w:b/>
                <w:color w:val="262626"/>
                <w:sz w:val="20"/>
                <w:szCs w:val="18"/>
              </w:rPr>
              <w:t>L</w:t>
            </w:r>
            <w:r w:rsidR="006052B4" w:rsidRPr="00292274">
              <w:rPr>
                <w:rFonts w:ascii="Calibri" w:hAnsi="Calibri" w:cs="Calibri"/>
                <w:b/>
                <w:color w:val="262626"/>
                <w:sz w:val="20"/>
                <w:szCs w:val="18"/>
              </w:rPr>
              <w:t>ifecycle (e.g. reproduction and dispersal):</w:t>
            </w:r>
          </w:p>
          <w:p w14:paraId="38D7C2C2" w14:textId="77777777" w:rsidR="006052B4" w:rsidRPr="00292274" w:rsidRDefault="008F0D5C" w:rsidP="006052B4">
            <w:pPr>
              <w:numPr>
                <w:ilvl w:val="0"/>
                <w:numId w:val="25"/>
              </w:numPr>
              <w:ind w:left="321" w:hanging="284"/>
              <w:rPr>
                <w:rFonts w:ascii="Calibri" w:hAnsi="Calibri" w:cs="Calibri"/>
                <w:b/>
                <w:color w:val="262626"/>
                <w:sz w:val="20"/>
                <w:szCs w:val="18"/>
              </w:rPr>
            </w:pPr>
            <w:r w:rsidRPr="00292274">
              <w:rPr>
                <w:rFonts w:ascii="Calibri" w:hAnsi="Calibri" w:cs="Calibri"/>
                <w:b/>
                <w:color w:val="262626"/>
                <w:sz w:val="20"/>
                <w:szCs w:val="18"/>
              </w:rPr>
              <w:t>H</w:t>
            </w:r>
            <w:r w:rsidR="006052B4" w:rsidRPr="00292274">
              <w:rPr>
                <w:rFonts w:ascii="Calibri" w:hAnsi="Calibri" w:cs="Calibri"/>
                <w:b/>
                <w:color w:val="262626"/>
                <w:sz w:val="20"/>
                <w:szCs w:val="18"/>
              </w:rPr>
              <w:t>osts:</w:t>
            </w:r>
          </w:p>
          <w:p w14:paraId="4857632B" w14:textId="77777777" w:rsidR="006052B4" w:rsidRPr="00292274" w:rsidRDefault="008F0D5C" w:rsidP="006052B4">
            <w:pPr>
              <w:numPr>
                <w:ilvl w:val="0"/>
                <w:numId w:val="25"/>
              </w:numPr>
              <w:ind w:left="321" w:hanging="284"/>
              <w:rPr>
                <w:rFonts w:ascii="Calibri" w:hAnsi="Calibri" w:cs="Calibri"/>
                <w:b/>
                <w:color w:val="262626"/>
                <w:sz w:val="20"/>
                <w:szCs w:val="18"/>
              </w:rPr>
            </w:pPr>
            <w:r w:rsidRPr="00292274">
              <w:rPr>
                <w:rFonts w:ascii="Calibri" w:hAnsi="Calibri" w:cs="Calibri"/>
                <w:b/>
                <w:color w:val="262626"/>
                <w:sz w:val="20"/>
                <w:szCs w:val="18"/>
              </w:rPr>
              <w:t>H</w:t>
            </w:r>
            <w:r w:rsidR="006052B4" w:rsidRPr="00292274">
              <w:rPr>
                <w:rFonts w:ascii="Calibri" w:hAnsi="Calibri" w:cs="Calibri"/>
                <w:b/>
                <w:color w:val="262626"/>
                <w:sz w:val="20"/>
                <w:szCs w:val="18"/>
              </w:rPr>
              <w:t>ost specificity:</w:t>
            </w:r>
          </w:p>
          <w:p w14:paraId="5B844887" w14:textId="77777777" w:rsidR="006052B4" w:rsidRPr="00292274" w:rsidRDefault="008F0D5C" w:rsidP="006052B4">
            <w:pPr>
              <w:numPr>
                <w:ilvl w:val="0"/>
                <w:numId w:val="25"/>
              </w:numPr>
              <w:ind w:left="321" w:hanging="284"/>
              <w:rPr>
                <w:rFonts w:ascii="Calibri" w:hAnsi="Calibri" w:cs="Calibri"/>
                <w:b/>
                <w:color w:val="262626"/>
                <w:sz w:val="20"/>
                <w:szCs w:val="18"/>
              </w:rPr>
            </w:pPr>
            <w:r w:rsidRPr="00292274">
              <w:rPr>
                <w:rFonts w:ascii="Calibri" w:hAnsi="Calibri" w:cs="Calibri"/>
                <w:b/>
                <w:color w:val="262626"/>
                <w:sz w:val="20"/>
                <w:szCs w:val="18"/>
              </w:rPr>
              <w:t>A</w:t>
            </w:r>
            <w:r w:rsidR="006052B4" w:rsidRPr="00292274">
              <w:rPr>
                <w:rFonts w:ascii="Calibri" w:hAnsi="Calibri" w:cs="Calibri"/>
                <w:b/>
                <w:color w:val="262626"/>
                <w:sz w:val="20"/>
                <w:szCs w:val="18"/>
              </w:rPr>
              <w:t>ssociated pathogens, pests or parasites:</w:t>
            </w:r>
          </w:p>
          <w:p w14:paraId="7CDF500F" w14:textId="77777777" w:rsidR="006052B4" w:rsidRPr="00292274" w:rsidRDefault="008F0D5C" w:rsidP="006052B4">
            <w:pPr>
              <w:numPr>
                <w:ilvl w:val="0"/>
                <w:numId w:val="25"/>
              </w:numPr>
              <w:ind w:left="321" w:hanging="284"/>
              <w:rPr>
                <w:rFonts w:ascii="Calibri" w:hAnsi="Calibri" w:cs="Calibri"/>
                <w:b/>
                <w:color w:val="262626"/>
                <w:sz w:val="20"/>
                <w:szCs w:val="18"/>
                <w:lang w:val="en-NZ"/>
              </w:rPr>
            </w:pPr>
            <w:r w:rsidRPr="00292274">
              <w:rPr>
                <w:rFonts w:ascii="Calibri" w:hAnsi="Calibri" w:cs="Calibri"/>
                <w:b/>
                <w:color w:val="262626"/>
                <w:sz w:val="20"/>
                <w:szCs w:val="18"/>
                <w:lang w:val="en-NZ"/>
              </w:rPr>
              <w:t>O</w:t>
            </w:r>
            <w:r w:rsidR="006052B4" w:rsidRPr="00292274">
              <w:rPr>
                <w:rFonts w:ascii="Calibri" w:hAnsi="Calibri" w:cs="Calibri"/>
                <w:b/>
                <w:color w:val="262626"/>
                <w:sz w:val="20"/>
                <w:szCs w:val="18"/>
                <w:lang w:val="en-NZ"/>
              </w:rPr>
              <w:t>ther:</w:t>
            </w:r>
          </w:p>
        </w:tc>
      </w:tr>
    </w:tbl>
    <w:p w14:paraId="4E16187A" w14:textId="33359887" w:rsidR="006052B4" w:rsidRPr="006052B4" w:rsidRDefault="006052B4" w:rsidP="006052B4">
      <w:pPr>
        <w:keepNext/>
        <w:keepLines/>
        <w:spacing w:before="120"/>
        <w:outlineLvl w:val="2"/>
        <w:rPr>
          <w:rFonts w:ascii="Calibri" w:eastAsia="Times New Roman" w:hAnsi="Calibri" w:cs="Calibri"/>
          <w:b/>
          <w:bCs/>
          <w:color w:val="262626"/>
          <w:lang w:val="en-NZ"/>
        </w:rPr>
      </w:pPr>
      <w:r w:rsidRPr="006052B4">
        <w:rPr>
          <w:rFonts w:ascii="Calibri" w:eastAsia="Times New Roman" w:hAnsi="Calibri" w:cs="Calibri"/>
          <w:b/>
          <w:bCs/>
          <w:color w:val="262626"/>
          <w:lang w:val="en-NZ"/>
        </w:rPr>
        <w:t>2.</w:t>
      </w:r>
      <w:r w:rsidR="00C2544C">
        <w:rPr>
          <w:rFonts w:ascii="Calibri" w:eastAsia="Times New Roman" w:hAnsi="Calibri" w:cs="Calibri"/>
          <w:b/>
          <w:bCs/>
          <w:color w:val="262626"/>
          <w:lang w:val="en-NZ"/>
        </w:rPr>
        <w:t>6</w:t>
      </w:r>
      <w:r w:rsidRPr="006052B4">
        <w:rPr>
          <w:rFonts w:ascii="Calibri" w:eastAsia="Times New Roman" w:hAnsi="Calibri" w:cs="Calibri"/>
          <w:b/>
          <w:bCs/>
          <w:color w:val="262626"/>
          <w:lang w:val="en-NZ"/>
        </w:rPr>
        <w:tab/>
        <w:t>What is the current distribution of the species</w:t>
      </w:r>
      <w:r w:rsidR="00790BD4">
        <w:rPr>
          <w:rFonts w:ascii="Calibri" w:eastAsia="Times New Roman" w:hAnsi="Calibri" w:cs="Calibri"/>
          <w:b/>
          <w:bCs/>
          <w:color w:val="262626"/>
          <w:lang w:val="en-NZ"/>
        </w:rPr>
        <w:t>?</w:t>
      </w:r>
    </w:p>
    <w:p w14:paraId="40B5EFAA" w14:textId="77777777" w:rsidR="006052B4" w:rsidRPr="006052B4" w:rsidRDefault="006052B4" w:rsidP="006052B4">
      <w:pPr>
        <w:rPr>
          <w:rFonts w:ascii="Calibri" w:hAnsi="Calibri" w:cs="Calibri"/>
          <w:color w:val="262626"/>
          <w:sz w:val="18"/>
          <w:szCs w:val="18"/>
          <w:lang w:val="en-NZ"/>
        </w:rPr>
      </w:pPr>
      <w:r w:rsidRPr="006052B4">
        <w:rPr>
          <w:rFonts w:ascii="Calibri" w:hAnsi="Calibri" w:cs="Calibri"/>
          <w:b/>
          <w:color w:val="262626"/>
          <w:sz w:val="18"/>
          <w:szCs w:val="18"/>
          <w:lang w:val="en-NZ"/>
        </w:rPr>
        <w:t>Consider:</w:t>
      </w:r>
      <w:r w:rsidRPr="006052B4">
        <w:rPr>
          <w:rFonts w:ascii="Calibri" w:hAnsi="Calibri" w:cs="Calibri"/>
          <w:color w:val="262626"/>
          <w:sz w:val="18"/>
          <w:szCs w:val="18"/>
          <w:lang w:val="en-NZ"/>
        </w:rPr>
        <w:t xml:space="preserve"> native range, history of introduction and invasion outside native range</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052B4" w:rsidRPr="006052B4" w14:paraId="1934D2B0" w14:textId="77777777" w:rsidTr="006052B4">
        <w:trPr>
          <w:trHeight w:val="667"/>
        </w:trPr>
        <w:tc>
          <w:tcPr>
            <w:tcW w:w="5000" w:type="pct"/>
            <w:shd w:val="clear" w:color="auto" w:fill="auto"/>
          </w:tcPr>
          <w:p w14:paraId="1EB82374" w14:textId="77777777" w:rsidR="006052B4" w:rsidRPr="006052B4" w:rsidRDefault="006052B4" w:rsidP="006052B4">
            <w:pPr>
              <w:rPr>
                <w:rFonts w:ascii="Calibri" w:hAnsi="Calibri" w:cs="Calibri"/>
                <w:color w:val="262626"/>
                <w:sz w:val="20"/>
                <w:szCs w:val="20"/>
                <w:vertAlign w:val="subscript"/>
              </w:rPr>
            </w:pPr>
          </w:p>
        </w:tc>
      </w:tr>
    </w:tbl>
    <w:p w14:paraId="1A837099" w14:textId="62D46BFA" w:rsidR="006052B4" w:rsidRPr="006052B4" w:rsidRDefault="00C2544C" w:rsidP="0033634A">
      <w:pPr>
        <w:spacing w:before="120"/>
        <w:rPr>
          <w:rFonts w:ascii="Calibri" w:hAnsi="Calibri" w:cs="Calibri"/>
          <w:b/>
          <w:color w:val="262626"/>
          <w:lang w:val="en-NZ"/>
        </w:rPr>
      </w:pPr>
      <w:r>
        <w:rPr>
          <w:rFonts w:ascii="Calibri" w:hAnsi="Calibri" w:cs="Calibri"/>
          <w:b/>
          <w:color w:val="262626"/>
          <w:lang w:val="en-NZ"/>
        </w:rPr>
        <w:t>2.7</w:t>
      </w:r>
      <w:r>
        <w:rPr>
          <w:rFonts w:ascii="Calibri" w:hAnsi="Calibri" w:cs="Calibri"/>
          <w:b/>
          <w:color w:val="262626"/>
          <w:lang w:val="en-NZ"/>
        </w:rPr>
        <w:tab/>
      </w:r>
      <w:r w:rsidR="006052B4" w:rsidRPr="006052B4">
        <w:rPr>
          <w:rFonts w:ascii="Calibri" w:hAnsi="Calibri" w:cs="Calibri"/>
          <w:b/>
          <w:color w:val="262626"/>
          <w:lang w:val="en-NZ"/>
        </w:rPr>
        <w:t>How did the species first arrive in the territory?</w:t>
      </w:r>
    </w:p>
    <w:tbl>
      <w:tblPr>
        <w:tblW w:w="893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1FABC"/>
        <w:tblLayout w:type="fixed"/>
        <w:tblLook w:val="0000" w:firstRow="0" w:lastRow="0" w:firstColumn="0" w:lastColumn="0" w:noHBand="0" w:noVBand="0"/>
      </w:tblPr>
      <w:tblGrid>
        <w:gridCol w:w="1113"/>
        <w:gridCol w:w="7818"/>
      </w:tblGrid>
      <w:tr w:rsidR="006052B4" w:rsidRPr="006052B4" w14:paraId="3E671294" w14:textId="77777777" w:rsidTr="00382469">
        <w:tc>
          <w:tcPr>
            <w:tcW w:w="1113" w:type="dxa"/>
            <w:shd w:val="clear" w:color="auto" w:fill="auto"/>
          </w:tcPr>
          <w:p w14:paraId="3F835C13" w14:textId="77777777" w:rsidR="006052B4" w:rsidRPr="006052B4" w:rsidRDefault="006052B4" w:rsidP="006052B4">
            <w:pPr>
              <w:rPr>
                <w:rFonts w:ascii="Calibri" w:eastAsia="Times New Roman" w:hAnsi="Calibri" w:cs="Calibri"/>
                <w:sz w:val="16"/>
                <w:szCs w:val="16"/>
                <w:lang w:eastAsia="en-GB"/>
              </w:rPr>
            </w:pPr>
            <w:r w:rsidRPr="006052B4">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1536430777"/>
                <w14:checkbox>
                  <w14:checked w14:val="0"/>
                  <w14:checkedState w14:val="2612" w14:font="MS Gothic"/>
                  <w14:uncheckedState w14:val="2610" w14:font="MS Gothic"/>
                </w14:checkbox>
              </w:sdtPr>
              <w:sdtContent>
                <w:r w:rsidRPr="006052B4">
                  <w:rPr>
                    <w:rFonts w:ascii="Segoe UI Symbol" w:eastAsia="Times New Roman" w:hAnsi="Segoe UI Symbol" w:cs="Segoe UI Symbol"/>
                    <w:sz w:val="16"/>
                    <w:szCs w:val="16"/>
                    <w:lang w:eastAsia="en-GB"/>
                  </w:rPr>
                  <w:t>☐</w:t>
                </w:r>
              </w:sdtContent>
            </w:sdt>
          </w:p>
        </w:tc>
        <w:tc>
          <w:tcPr>
            <w:tcW w:w="7818" w:type="dxa"/>
            <w:shd w:val="clear" w:color="auto" w:fill="auto"/>
          </w:tcPr>
          <w:p w14:paraId="2D700B1D" w14:textId="77777777" w:rsidR="006052B4" w:rsidRPr="0033634A" w:rsidRDefault="006052B4" w:rsidP="006052B4">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Ornamental plant</w:t>
            </w:r>
          </w:p>
        </w:tc>
      </w:tr>
      <w:tr w:rsidR="006052B4" w:rsidRPr="006052B4" w14:paraId="135F6F24" w14:textId="77777777" w:rsidTr="00382469">
        <w:tc>
          <w:tcPr>
            <w:tcW w:w="1113" w:type="dxa"/>
            <w:shd w:val="clear" w:color="auto" w:fill="auto"/>
          </w:tcPr>
          <w:p w14:paraId="134096B4" w14:textId="77777777" w:rsidR="006052B4" w:rsidRPr="006052B4" w:rsidRDefault="006052B4" w:rsidP="006052B4">
            <w:pPr>
              <w:rPr>
                <w:rFonts w:ascii="Calibri" w:eastAsia="Times New Roman" w:hAnsi="Calibri" w:cs="Calibri"/>
                <w:sz w:val="16"/>
                <w:szCs w:val="16"/>
                <w:lang w:eastAsia="en-GB"/>
              </w:rPr>
            </w:pPr>
            <w:r w:rsidRPr="006052B4">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864176694"/>
                <w14:checkbox>
                  <w14:checked w14:val="0"/>
                  <w14:checkedState w14:val="2612" w14:font="MS Gothic"/>
                  <w14:uncheckedState w14:val="2610" w14:font="MS Gothic"/>
                </w14:checkbox>
              </w:sdtPr>
              <w:sdtContent>
                <w:r w:rsidRPr="006052B4">
                  <w:rPr>
                    <w:rFonts w:ascii="Segoe UI Symbol" w:eastAsia="Times New Roman" w:hAnsi="Segoe UI Symbol" w:cs="Segoe UI Symbol"/>
                    <w:sz w:val="16"/>
                    <w:szCs w:val="16"/>
                    <w:lang w:eastAsia="en-GB"/>
                  </w:rPr>
                  <w:t>☐</w:t>
                </w:r>
              </w:sdtContent>
            </w:sdt>
          </w:p>
        </w:tc>
        <w:tc>
          <w:tcPr>
            <w:tcW w:w="7818" w:type="dxa"/>
            <w:shd w:val="clear" w:color="auto" w:fill="auto"/>
          </w:tcPr>
          <w:p w14:paraId="2FE23030" w14:textId="77777777" w:rsidR="006052B4" w:rsidRPr="0033634A" w:rsidRDefault="006052B4" w:rsidP="006052B4">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Pet</w:t>
            </w:r>
          </w:p>
        </w:tc>
      </w:tr>
      <w:tr w:rsidR="006052B4" w:rsidRPr="006052B4" w14:paraId="28945B24" w14:textId="77777777" w:rsidTr="00382469">
        <w:tc>
          <w:tcPr>
            <w:tcW w:w="1113" w:type="dxa"/>
            <w:shd w:val="clear" w:color="auto" w:fill="auto"/>
          </w:tcPr>
          <w:p w14:paraId="4F37796A" w14:textId="77777777" w:rsidR="006052B4" w:rsidRPr="006052B4" w:rsidRDefault="006052B4" w:rsidP="006052B4">
            <w:pPr>
              <w:rPr>
                <w:rFonts w:ascii="Calibri" w:eastAsia="Times New Roman" w:hAnsi="Calibri" w:cs="Calibri"/>
                <w:sz w:val="16"/>
                <w:szCs w:val="16"/>
                <w:lang w:eastAsia="en-GB"/>
              </w:rPr>
            </w:pPr>
            <w:r w:rsidRPr="006052B4">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1433705622"/>
                <w14:checkbox>
                  <w14:checked w14:val="0"/>
                  <w14:checkedState w14:val="2612" w14:font="MS Gothic"/>
                  <w14:uncheckedState w14:val="2610" w14:font="MS Gothic"/>
                </w14:checkbox>
              </w:sdtPr>
              <w:sdtContent>
                <w:r w:rsidRPr="006052B4">
                  <w:rPr>
                    <w:rFonts w:ascii="Segoe UI Symbol" w:eastAsia="Times New Roman" w:hAnsi="Segoe UI Symbol" w:cs="Segoe UI Symbol"/>
                    <w:sz w:val="16"/>
                    <w:szCs w:val="16"/>
                    <w:lang w:eastAsia="en-GB"/>
                  </w:rPr>
                  <w:t>☐</w:t>
                </w:r>
              </w:sdtContent>
            </w:sdt>
          </w:p>
        </w:tc>
        <w:tc>
          <w:tcPr>
            <w:tcW w:w="7818" w:type="dxa"/>
            <w:shd w:val="clear" w:color="auto" w:fill="auto"/>
          </w:tcPr>
          <w:p w14:paraId="1E39C056" w14:textId="77777777" w:rsidR="006052B4" w:rsidRPr="0033634A" w:rsidRDefault="006052B4" w:rsidP="006052B4">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Crop; garden crop</w:t>
            </w:r>
          </w:p>
        </w:tc>
      </w:tr>
      <w:tr w:rsidR="006052B4" w:rsidRPr="006052B4" w14:paraId="61112928" w14:textId="77777777" w:rsidTr="00382469">
        <w:tc>
          <w:tcPr>
            <w:tcW w:w="1113" w:type="dxa"/>
            <w:shd w:val="clear" w:color="auto" w:fill="auto"/>
          </w:tcPr>
          <w:p w14:paraId="5E793AE2" w14:textId="77777777" w:rsidR="006052B4" w:rsidRPr="006052B4" w:rsidRDefault="006052B4" w:rsidP="006052B4">
            <w:pPr>
              <w:rPr>
                <w:rFonts w:ascii="Calibri" w:eastAsia="Times New Roman" w:hAnsi="Calibri" w:cs="Calibri"/>
                <w:sz w:val="16"/>
                <w:szCs w:val="16"/>
                <w:lang w:eastAsia="en-GB"/>
              </w:rPr>
            </w:pPr>
            <w:r w:rsidRPr="006052B4">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2049557407"/>
                <w14:checkbox>
                  <w14:checked w14:val="0"/>
                  <w14:checkedState w14:val="2612" w14:font="MS Gothic"/>
                  <w14:uncheckedState w14:val="2610" w14:font="MS Gothic"/>
                </w14:checkbox>
              </w:sdtPr>
              <w:sdtContent>
                <w:r w:rsidRPr="006052B4">
                  <w:rPr>
                    <w:rFonts w:ascii="Segoe UI Symbol" w:eastAsia="Times New Roman" w:hAnsi="Segoe UI Symbol" w:cs="Segoe UI Symbol"/>
                    <w:sz w:val="16"/>
                    <w:szCs w:val="16"/>
                    <w:lang w:eastAsia="en-GB"/>
                  </w:rPr>
                  <w:t>☐</w:t>
                </w:r>
              </w:sdtContent>
            </w:sdt>
          </w:p>
        </w:tc>
        <w:tc>
          <w:tcPr>
            <w:tcW w:w="7818" w:type="dxa"/>
            <w:shd w:val="clear" w:color="auto" w:fill="auto"/>
          </w:tcPr>
          <w:p w14:paraId="6BD4E2E4" w14:textId="77777777" w:rsidR="006052B4" w:rsidRPr="0033634A" w:rsidRDefault="006052B4" w:rsidP="006052B4">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Fodder plant</w:t>
            </w:r>
          </w:p>
        </w:tc>
      </w:tr>
      <w:tr w:rsidR="006052B4" w:rsidRPr="006052B4" w14:paraId="226BB338" w14:textId="77777777" w:rsidTr="00382469">
        <w:tc>
          <w:tcPr>
            <w:tcW w:w="1113" w:type="dxa"/>
            <w:shd w:val="clear" w:color="auto" w:fill="auto"/>
          </w:tcPr>
          <w:p w14:paraId="6A64C5C3" w14:textId="77777777" w:rsidR="006052B4" w:rsidRPr="006052B4" w:rsidRDefault="006052B4" w:rsidP="006052B4">
            <w:pPr>
              <w:rPr>
                <w:rFonts w:ascii="Calibri" w:eastAsia="Times New Roman" w:hAnsi="Calibri" w:cs="Calibri"/>
                <w:sz w:val="16"/>
                <w:szCs w:val="16"/>
                <w:lang w:eastAsia="en-GB"/>
              </w:rPr>
            </w:pPr>
            <w:r w:rsidRPr="006052B4">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56298331"/>
                <w14:checkbox>
                  <w14:checked w14:val="0"/>
                  <w14:checkedState w14:val="2612" w14:font="MS Gothic"/>
                  <w14:uncheckedState w14:val="2610" w14:font="MS Gothic"/>
                </w14:checkbox>
              </w:sdtPr>
              <w:sdtContent>
                <w:r w:rsidRPr="006052B4">
                  <w:rPr>
                    <w:rFonts w:ascii="Segoe UI Symbol" w:eastAsia="Times New Roman" w:hAnsi="Segoe UI Symbol" w:cs="Segoe UI Symbol"/>
                    <w:sz w:val="16"/>
                    <w:szCs w:val="16"/>
                    <w:lang w:eastAsia="en-GB"/>
                  </w:rPr>
                  <w:t>☐</w:t>
                </w:r>
              </w:sdtContent>
            </w:sdt>
          </w:p>
        </w:tc>
        <w:tc>
          <w:tcPr>
            <w:tcW w:w="7818" w:type="dxa"/>
            <w:shd w:val="clear" w:color="auto" w:fill="auto"/>
          </w:tcPr>
          <w:p w14:paraId="3703A8B3" w14:textId="77777777" w:rsidR="006052B4" w:rsidRPr="0033634A" w:rsidRDefault="006052B4" w:rsidP="006052B4">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Livestock</w:t>
            </w:r>
          </w:p>
        </w:tc>
      </w:tr>
      <w:tr w:rsidR="006052B4" w:rsidRPr="006052B4" w14:paraId="5A004F79" w14:textId="77777777" w:rsidTr="00382469">
        <w:tc>
          <w:tcPr>
            <w:tcW w:w="1113" w:type="dxa"/>
            <w:shd w:val="clear" w:color="auto" w:fill="auto"/>
          </w:tcPr>
          <w:p w14:paraId="18C73D2B" w14:textId="77777777" w:rsidR="006052B4" w:rsidRPr="006052B4" w:rsidRDefault="006052B4" w:rsidP="006052B4">
            <w:pPr>
              <w:rPr>
                <w:rFonts w:ascii="Calibri" w:eastAsia="Times New Roman" w:hAnsi="Calibri" w:cs="Calibri"/>
                <w:sz w:val="16"/>
                <w:szCs w:val="16"/>
                <w:lang w:eastAsia="en-GB"/>
              </w:rPr>
            </w:pPr>
            <w:r w:rsidRPr="006052B4">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209198358"/>
                <w14:checkbox>
                  <w14:checked w14:val="0"/>
                  <w14:checkedState w14:val="2612" w14:font="MS Gothic"/>
                  <w14:uncheckedState w14:val="2610" w14:font="MS Gothic"/>
                </w14:checkbox>
              </w:sdtPr>
              <w:sdtContent>
                <w:r w:rsidRPr="006052B4">
                  <w:rPr>
                    <w:rFonts w:ascii="Segoe UI Symbol" w:eastAsia="Times New Roman" w:hAnsi="Segoe UI Symbol" w:cs="Segoe UI Symbol"/>
                    <w:sz w:val="16"/>
                    <w:szCs w:val="16"/>
                    <w:lang w:eastAsia="en-GB"/>
                  </w:rPr>
                  <w:t>☐</w:t>
                </w:r>
              </w:sdtContent>
            </w:sdt>
          </w:p>
        </w:tc>
        <w:tc>
          <w:tcPr>
            <w:tcW w:w="7818" w:type="dxa"/>
            <w:shd w:val="clear" w:color="auto" w:fill="auto"/>
          </w:tcPr>
          <w:p w14:paraId="2E825B96" w14:textId="77777777" w:rsidR="006052B4" w:rsidRPr="0033634A" w:rsidRDefault="006052B4" w:rsidP="006052B4">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Living food for livestock or pets</w:t>
            </w:r>
          </w:p>
        </w:tc>
      </w:tr>
      <w:tr w:rsidR="006052B4" w:rsidRPr="006052B4" w14:paraId="56D98E87" w14:textId="77777777" w:rsidTr="00382469">
        <w:tc>
          <w:tcPr>
            <w:tcW w:w="1113" w:type="dxa"/>
            <w:shd w:val="clear" w:color="auto" w:fill="auto"/>
          </w:tcPr>
          <w:p w14:paraId="58F5C7D2" w14:textId="77777777" w:rsidR="006052B4" w:rsidRPr="006052B4" w:rsidRDefault="006052B4" w:rsidP="006052B4">
            <w:pPr>
              <w:rPr>
                <w:rFonts w:ascii="Calibri" w:eastAsia="Times New Roman" w:hAnsi="Calibri" w:cs="Calibri"/>
                <w:sz w:val="16"/>
                <w:szCs w:val="16"/>
                <w:lang w:eastAsia="en-GB"/>
              </w:rPr>
            </w:pPr>
            <w:r w:rsidRPr="006052B4">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2081436013"/>
                <w14:checkbox>
                  <w14:checked w14:val="0"/>
                  <w14:checkedState w14:val="2612" w14:font="MS Gothic"/>
                  <w14:uncheckedState w14:val="2610" w14:font="MS Gothic"/>
                </w14:checkbox>
              </w:sdtPr>
              <w:sdtContent>
                <w:r w:rsidRPr="006052B4">
                  <w:rPr>
                    <w:rFonts w:ascii="Segoe UI Symbol" w:eastAsia="Times New Roman" w:hAnsi="Segoe UI Symbol" w:cs="Segoe UI Symbol"/>
                    <w:sz w:val="16"/>
                    <w:szCs w:val="16"/>
                    <w:lang w:eastAsia="en-GB"/>
                  </w:rPr>
                  <w:t>☐</w:t>
                </w:r>
              </w:sdtContent>
            </w:sdt>
          </w:p>
        </w:tc>
        <w:tc>
          <w:tcPr>
            <w:tcW w:w="7818" w:type="dxa"/>
            <w:shd w:val="clear" w:color="auto" w:fill="auto"/>
          </w:tcPr>
          <w:p w14:paraId="67FFAE96" w14:textId="77777777" w:rsidR="006052B4" w:rsidRPr="0033634A" w:rsidRDefault="006052B4" w:rsidP="006052B4">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Species for fishing or aquaculture</w:t>
            </w:r>
          </w:p>
        </w:tc>
      </w:tr>
      <w:tr w:rsidR="006052B4" w:rsidRPr="006052B4" w14:paraId="353FE2B1" w14:textId="77777777" w:rsidTr="00382469">
        <w:tc>
          <w:tcPr>
            <w:tcW w:w="1113" w:type="dxa"/>
            <w:shd w:val="clear" w:color="auto" w:fill="auto"/>
          </w:tcPr>
          <w:p w14:paraId="733DA94E" w14:textId="77777777" w:rsidR="006052B4" w:rsidRPr="006052B4" w:rsidRDefault="006052B4" w:rsidP="006052B4">
            <w:pPr>
              <w:rPr>
                <w:rFonts w:ascii="Calibri" w:eastAsia="Times New Roman" w:hAnsi="Calibri" w:cs="Calibri"/>
                <w:sz w:val="16"/>
                <w:szCs w:val="16"/>
                <w:lang w:eastAsia="en-GB"/>
              </w:rPr>
            </w:pPr>
            <w:r w:rsidRPr="006052B4">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1478722440"/>
                <w14:checkbox>
                  <w14:checked w14:val="0"/>
                  <w14:checkedState w14:val="2612" w14:font="MS Gothic"/>
                  <w14:uncheckedState w14:val="2610" w14:font="MS Gothic"/>
                </w14:checkbox>
              </w:sdtPr>
              <w:sdtContent>
                <w:r w:rsidRPr="006052B4">
                  <w:rPr>
                    <w:rFonts w:ascii="Segoe UI Symbol" w:eastAsia="Times New Roman" w:hAnsi="Segoe UI Symbol" w:cs="Segoe UI Symbol"/>
                    <w:sz w:val="16"/>
                    <w:szCs w:val="16"/>
                    <w:lang w:eastAsia="en-GB"/>
                  </w:rPr>
                  <w:t>☐</w:t>
                </w:r>
              </w:sdtContent>
            </w:sdt>
          </w:p>
        </w:tc>
        <w:tc>
          <w:tcPr>
            <w:tcW w:w="7818" w:type="dxa"/>
            <w:shd w:val="clear" w:color="auto" w:fill="auto"/>
          </w:tcPr>
          <w:p w14:paraId="1F95147E" w14:textId="77777777" w:rsidR="006052B4" w:rsidRPr="0033634A" w:rsidRDefault="006052B4" w:rsidP="006052B4">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Human aided accidental introduction</w:t>
            </w:r>
          </w:p>
        </w:tc>
      </w:tr>
      <w:tr w:rsidR="006052B4" w:rsidRPr="006052B4" w14:paraId="7175F379" w14:textId="77777777" w:rsidTr="00382469">
        <w:tc>
          <w:tcPr>
            <w:tcW w:w="1113" w:type="dxa"/>
            <w:shd w:val="clear" w:color="auto" w:fill="auto"/>
          </w:tcPr>
          <w:p w14:paraId="6EE86DA0" w14:textId="77777777" w:rsidR="006052B4" w:rsidRPr="006052B4" w:rsidRDefault="006052B4" w:rsidP="006052B4">
            <w:pPr>
              <w:rPr>
                <w:rFonts w:ascii="Calibri" w:eastAsia="Times New Roman" w:hAnsi="Calibri" w:cs="Calibri"/>
                <w:sz w:val="16"/>
                <w:szCs w:val="16"/>
                <w:lang w:eastAsia="en-GB"/>
              </w:rPr>
            </w:pPr>
            <w:r w:rsidRPr="006052B4">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1241066314"/>
                <w14:checkbox>
                  <w14:checked w14:val="0"/>
                  <w14:checkedState w14:val="2612" w14:font="MS Gothic"/>
                  <w14:uncheckedState w14:val="2610" w14:font="MS Gothic"/>
                </w14:checkbox>
              </w:sdtPr>
              <w:sdtContent>
                <w:r w:rsidRPr="006052B4">
                  <w:rPr>
                    <w:rFonts w:ascii="Segoe UI Symbol" w:eastAsia="Times New Roman" w:hAnsi="Segoe UI Symbol" w:cs="Segoe UI Symbol"/>
                    <w:sz w:val="16"/>
                    <w:szCs w:val="16"/>
                    <w:lang w:eastAsia="en-GB"/>
                  </w:rPr>
                  <w:t>☐</w:t>
                </w:r>
              </w:sdtContent>
            </w:sdt>
          </w:p>
        </w:tc>
        <w:tc>
          <w:tcPr>
            <w:tcW w:w="7818" w:type="dxa"/>
            <w:shd w:val="clear" w:color="auto" w:fill="auto"/>
          </w:tcPr>
          <w:p w14:paraId="65C27E58" w14:textId="77777777" w:rsidR="006052B4" w:rsidRPr="0033634A" w:rsidRDefault="006052B4" w:rsidP="006052B4">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Natural colonisation</w:t>
            </w:r>
          </w:p>
        </w:tc>
      </w:tr>
      <w:tr w:rsidR="006052B4" w:rsidRPr="006052B4" w14:paraId="355BE2E7" w14:textId="77777777" w:rsidTr="00382469">
        <w:tc>
          <w:tcPr>
            <w:tcW w:w="1113" w:type="dxa"/>
            <w:shd w:val="clear" w:color="auto" w:fill="auto"/>
          </w:tcPr>
          <w:p w14:paraId="550A4C50" w14:textId="77777777" w:rsidR="006052B4" w:rsidRPr="006052B4" w:rsidRDefault="006052B4" w:rsidP="006052B4">
            <w:pPr>
              <w:rPr>
                <w:rFonts w:ascii="Calibri" w:eastAsia="Times New Roman" w:hAnsi="Calibri" w:cs="Calibri"/>
                <w:sz w:val="16"/>
                <w:szCs w:val="16"/>
                <w:lang w:eastAsia="en-GB"/>
              </w:rPr>
            </w:pPr>
            <w:r w:rsidRPr="006052B4">
              <w:rPr>
                <w:rFonts w:ascii="Calibri" w:eastAsia="Times New Roman" w:hAnsi="Calibri" w:cs="Calibri"/>
                <w:sz w:val="16"/>
                <w:szCs w:val="16"/>
                <w:lang w:eastAsia="en-GB"/>
              </w:rPr>
              <w:t xml:space="preserve">  </w:t>
            </w:r>
            <w:sdt>
              <w:sdtPr>
                <w:rPr>
                  <w:rFonts w:ascii="Calibri" w:eastAsia="Times New Roman" w:hAnsi="Calibri" w:cs="Calibri"/>
                  <w:sz w:val="16"/>
                  <w:szCs w:val="16"/>
                  <w:lang w:eastAsia="en-GB"/>
                </w:rPr>
                <w:id w:val="356083211"/>
                <w14:checkbox>
                  <w14:checked w14:val="0"/>
                  <w14:checkedState w14:val="2612" w14:font="MS Gothic"/>
                  <w14:uncheckedState w14:val="2610" w14:font="MS Gothic"/>
                </w14:checkbox>
              </w:sdtPr>
              <w:sdtContent>
                <w:r w:rsidRPr="006052B4">
                  <w:rPr>
                    <w:rFonts w:ascii="Segoe UI Symbol" w:eastAsia="Times New Roman" w:hAnsi="Segoe UI Symbol" w:cs="Segoe UI Symbol"/>
                    <w:sz w:val="16"/>
                    <w:szCs w:val="16"/>
                    <w:lang w:eastAsia="en-GB"/>
                  </w:rPr>
                  <w:t>☐</w:t>
                </w:r>
              </w:sdtContent>
            </w:sdt>
          </w:p>
        </w:tc>
        <w:tc>
          <w:tcPr>
            <w:tcW w:w="7818" w:type="dxa"/>
            <w:shd w:val="clear" w:color="auto" w:fill="auto"/>
          </w:tcPr>
          <w:p w14:paraId="071E6D83" w14:textId="77777777" w:rsidR="006052B4" w:rsidRPr="0033634A" w:rsidRDefault="006052B4" w:rsidP="006052B4">
            <w:pPr>
              <w:rPr>
                <w:rFonts w:ascii="Calibri" w:eastAsia="Times New Roman" w:hAnsi="Calibri" w:cs="Calibri"/>
                <w:sz w:val="18"/>
                <w:szCs w:val="16"/>
                <w:lang w:eastAsia="en-GB"/>
              </w:rPr>
            </w:pPr>
            <w:r w:rsidRPr="0033634A">
              <w:rPr>
                <w:rFonts w:ascii="Calibri" w:eastAsia="Times New Roman" w:hAnsi="Calibri" w:cs="Calibri"/>
                <w:sz w:val="18"/>
                <w:szCs w:val="16"/>
                <w:lang w:eastAsia="en-GB"/>
              </w:rPr>
              <w:t>Others (please explain)</w:t>
            </w:r>
          </w:p>
        </w:tc>
      </w:tr>
    </w:tbl>
    <w:p w14:paraId="211C871F" w14:textId="77777777" w:rsidR="006052B4" w:rsidRPr="006052B4" w:rsidRDefault="006052B4" w:rsidP="006052B4">
      <w:pPr>
        <w:spacing w:after="120"/>
        <w:rPr>
          <w:rFonts w:ascii="Calibri" w:hAnsi="Calibri" w:cs="Calibri"/>
          <w:lang w:val="en-NZ"/>
        </w:rPr>
      </w:pPr>
    </w:p>
    <w:p w14:paraId="5E786383" w14:textId="2A29446B" w:rsidR="006052B4" w:rsidRPr="006052B4" w:rsidRDefault="006052B4" w:rsidP="006052B4">
      <w:pPr>
        <w:keepNext/>
        <w:keepLines/>
        <w:spacing w:before="120"/>
        <w:outlineLvl w:val="2"/>
        <w:rPr>
          <w:rFonts w:ascii="Calibri" w:eastAsia="Times New Roman" w:hAnsi="Calibri" w:cs="Calibri"/>
          <w:b/>
          <w:bCs/>
          <w:color w:val="262626"/>
          <w:sz w:val="18"/>
          <w:szCs w:val="18"/>
          <w:lang w:val="en-NZ"/>
        </w:rPr>
      </w:pPr>
      <w:r w:rsidRPr="006052B4">
        <w:rPr>
          <w:rFonts w:ascii="Calibri" w:eastAsia="Times New Roman" w:hAnsi="Calibri" w:cs="Calibri"/>
          <w:b/>
          <w:bCs/>
          <w:color w:val="262626"/>
          <w:lang w:val="en-NZ"/>
        </w:rPr>
        <w:t>2.</w:t>
      </w:r>
      <w:r w:rsidR="00C2544C">
        <w:rPr>
          <w:rFonts w:ascii="Calibri" w:eastAsia="Times New Roman" w:hAnsi="Calibri" w:cs="Calibri"/>
          <w:b/>
          <w:bCs/>
          <w:color w:val="262626"/>
          <w:lang w:val="en-NZ"/>
        </w:rPr>
        <w:t>8</w:t>
      </w:r>
      <w:r w:rsidRPr="006052B4">
        <w:rPr>
          <w:rFonts w:ascii="Calibri" w:eastAsia="Times New Roman" w:hAnsi="Calibri" w:cs="Calibri"/>
          <w:b/>
          <w:bCs/>
          <w:color w:val="262626"/>
          <w:lang w:val="en-NZ"/>
        </w:rPr>
        <w:tab/>
        <w:t xml:space="preserve">Have there been multiple introductions? </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052B4" w:rsidRPr="006052B4" w14:paraId="342D2799" w14:textId="77777777" w:rsidTr="006052B4">
        <w:trPr>
          <w:trHeight w:val="667"/>
        </w:trPr>
        <w:tc>
          <w:tcPr>
            <w:tcW w:w="5000" w:type="pct"/>
            <w:shd w:val="clear" w:color="auto" w:fill="auto"/>
          </w:tcPr>
          <w:p w14:paraId="4B8E7BB8" w14:textId="77777777" w:rsidR="006052B4" w:rsidRPr="006052B4" w:rsidRDefault="006052B4" w:rsidP="006052B4">
            <w:pPr>
              <w:rPr>
                <w:rFonts w:ascii="Calibri" w:hAnsi="Calibri" w:cs="Calibri"/>
                <w:color w:val="262626"/>
                <w:sz w:val="20"/>
                <w:szCs w:val="20"/>
                <w:vertAlign w:val="subscript"/>
              </w:rPr>
            </w:pPr>
          </w:p>
        </w:tc>
      </w:tr>
    </w:tbl>
    <w:p w14:paraId="4354E5AF" w14:textId="0C327A64" w:rsidR="006052B4" w:rsidRPr="006052B4" w:rsidRDefault="006052B4" w:rsidP="006052B4">
      <w:pPr>
        <w:keepNext/>
        <w:keepLines/>
        <w:spacing w:before="120"/>
        <w:outlineLvl w:val="2"/>
        <w:rPr>
          <w:rFonts w:ascii="Calibri" w:eastAsia="Times New Roman" w:hAnsi="Calibri" w:cs="Calibri"/>
          <w:b/>
          <w:bCs/>
          <w:color w:val="262626"/>
          <w:sz w:val="18"/>
          <w:szCs w:val="18"/>
          <w:lang w:val="en-NZ"/>
        </w:rPr>
      </w:pPr>
      <w:r w:rsidRPr="006052B4">
        <w:rPr>
          <w:rFonts w:ascii="Calibri" w:eastAsia="Times New Roman" w:hAnsi="Calibri" w:cs="Calibri"/>
          <w:b/>
          <w:bCs/>
          <w:color w:val="262626"/>
          <w:lang w:val="en-NZ"/>
        </w:rPr>
        <w:t>2.</w:t>
      </w:r>
      <w:r w:rsidR="00C2544C">
        <w:rPr>
          <w:rFonts w:ascii="Calibri" w:eastAsia="Times New Roman" w:hAnsi="Calibri" w:cs="Calibri"/>
          <w:b/>
          <w:bCs/>
          <w:color w:val="262626"/>
          <w:lang w:val="en-NZ"/>
        </w:rPr>
        <w:t>9</w:t>
      </w:r>
      <w:r w:rsidRPr="006052B4">
        <w:rPr>
          <w:rFonts w:ascii="Calibri" w:eastAsia="Times New Roman" w:hAnsi="Calibri" w:cs="Calibri"/>
          <w:b/>
          <w:bCs/>
          <w:color w:val="262626"/>
          <w:lang w:val="en-NZ"/>
        </w:rPr>
        <w:tab/>
        <w:t xml:space="preserve">Is the species still being imported to the territory? </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052B4" w:rsidRPr="006052B4" w14:paraId="2A524E42" w14:textId="77777777" w:rsidTr="006052B4">
        <w:trPr>
          <w:trHeight w:val="667"/>
        </w:trPr>
        <w:tc>
          <w:tcPr>
            <w:tcW w:w="5000" w:type="pct"/>
            <w:shd w:val="clear" w:color="auto" w:fill="auto"/>
          </w:tcPr>
          <w:p w14:paraId="2AFC40E5" w14:textId="77777777" w:rsidR="006052B4" w:rsidRPr="006052B4" w:rsidRDefault="006052B4" w:rsidP="006052B4">
            <w:pPr>
              <w:rPr>
                <w:rFonts w:ascii="Calibri" w:hAnsi="Calibri" w:cs="Calibri"/>
                <w:color w:val="262626"/>
                <w:sz w:val="20"/>
                <w:szCs w:val="20"/>
                <w:vertAlign w:val="subscript"/>
              </w:rPr>
            </w:pPr>
          </w:p>
        </w:tc>
      </w:tr>
    </w:tbl>
    <w:p w14:paraId="3291153E" w14:textId="77777777" w:rsidR="006052B4" w:rsidRPr="006052B4" w:rsidRDefault="006052B4" w:rsidP="006052B4">
      <w:pPr>
        <w:spacing w:after="120"/>
        <w:rPr>
          <w:rFonts w:ascii="Calibri" w:hAnsi="Calibri" w:cs="Calibri"/>
          <w:lang w:val="en-NZ"/>
        </w:rPr>
      </w:pPr>
    </w:p>
    <w:p w14:paraId="02E8A825" w14:textId="77777777" w:rsidR="006052B4" w:rsidRPr="006052B4" w:rsidRDefault="006052B4" w:rsidP="006052B4">
      <w:pPr>
        <w:keepNext/>
        <w:spacing w:before="240" w:after="120"/>
        <w:outlineLvl w:val="1"/>
        <w:rPr>
          <w:rFonts w:ascii="Calibri" w:eastAsia="Times New Roman" w:hAnsi="Calibri" w:cs="Calibri"/>
          <w:b/>
          <w:bCs/>
          <w:iCs/>
          <w:sz w:val="24"/>
          <w:szCs w:val="24"/>
        </w:rPr>
      </w:pPr>
      <w:r w:rsidRPr="006052B4">
        <w:rPr>
          <w:rFonts w:ascii="Calibri" w:eastAsia="Times New Roman" w:hAnsi="Calibri" w:cs="Calibri"/>
          <w:b/>
          <w:bCs/>
          <w:iCs/>
          <w:sz w:val="24"/>
          <w:szCs w:val="24"/>
        </w:rPr>
        <w:t>Part 3: Establishment and spread</w:t>
      </w:r>
    </w:p>
    <w:p w14:paraId="328744E5" w14:textId="5601EA5C" w:rsidR="006052B4" w:rsidRPr="006052B4" w:rsidRDefault="006052B4" w:rsidP="006052B4">
      <w:pPr>
        <w:keepNext/>
        <w:keepLines/>
        <w:spacing w:before="160" w:after="80"/>
        <w:outlineLvl w:val="2"/>
        <w:rPr>
          <w:rFonts w:ascii="Calibri" w:eastAsia="Times New Roman" w:hAnsi="Calibri" w:cs="Calibri"/>
          <w:b/>
          <w:bCs/>
          <w:color w:val="262626"/>
        </w:rPr>
      </w:pPr>
      <w:r w:rsidRPr="006052B4">
        <w:rPr>
          <w:rFonts w:ascii="Calibri" w:eastAsia="Times New Roman" w:hAnsi="Calibri" w:cs="Calibri"/>
          <w:b/>
          <w:bCs/>
          <w:color w:val="262626"/>
        </w:rPr>
        <w:t>3.</w:t>
      </w:r>
      <w:r w:rsidR="00292274">
        <w:rPr>
          <w:rFonts w:ascii="Calibri" w:eastAsia="Times New Roman" w:hAnsi="Calibri" w:cs="Calibri"/>
          <w:b/>
          <w:bCs/>
          <w:color w:val="262626"/>
        </w:rPr>
        <w:t>1</w:t>
      </w:r>
      <w:r w:rsidRPr="006052B4">
        <w:rPr>
          <w:rFonts w:ascii="Calibri" w:eastAsia="Times New Roman" w:hAnsi="Calibri" w:cs="Calibri"/>
          <w:b/>
          <w:bCs/>
          <w:color w:val="262626"/>
        </w:rPr>
        <w:tab/>
        <w:t xml:space="preserve">Establishment </w:t>
      </w:r>
    </w:p>
    <w:p w14:paraId="0A6ADA8A" w14:textId="6E2D7909" w:rsidR="006052B4" w:rsidRPr="00292274" w:rsidRDefault="006052B4" w:rsidP="006052B4">
      <w:pPr>
        <w:spacing w:before="120"/>
        <w:rPr>
          <w:rFonts w:ascii="Calibri" w:hAnsi="Calibri" w:cs="Calibri"/>
          <w:sz w:val="20"/>
          <w:szCs w:val="18"/>
        </w:rPr>
      </w:pPr>
      <w:r w:rsidRPr="006052B4">
        <w:rPr>
          <w:rFonts w:ascii="Calibri" w:hAnsi="Calibri" w:cs="Calibri"/>
        </w:rPr>
        <w:t>3.</w:t>
      </w:r>
      <w:r w:rsidR="00292274">
        <w:rPr>
          <w:rFonts w:ascii="Calibri" w:hAnsi="Calibri" w:cs="Calibri"/>
        </w:rPr>
        <w:t>1</w:t>
      </w:r>
      <w:r w:rsidRPr="006052B4">
        <w:rPr>
          <w:rFonts w:ascii="Calibri" w:hAnsi="Calibri" w:cs="Calibri"/>
        </w:rPr>
        <w:t>.1</w:t>
      </w:r>
      <w:r w:rsidRPr="006052B4">
        <w:rPr>
          <w:rFonts w:ascii="Calibri" w:hAnsi="Calibri" w:cs="Calibri"/>
        </w:rPr>
        <w:tab/>
        <w:t xml:space="preserve">Is the species already fully established? </w:t>
      </w:r>
      <w:r w:rsidRPr="005538EA">
        <w:rPr>
          <w:rFonts w:ascii="Calibri" w:hAnsi="Calibri" w:cs="Calibri"/>
          <w:b/>
          <w:sz w:val="18"/>
          <w:szCs w:val="18"/>
        </w:rPr>
        <w:t>Consider:</w:t>
      </w:r>
      <w:r w:rsidRPr="006052B4">
        <w:rPr>
          <w:rFonts w:ascii="Calibri" w:hAnsi="Calibri" w:cs="Calibri"/>
          <w:sz w:val="18"/>
          <w:szCs w:val="18"/>
        </w:rPr>
        <w:t xml:space="preserve"> survival and reproduction unassisted by human, adventive establishment; sporadic occurre</w:t>
      </w:r>
      <w:r w:rsidRPr="00790BD4">
        <w:rPr>
          <w:rFonts w:ascii="Calibri" w:hAnsi="Calibri" w:cs="Calibri"/>
          <w:sz w:val="18"/>
          <w:szCs w:val="18"/>
        </w:rPr>
        <w:t>nce; restriction to cultivation or certain habitats (e.g. indoors, urban areas)</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052B4" w:rsidRPr="00292274" w14:paraId="34A80706" w14:textId="77777777" w:rsidTr="006052B4">
        <w:trPr>
          <w:trHeight w:val="477"/>
        </w:trPr>
        <w:tc>
          <w:tcPr>
            <w:tcW w:w="5000" w:type="pct"/>
            <w:shd w:val="clear" w:color="auto" w:fill="auto"/>
          </w:tcPr>
          <w:p w14:paraId="404EA657" w14:textId="77777777" w:rsidR="006052B4" w:rsidRPr="00292274" w:rsidRDefault="006052B4" w:rsidP="006052B4">
            <w:pPr>
              <w:numPr>
                <w:ilvl w:val="0"/>
                <w:numId w:val="31"/>
              </w:numPr>
              <w:ind w:left="179" w:hanging="179"/>
              <w:rPr>
                <w:rFonts w:ascii="Calibri" w:hAnsi="Calibri" w:cs="Calibri"/>
                <w:b/>
                <w:color w:val="262626"/>
                <w:sz w:val="20"/>
                <w:szCs w:val="18"/>
                <w:lang w:val="en-NZ"/>
              </w:rPr>
            </w:pPr>
            <w:r w:rsidRPr="00292274">
              <w:rPr>
                <w:rFonts w:ascii="Calibri" w:hAnsi="Calibri" w:cs="Calibri"/>
                <w:b/>
                <w:color w:val="262626"/>
                <w:sz w:val="20"/>
                <w:szCs w:val="18"/>
                <w:lang w:val="en-NZ"/>
              </w:rPr>
              <w:t>Survival:</w:t>
            </w:r>
          </w:p>
          <w:p w14:paraId="24503904" w14:textId="77777777" w:rsidR="006052B4" w:rsidRPr="00292274" w:rsidRDefault="006052B4" w:rsidP="006052B4">
            <w:pPr>
              <w:numPr>
                <w:ilvl w:val="0"/>
                <w:numId w:val="31"/>
              </w:numPr>
              <w:ind w:left="179" w:hanging="179"/>
              <w:rPr>
                <w:rFonts w:ascii="Calibri" w:hAnsi="Calibri" w:cs="Calibri"/>
                <w:color w:val="262626"/>
                <w:sz w:val="20"/>
                <w:szCs w:val="18"/>
                <w:lang w:val="en-NZ"/>
              </w:rPr>
            </w:pPr>
            <w:r w:rsidRPr="00292274">
              <w:rPr>
                <w:rFonts w:ascii="Calibri" w:hAnsi="Calibri" w:cs="Calibri"/>
                <w:b/>
                <w:color w:val="262626"/>
                <w:sz w:val="20"/>
                <w:szCs w:val="18"/>
                <w:lang w:val="en-NZ"/>
              </w:rPr>
              <w:t>Reproduction (self-sustaining population):</w:t>
            </w:r>
          </w:p>
        </w:tc>
      </w:tr>
    </w:tbl>
    <w:p w14:paraId="2D225057" w14:textId="6B74AB0D" w:rsidR="006052B4" w:rsidRPr="00292274" w:rsidRDefault="006052B4" w:rsidP="006052B4">
      <w:pPr>
        <w:spacing w:before="120"/>
        <w:rPr>
          <w:rFonts w:ascii="Calibri" w:eastAsia="Times New Roman" w:hAnsi="Calibri" w:cs="Calibri"/>
          <w:color w:val="333333"/>
          <w:sz w:val="20"/>
          <w:szCs w:val="18"/>
          <w:bdr w:val="none" w:sz="0" w:space="0" w:color="auto" w:frame="1"/>
          <w:lang w:eastAsia="en-GB"/>
        </w:rPr>
      </w:pPr>
      <w:r w:rsidRPr="006052B4">
        <w:rPr>
          <w:rFonts w:ascii="Calibri" w:hAnsi="Calibri" w:cs="Calibri"/>
        </w:rPr>
        <w:lastRenderedPageBreak/>
        <w:t>3.</w:t>
      </w:r>
      <w:r w:rsidR="00292274">
        <w:rPr>
          <w:rFonts w:ascii="Calibri" w:hAnsi="Calibri" w:cs="Calibri"/>
        </w:rPr>
        <w:t>1</w:t>
      </w:r>
      <w:r w:rsidRPr="006052B4">
        <w:rPr>
          <w:rFonts w:ascii="Calibri" w:hAnsi="Calibri" w:cs="Calibri"/>
        </w:rPr>
        <w:t>.2</w:t>
      </w:r>
      <w:r w:rsidRPr="006052B4">
        <w:rPr>
          <w:rFonts w:ascii="Calibri" w:hAnsi="Calibri" w:cs="Calibri"/>
        </w:rPr>
        <w:tab/>
        <w:t>Does the territory provide suitable climatic and habitat conditions for a wider establishment</w:t>
      </w:r>
      <w:r w:rsidRPr="006052B4">
        <w:rPr>
          <w:rFonts w:ascii="Calibri" w:hAnsi="Calibri" w:cs="Calibri"/>
          <w:sz w:val="24"/>
        </w:rPr>
        <w:t xml:space="preserve">? </w:t>
      </w:r>
      <w:r w:rsidRPr="006052B4">
        <w:rPr>
          <w:rFonts w:ascii="Calibri" w:eastAsia="Times New Roman" w:hAnsi="Calibri" w:cs="Calibri"/>
          <w:b/>
          <w:color w:val="333333"/>
          <w:sz w:val="18"/>
          <w:szCs w:val="18"/>
          <w:bdr w:val="none" w:sz="0" w:space="0" w:color="auto" w:frame="1"/>
          <w:lang w:eastAsia="en-GB"/>
        </w:rPr>
        <w:t xml:space="preserve">Consider: </w:t>
      </w:r>
      <w:r w:rsidRPr="006052B4">
        <w:rPr>
          <w:rFonts w:ascii="Calibri" w:eastAsia="Times New Roman" w:hAnsi="Calibri" w:cs="Calibri"/>
          <w:color w:val="333333"/>
          <w:sz w:val="18"/>
          <w:szCs w:val="18"/>
          <w:bdr w:val="none" w:sz="0" w:space="0" w:color="auto" w:frame="1"/>
          <w:lang w:eastAsia="en-GB"/>
        </w:rPr>
        <w:t xml:space="preserve">climate similarity between the species global range and the PRA area, availability of the habitat conditions required by the species based on its behaviour elsewhere; identify/name specifically the climate/habitat it might survive? Which land-cover? Justify why </w:t>
      </w:r>
      <w:r w:rsidRPr="00790BD4">
        <w:rPr>
          <w:rFonts w:ascii="Calibri" w:eastAsia="Times New Roman" w:hAnsi="Calibri" w:cs="Calibri"/>
          <w:color w:val="333333"/>
          <w:sz w:val="18"/>
          <w:szCs w:val="18"/>
          <w:bdr w:val="none" w:sz="0" w:space="0" w:color="auto" w:frame="1"/>
          <w:lang w:eastAsia="en-GB"/>
        </w:rPr>
        <w:t>and provide landmarks as examples; for definition of human interference see guidance notes 3.2.1</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052B4" w:rsidRPr="00292274" w14:paraId="7DBDD917" w14:textId="77777777" w:rsidTr="006052B4">
        <w:trPr>
          <w:trHeight w:val="477"/>
        </w:trPr>
        <w:tc>
          <w:tcPr>
            <w:tcW w:w="5000" w:type="pct"/>
            <w:shd w:val="clear" w:color="auto" w:fill="auto"/>
          </w:tcPr>
          <w:p w14:paraId="1870E74F" w14:textId="77777777" w:rsidR="006052B4" w:rsidRPr="00292274" w:rsidRDefault="006052B4" w:rsidP="006052B4">
            <w:pPr>
              <w:numPr>
                <w:ilvl w:val="0"/>
                <w:numId w:val="31"/>
              </w:numPr>
              <w:ind w:left="179" w:hanging="179"/>
              <w:rPr>
                <w:rFonts w:ascii="Calibri" w:hAnsi="Calibri" w:cs="Calibri"/>
                <w:b/>
                <w:color w:val="262626"/>
                <w:sz w:val="20"/>
                <w:szCs w:val="18"/>
                <w:lang w:val="en-NZ"/>
              </w:rPr>
            </w:pPr>
            <w:bookmarkStart w:id="96" w:name="_Hlk8741135"/>
            <w:r w:rsidRPr="00292274">
              <w:rPr>
                <w:rFonts w:ascii="Calibri" w:hAnsi="Calibri" w:cs="Calibri"/>
                <w:b/>
                <w:color w:val="262626"/>
                <w:sz w:val="20"/>
                <w:szCs w:val="18"/>
                <w:lang w:val="en-NZ"/>
              </w:rPr>
              <w:t>Survival:</w:t>
            </w:r>
          </w:p>
          <w:p w14:paraId="3E66830A" w14:textId="77777777" w:rsidR="006052B4" w:rsidRPr="00292274" w:rsidRDefault="006052B4" w:rsidP="006052B4">
            <w:pPr>
              <w:numPr>
                <w:ilvl w:val="0"/>
                <w:numId w:val="31"/>
              </w:numPr>
              <w:ind w:left="179" w:hanging="179"/>
              <w:rPr>
                <w:rFonts w:ascii="Calibri" w:hAnsi="Calibri" w:cs="Calibri"/>
                <w:color w:val="262626"/>
                <w:sz w:val="20"/>
                <w:szCs w:val="18"/>
                <w:lang w:val="en-NZ"/>
              </w:rPr>
            </w:pPr>
            <w:r w:rsidRPr="00292274">
              <w:rPr>
                <w:rFonts w:ascii="Calibri" w:hAnsi="Calibri" w:cs="Calibri"/>
                <w:b/>
                <w:color w:val="262626"/>
                <w:sz w:val="20"/>
                <w:szCs w:val="18"/>
                <w:lang w:val="en-NZ"/>
              </w:rPr>
              <w:t>Reproduction (self-sustaining population):</w:t>
            </w:r>
          </w:p>
        </w:tc>
      </w:tr>
      <w:bookmarkEnd w:id="96"/>
    </w:tbl>
    <w:p w14:paraId="5BC65854" w14:textId="77777777" w:rsidR="005538EA" w:rsidRDefault="005538EA" w:rsidP="006052B4">
      <w:pPr>
        <w:spacing w:before="120"/>
        <w:rPr>
          <w:rFonts w:ascii="Calibri" w:hAnsi="Calibri" w:cs="Calibri"/>
        </w:rPr>
      </w:pPr>
    </w:p>
    <w:p w14:paraId="773E4BFA" w14:textId="513B7CF6" w:rsidR="006052B4" w:rsidRPr="006052B4" w:rsidRDefault="006052B4" w:rsidP="006052B4">
      <w:pPr>
        <w:spacing w:before="120"/>
        <w:rPr>
          <w:rFonts w:ascii="Calibri" w:hAnsi="Calibri" w:cs="Calibri"/>
          <w:sz w:val="24"/>
        </w:rPr>
      </w:pPr>
      <w:bookmarkStart w:id="97" w:name="_Hlk36717023"/>
      <w:r w:rsidRPr="006052B4">
        <w:rPr>
          <w:rFonts w:ascii="Calibri" w:hAnsi="Calibri" w:cs="Calibri"/>
        </w:rPr>
        <w:t>3.</w:t>
      </w:r>
      <w:r w:rsidR="00292274">
        <w:rPr>
          <w:rFonts w:ascii="Calibri" w:hAnsi="Calibri" w:cs="Calibri"/>
        </w:rPr>
        <w:t>1</w:t>
      </w:r>
      <w:r w:rsidRPr="006052B4">
        <w:rPr>
          <w:rFonts w:ascii="Calibri" w:hAnsi="Calibri" w:cs="Calibri"/>
        </w:rPr>
        <w:t>.3</w:t>
      </w:r>
      <w:r w:rsidRPr="006052B4">
        <w:rPr>
          <w:rFonts w:ascii="Calibri" w:hAnsi="Calibri" w:cs="Calibri"/>
        </w:rPr>
        <w:tab/>
        <w:t>(</w:t>
      </w:r>
      <w:r w:rsidR="005538EA">
        <w:rPr>
          <w:rFonts w:ascii="Calibri" w:hAnsi="Calibri" w:cs="Calibri"/>
          <w:b/>
        </w:rPr>
        <w:t>O</w:t>
      </w:r>
      <w:r w:rsidRPr="006052B4">
        <w:rPr>
          <w:rFonts w:ascii="Calibri" w:hAnsi="Calibri" w:cs="Calibri"/>
          <w:b/>
        </w:rPr>
        <w:t>nly for pests and diseases</w:t>
      </w:r>
      <w:r w:rsidRPr="006052B4">
        <w:rPr>
          <w:rFonts w:ascii="Calibri" w:hAnsi="Calibri" w:cs="Calibri"/>
        </w:rPr>
        <w:t>) If hosts or vectors are required, are these widely available in the PRA area?</w:t>
      </w:r>
      <w:r w:rsidRPr="006052B4">
        <w:rPr>
          <w:rFonts w:ascii="Calibri" w:hAnsi="Calibri" w:cs="Calibri"/>
          <w:sz w:val="24"/>
        </w:rPr>
        <w:t xml:space="preserve"> </w:t>
      </w:r>
      <w:r w:rsidRPr="006052B4">
        <w:rPr>
          <w:rFonts w:ascii="Calibri" w:eastAsia="Times New Roman" w:hAnsi="Calibri" w:cs="Calibri"/>
          <w:b/>
          <w:color w:val="333333"/>
          <w:sz w:val="18"/>
          <w:szCs w:val="18"/>
          <w:bdr w:val="none" w:sz="0" w:space="0" w:color="auto" w:frame="1"/>
          <w:lang w:eastAsia="en-GB"/>
        </w:rPr>
        <w:t xml:space="preserve">Consider: </w:t>
      </w:r>
      <w:r w:rsidRPr="006052B4">
        <w:rPr>
          <w:rFonts w:ascii="Calibri" w:eastAsia="Times New Roman" w:hAnsi="Calibri" w:cs="Calibri"/>
          <w:color w:val="333333"/>
          <w:sz w:val="18"/>
          <w:szCs w:val="18"/>
          <w:lang w:eastAsia="en-GB"/>
        </w:rPr>
        <w:t>abundance of hosts and alternate hosts or vectors and how these are distributed in the PRA area; geographic proximity of hosts to pathway destinations; presence of other suitable species that could be new hosts; compare the known distribution of the pest with ecoclimatic zones in the PRA area; soil factors for soilborne pests; survival strategies; survival in protected cultivation</w:t>
      </w:r>
    </w:p>
    <w:bookmarkEnd w:id="97"/>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052B4" w:rsidRPr="006052B4" w14:paraId="09807685" w14:textId="77777777" w:rsidTr="006052B4">
        <w:trPr>
          <w:trHeight w:val="556"/>
        </w:trPr>
        <w:tc>
          <w:tcPr>
            <w:tcW w:w="5000" w:type="pct"/>
            <w:shd w:val="clear" w:color="auto" w:fill="auto"/>
          </w:tcPr>
          <w:p w14:paraId="2BF5A324" w14:textId="77777777" w:rsidR="006052B4" w:rsidRPr="006052B4" w:rsidRDefault="006052B4" w:rsidP="006052B4">
            <w:pPr>
              <w:rPr>
                <w:rFonts w:ascii="Calibri" w:hAnsi="Calibri" w:cs="Calibri"/>
                <w:color w:val="262626"/>
                <w:sz w:val="20"/>
                <w:szCs w:val="20"/>
                <w:lang w:val="en-NZ"/>
              </w:rPr>
            </w:pPr>
          </w:p>
        </w:tc>
      </w:tr>
    </w:tbl>
    <w:p w14:paraId="204F8903" w14:textId="77777777" w:rsidR="006052B4" w:rsidRPr="006052B4" w:rsidRDefault="006052B4" w:rsidP="006052B4">
      <w:pPr>
        <w:rPr>
          <w:rFonts w:ascii="Calibri" w:hAnsi="Calibri" w:cs="Calibri"/>
          <w:b/>
          <w:color w:val="262626"/>
          <w:lang w:val="en-NZ"/>
        </w:rPr>
      </w:pPr>
    </w:p>
    <w:p w14:paraId="2647F083" w14:textId="3BE718F5" w:rsidR="006052B4" w:rsidRPr="00790BD4" w:rsidRDefault="006052B4" w:rsidP="006052B4">
      <w:pPr>
        <w:keepNext/>
        <w:keepLines/>
        <w:spacing w:before="160" w:after="80"/>
        <w:outlineLvl w:val="2"/>
        <w:rPr>
          <w:rFonts w:ascii="Calibri" w:eastAsia="Times New Roman" w:hAnsi="Calibri" w:cs="Calibri"/>
          <w:b/>
          <w:bCs/>
          <w:color w:val="262626"/>
        </w:rPr>
      </w:pPr>
      <w:r w:rsidRPr="006052B4">
        <w:rPr>
          <w:rFonts w:ascii="Calibri" w:eastAsia="Times New Roman" w:hAnsi="Calibri" w:cs="Calibri"/>
          <w:b/>
          <w:bCs/>
          <w:color w:val="262626"/>
        </w:rPr>
        <w:t>3.</w:t>
      </w:r>
      <w:r w:rsidR="00F914FB">
        <w:rPr>
          <w:rFonts w:ascii="Calibri" w:eastAsia="Times New Roman" w:hAnsi="Calibri" w:cs="Calibri"/>
          <w:b/>
          <w:bCs/>
          <w:color w:val="262626"/>
        </w:rPr>
        <w:t>2</w:t>
      </w:r>
      <w:r w:rsidRPr="006052B4">
        <w:rPr>
          <w:rFonts w:ascii="Calibri" w:eastAsia="Times New Roman" w:hAnsi="Calibri" w:cs="Calibri"/>
          <w:b/>
          <w:bCs/>
          <w:color w:val="262626"/>
        </w:rPr>
        <w:tab/>
        <w:t xml:space="preserve">Spread </w:t>
      </w:r>
    </w:p>
    <w:p w14:paraId="30E2A2D0" w14:textId="28BF9382" w:rsidR="006052B4" w:rsidRPr="0033634A" w:rsidRDefault="006052B4" w:rsidP="006052B4">
      <w:pPr>
        <w:rPr>
          <w:rFonts w:ascii="Calibri" w:hAnsi="Calibri" w:cs="Calibri"/>
        </w:rPr>
      </w:pPr>
      <w:r w:rsidRPr="0033634A">
        <w:rPr>
          <w:rFonts w:ascii="Calibri" w:hAnsi="Calibri" w:cs="Calibri"/>
        </w:rPr>
        <w:t>3.</w:t>
      </w:r>
      <w:r w:rsidR="00F914FB">
        <w:rPr>
          <w:rFonts w:ascii="Calibri" w:hAnsi="Calibri" w:cs="Calibri"/>
        </w:rPr>
        <w:t>2</w:t>
      </w:r>
      <w:r w:rsidRPr="0033634A">
        <w:rPr>
          <w:rFonts w:ascii="Calibri" w:hAnsi="Calibri" w:cs="Calibri"/>
        </w:rPr>
        <w:t>.1</w:t>
      </w:r>
      <w:r w:rsidRPr="0033634A">
        <w:rPr>
          <w:rFonts w:ascii="Calibri" w:hAnsi="Calibri" w:cs="Calibri"/>
        </w:rPr>
        <w:tab/>
        <w:t>Is the species still spreading or ha</w:t>
      </w:r>
      <w:r w:rsidR="005538EA">
        <w:rPr>
          <w:rFonts w:ascii="Calibri" w:hAnsi="Calibri" w:cs="Calibri"/>
        </w:rPr>
        <w:t>s</w:t>
      </w:r>
      <w:r w:rsidRPr="0033634A">
        <w:rPr>
          <w:rFonts w:ascii="Calibri" w:hAnsi="Calibri" w:cs="Calibri"/>
        </w:rPr>
        <w:t xml:space="preserve"> it reached maximum spread?</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052B4" w:rsidRPr="006052B4" w14:paraId="13CDCAD1" w14:textId="77777777" w:rsidTr="006052B4">
        <w:trPr>
          <w:trHeight w:val="420"/>
        </w:trPr>
        <w:tc>
          <w:tcPr>
            <w:tcW w:w="5000" w:type="pct"/>
            <w:shd w:val="clear" w:color="auto" w:fill="auto"/>
          </w:tcPr>
          <w:p w14:paraId="018CDB82" w14:textId="77777777" w:rsidR="006052B4" w:rsidRPr="006052B4" w:rsidRDefault="006052B4" w:rsidP="006052B4">
            <w:pPr>
              <w:rPr>
                <w:rFonts w:ascii="Calibri" w:hAnsi="Calibri" w:cs="Calibri"/>
                <w:color w:val="262626"/>
                <w:sz w:val="20"/>
                <w:szCs w:val="20"/>
                <w:lang w:val="en-NZ"/>
              </w:rPr>
            </w:pPr>
          </w:p>
        </w:tc>
      </w:tr>
    </w:tbl>
    <w:p w14:paraId="58EA7D6E" w14:textId="597556DA" w:rsidR="006052B4" w:rsidRPr="006052B4" w:rsidRDefault="006052B4" w:rsidP="006052B4">
      <w:pPr>
        <w:spacing w:before="120"/>
        <w:rPr>
          <w:rFonts w:ascii="Calibri" w:hAnsi="Calibri" w:cs="Calibri"/>
        </w:rPr>
      </w:pPr>
      <w:r w:rsidRPr="006052B4">
        <w:rPr>
          <w:rFonts w:ascii="Calibri" w:hAnsi="Calibri" w:cs="Calibri"/>
        </w:rPr>
        <w:t>3.</w:t>
      </w:r>
      <w:r w:rsidR="00F914FB">
        <w:rPr>
          <w:rFonts w:ascii="Calibri" w:hAnsi="Calibri" w:cs="Calibri"/>
        </w:rPr>
        <w:t>2</w:t>
      </w:r>
      <w:r w:rsidRPr="006052B4">
        <w:rPr>
          <w:rFonts w:ascii="Calibri" w:hAnsi="Calibri" w:cs="Calibri"/>
        </w:rPr>
        <w:t>.2</w:t>
      </w:r>
      <w:r w:rsidRPr="006052B4">
        <w:rPr>
          <w:rFonts w:ascii="Calibri" w:hAnsi="Calibri" w:cs="Calibri"/>
        </w:rPr>
        <w:tab/>
        <w:t>If the species is still spreading, how fast is the current spread?</w:t>
      </w:r>
    </w:p>
    <w:tbl>
      <w:tblPr>
        <w:tblStyle w:val="TableGrid4"/>
        <w:tblW w:w="0" w:type="auto"/>
        <w:shd w:val="clear" w:color="auto" w:fill="FDECA1"/>
        <w:tblLook w:val="04A0" w:firstRow="1" w:lastRow="0" w:firstColumn="1" w:lastColumn="0" w:noHBand="0" w:noVBand="1"/>
      </w:tblPr>
      <w:tblGrid>
        <w:gridCol w:w="1115"/>
        <w:gridCol w:w="1629"/>
        <w:gridCol w:w="1959"/>
        <w:gridCol w:w="1684"/>
        <w:gridCol w:w="1410"/>
        <w:gridCol w:w="1219"/>
      </w:tblGrid>
      <w:tr w:rsidR="006052B4" w:rsidRPr="006052B4" w14:paraId="5C28939B" w14:textId="77777777" w:rsidTr="006052B4">
        <w:tc>
          <w:tcPr>
            <w:tcW w:w="1043" w:type="dxa"/>
            <w:shd w:val="clear" w:color="auto" w:fill="auto"/>
          </w:tcPr>
          <w:p w14:paraId="36DAD192" w14:textId="1E4F63C0" w:rsidR="006052B4" w:rsidRPr="0033634A" w:rsidRDefault="006052B4" w:rsidP="006052B4">
            <w:pPr>
              <w:spacing w:after="120"/>
              <w:rPr>
                <w:rFonts w:cs="Calibri"/>
                <w:b/>
                <w:sz w:val="18"/>
                <w:szCs w:val="18"/>
              </w:rPr>
            </w:pPr>
            <w:r w:rsidRPr="0033634A">
              <w:rPr>
                <w:rFonts w:cs="Calibri"/>
                <w:b/>
                <w:sz w:val="18"/>
                <w:szCs w:val="18"/>
              </w:rPr>
              <w:t>How quickly can the species spread</w:t>
            </w:r>
            <w:r w:rsidR="00790BD4">
              <w:rPr>
                <w:rFonts w:cs="Calibri"/>
                <w:b/>
                <w:sz w:val="18"/>
                <w:szCs w:val="18"/>
              </w:rPr>
              <w:t>?</w:t>
            </w:r>
            <w:r w:rsidRPr="0033634A">
              <w:rPr>
                <w:rFonts w:cs="Calibri"/>
                <w:b/>
                <w:sz w:val="18"/>
                <w:szCs w:val="18"/>
              </w:rPr>
              <w:t xml:space="preserve"> (excluding deliberately assisted by humans)</w:t>
            </w:r>
          </w:p>
        </w:tc>
        <w:tc>
          <w:tcPr>
            <w:tcW w:w="1646" w:type="dxa"/>
            <w:shd w:val="clear" w:color="auto" w:fill="auto"/>
          </w:tcPr>
          <w:p w14:paraId="03A69FB7" w14:textId="77777777" w:rsidR="006052B4" w:rsidRPr="006052B4" w:rsidRDefault="006052B4" w:rsidP="006052B4">
            <w:pPr>
              <w:spacing w:after="120"/>
              <w:rPr>
                <w:rFonts w:cs="Calibri"/>
                <w:sz w:val="18"/>
                <w:szCs w:val="18"/>
              </w:rPr>
            </w:pPr>
            <w:r w:rsidRPr="006052B4">
              <w:rPr>
                <w:rFonts w:cs="Calibri"/>
                <w:sz w:val="18"/>
                <w:szCs w:val="18"/>
              </w:rPr>
              <w:t>Less than 10 m/year. Can’t occupy suitable habitats within next 100 years</w:t>
            </w:r>
          </w:p>
          <w:p w14:paraId="2A49E282" w14:textId="77777777" w:rsidR="006052B4" w:rsidRPr="006052B4" w:rsidRDefault="006052B4" w:rsidP="006052B4">
            <w:pPr>
              <w:spacing w:after="120"/>
              <w:rPr>
                <w:rFonts w:cs="Calibri"/>
                <w:sz w:val="18"/>
                <w:szCs w:val="18"/>
              </w:rPr>
            </w:pPr>
            <w:r w:rsidRPr="006052B4">
              <w:rPr>
                <w:rFonts w:cs="Calibri"/>
                <w:sz w:val="18"/>
                <w:szCs w:val="18"/>
              </w:rPr>
              <w:t xml:space="preserve">Very slowly </w:t>
            </w:r>
            <w:sdt>
              <w:sdtPr>
                <w:rPr>
                  <w:rFonts w:cs="Calibri"/>
                  <w:sz w:val="18"/>
                  <w:szCs w:val="18"/>
                </w:rPr>
                <w:id w:val="245687198"/>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984" w:type="dxa"/>
            <w:shd w:val="clear" w:color="auto" w:fill="auto"/>
          </w:tcPr>
          <w:p w14:paraId="6F836373" w14:textId="77777777" w:rsidR="006052B4" w:rsidRPr="006052B4" w:rsidRDefault="006052B4" w:rsidP="006052B4">
            <w:pPr>
              <w:spacing w:after="120"/>
              <w:rPr>
                <w:rFonts w:cs="Calibri"/>
                <w:sz w:val="18"/>
                <w:szCs w:val="18"/>
              </w:rPr>
            </w:pPr>
            <w:r w:rsidRPr="006052B4">
              <w:rPr>
                <w:rFonts w:cs="Calibri"/>
                <w:sz w:val="18"/>
                <w:szCs w:val="18"/>
              </w:rPr>
              <w:t>Between 10 and 100 m per year. Suitable habitats are likely to be occupied between 50 and 100 years</w:t>
            </w:r>
          </w:p>
          <w:p w14:paraId="1E8B24E5" w14:textId="77777777" w:rsidR="006052B4" w:rsidRPr="006052B4" w:rsidRDefault="006052B4" w:rsidP="006052B4">
            <w:pPr>
              <w:spacing w:after="120"/>
              <w:rPr>
                <w:rFonts w:cs="Calibri"/>
                <w:sz w:val="18"/>
                <w:szCs w:val="18"/>
              </w:rPr>
            </w:pPr>
            <w:r w:rsidRPr="006052B4">
              <w:rPr>
                <w:rFonts w:cs="Calibri"/>
                <w:sz w:val="18"/>
                <w:szCs w:val="18"/>
              </w:rPr>
              <w:t xml:space="preserve">Slowly </w:t>
            </w:r>
            <w:sdt>
              <w:sdtPr>
                <w:rPr>
                  <w:rFonts w:cs="Calibri"/>
                  <w:sz w:val="18"/>
                  <w:szCs w:val="18"/>
                </w:rPr>
                <w:id w:val="-2060841982"/>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701" w:type="dxa"/>
            <w:shd w:val="clear" w:color="auto" w:fill="auto"/>
          </w:tcPr>
          <w:p w14:paraId="5B13313E" w14:textId="77777777" w:rsidR="006052B4" w:rsidRPr="006052B4" w:rsidRDefault="006052B4" w:rsidP="006052B4">
            <w:pPr>
              <w:spacing w:after="120"/>
              <w:rPr>
                <w:rFonts w:cs="Calibri"/>
                <w:sz w:val="18"/>
                <w:szCs w:val="18"/>
              </w:rPr>
            </w:pPr>
            <w:r w:rsidRPr="006052B4">
              <w:rPr>
                <w:rFonts w:cs="Calibri"/>
                <w:sz w:val="18"/>
                <w:szCs w:val="18"/>
              </w:rPr>
              <w:t>Between 100 and 500 m per year. Suitable habitats are likely to be occupied between 50 and 100 years</w:t>
            </w:r>
          </w:p>
          <w:p w14:paraId="0A54FF61" w14:textId="77777777" w:rsidR="006052B4" w:rsidRPr="006052B4" w:rsidRDefault="006052B4" w:rsidP="006052B4">
            <w:pPr>
              <w:spacing w:after="120"/>
              <w:rPr>
                <w:rFonts w:cs="Calibri"/>
                <w:sz w:val="18"/>
                <w:szCs w:val="18"/>
              </w:rPr>
            </w:pPr>
            <w:r w:rsidRPr="006052B4">
              <w:rPr>
                <w:rFonts w:cs="Calibri"/>
                <w:sz w:val="18"/>
                <w:szCs w:val="18"/>
              </w:rPr>
              <w:t xml:space="preserve">Moderate pace </w:t>
            </w:r>
            <w:sdt>
              <w:sdtPr>
                <w:rPr>
                  <w:rFonts w:cs="Calibri"/>
                  <w:sz w:val="18"/>
                  <w:szCs w:val="18"/>
                </w:rPr>
                <w:id w:val="-194622940"/>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419" w:type="dxa"/>
            <w:shd w:val="clear" w:color="auto" w:fill="auto"/>
          </w:tcPr>
          <w:p w14:paraId="79D5D645" w14:textId="77777777" w:rsidR="006052B4" w:rsidRPr="006052B4" w:rsidRDefault="006052B4" w:rsidP="006052B4">
            <w:pPr>
              <w:spacing w:after="120"/>
              <w:rPr>
                <w:rFonts w:cs="Calibri"/>
                <w:sz w:val="18"/>
                <w:szCs w:val="18"/>
              </w:rPr>
            </w:pPr>
            <w:r w:rsidRPr="006052B4">
              <w:rPr>
                <w:rFonts w:cs="Calibri"/>
                <w:sz w:val="18"/>
                <w:szCs w:val="18"/>
              </w:rPr>
              <w:t>&gt; 500 m per year Can occupy suitable habits throughout the territory within 5 to 20 years</w:t>
            </w:r>
          </w:p>
          <w:p w14:paraId="1B8A1173" w14:textId="77777777" w:rsidR="006052B4" w:rsidRPr="006052B4" w:rsidRDefault="006052B4" w:rsidP="006052B4">
            <w:pPr>
              <w:spacing w:after="120"/>
              <w:rPr>
                <w:rFonts w:cs="Calibri"/>
                <w:sz w:val="18"/>
                <w:szCs w:val="18"/>
              </w:rPr>
            </w:pPr>
            <w:r w:rsidRPr="006052B4">
              <w:rPr>
                <w:rFonts w:cs="Calibri"/>
                <w:sz w:val="18"/>
                <w:szCs w:val="18"/>
              </w:rPr>
              <w:t xml:space="preserve">Quickly </w:t>
            </w:r>
            <w:sdt>
              <w:sdtPr>
                <w:rPr>
                  <w:rFonts w:cs="Calibri"/>
                  <w:sz w:val="18"/>
                  <w:szCs w:val="18"/>
                </w:rPr>
                <w:id w:val="-1695615188"/>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223" w:type="dxa"/>
            <w:shd w:val="clear" w:color="auto" w:fill="auto"/>
          </w:tcPr>
          <w:p w14:paraId="1ACC3056" w14:textId="77777777" w:rsidR="006052B4" w:rsidRPr="006052B4" w:rsidRDefault="006052B4" w:rsidP="006052B4">
            <w:pPr>
              <w:spacing w:after="120"/>
              <w:rPr>
                <w:rFonts w:cs="Calibri"/>
                <w:sz w:val="18"/>
                <w:szCs w:val="18"/>
              </w:rPr>
            </w:pPr>
            <w:r w:rsidRPr="006052B4">
              <w:rPr>
                <w:rFonts w:cs="Calibri"/>
                <w:sz w:val="18"/>
                <w:szCs w:val="18"/>
              </w:rPr>
              <w:t>Can occupy suitable habits throughout the territory within 5 years</w:t>
            </w:r>
          </w:p>
          <w:p w14:paraId="266718A1" w14:textId="77777777" w:rsidR="006052B4" w:rsidRPr="006052B4" w:rsidRDefault="006052B4" w:rsidP="006052B4">
            <w:pPr>
              <w:spacing w:after="120"/>
              <w:rPr>
                <w:rFonts w:cs="Calibri"/>
                <w:sz w:val="18"/>
                <w:szCs w:val="18"/>
              </w:rPr>
            </w:pPr>
            <w:r w:rsidRPr="006052B4">
              <w:rPr>
                <w:rFonts w:cs="Calibri"/>
                <w:sz w:val="18"/>
                <w:szCs w:val="18"/>
              </w:rPr>
              <w:t xml:space="preserve">Very quickly </w:t>
            </w:r>
            <w:sdt>
              <w:sdtPr>
                <w:rPr>
                  <w:rFonts w:cs="Calibri"/>
                  <w:sz w:val="18"/>
                  <w:szCs w:val="18"/>
                </w:rPr>
                <w:id w:val="-773475221"/>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r>
      <w:tr w:rsidR="006052B4" w:rsidRPr="006052B4" w14:paraId="5F33C7D3" w14:textId="77777777" w:rsidTr="006052B4">
        <w:tc>
          <w:tcPr>
            <w:tcW w:w="1043" w:type="dxa"/>
            <w:shd w:val="clear" w:color="auto" w:fill="auto"/>
          </w:tcPr>
          <w:p w14:paraId="1BB38737" w14:textId="77777777" w:rsidR="006052B4" w:rsidRPr="0033634A" w:rsidRDefault="006052B4" w:rsidP="006052B4">
            <w:pPr>
              <w:spacing w:after="120"/>
              <w:rPr>
                <w:rFonts w:cs="Calibri"/>
                <w:b/>
                <w:sz w:val="18"/>
                <w:szCs w:val="18"/>
              </w:rPr>
            </w:pPr>
            <w:r w:rsidRPr="0033634A">
              <w:rPr>
                <w:rFonts w:cs="Calibri"/>
                <w:b/>
                <w:sz w:val="18"/>
                <w:szCs w:val="18"/>
              </w:rPr>
              <w:t>Confidence</w:t>
            </w:r>
          </w:p>
        </w:tc>
        <w:tc>
          <w:tcPr>
            <w:tcW w:w="1646" w:type="dxa"/>
            <w:shd w:val="clear" w:color="auto" w:fill="auto"/>
          </w:tcPr>
          <w:p w14:paraId="5156FDA8" w14:textId="77777777" w:rsidR="006052B4" w:rsidRPr="006052B4" w:rsidRDefault="006052B4" w:rsidP="006052B4">
            <w:pPr>
              <w:spacing w:after="120"/>
              <w:rPr>
                <w:rFonts w:cs="Calibri"/>
                <w:sz w:val="18"/>
                <w:szCs w:val="18"/>
              </w:rPr>
            </w:pPr>
            <w:r w:rsidRPr="006052B4">
              <w:rPr>
                <w:rFonts w:cs="Calibri"/>
                <w:sz w:val="18"/>
                <w:szCs w:val="18"/>
              </w:rPr>
              <w:t xml:space="preserve">High confidence </w:t>
            </w:r>
            <w:sdt>
              <w:sdtPr>
                <w:rPr>
                  <w:rFonts w:cs="Calibri"/>
                  <w:sz w:val="18"/>
                  <w:szCs w:val="18"/>
                </w:rPr>
                <w:id w:val="-586144489"/>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984" w:type="dxa"/>
            <w:shd w:val="clear" w:color="auto" w:fill="auto"/>
          </w:tcPr>
          <w:p w14:paraId="114DE41C" w14:textId="77777777" w:rsidR="006052B4" w:rsidRPr="006052B4" w:rsidRDefault="006052B4" w:rsidP="006052B4">
            <w:pPr>
              <w:spacing w:after="120"/>
              <w:rPr>
                <w:rFonts w:cs="Calibri"/>
                <w:sz w:val="18"/>
                <w:szCs w:val="18"/>
              </w:rPr>
            </w:pPr>
            <w:r w:rsidRPr="006052B4">
              <w:rPr>
                <w:rFonts w:cs="Calibri"/>
                <w:sz w:val="18"/>
                <w:szCs w:val="18"/>
              </w:rPr>
              <w:t xml:space="preserve">Medium confidence </w:t>
            </w:r>
            <w:sdt>
              <w:sdtPr>
                <w:rPr>
                  <w:rFonts w:cs="Calibri"/>
                  <w:sz w:val="18"/>
                  <w:szCs w:val="18"/>
                </w:rPr>
                <w:id w:val="627907532"/>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701" w:type="dxa"/>
            <w:shd w:val="clear" w:color="auto" w:fill="auto"/>
          </w:tcPr>
          <w:p w14:paraId="7434C3FC" w14:textId="77777777" w:rsidR="006052B4" w:rsidRPr="006052B4" w:rsidRDefault="006052B4" w:rsidP="006052B4">
            <w:pPr>
              <w:spacing w:after="120"/>
              <w:rPr>
                <w:rFonts w:cs="Calibri"/>
                <w:sz w:val="18"/>
                <w:szCs w:val="18"/>
              </w:rPr>
            </w:pPr>
            <w:r w:rsidRPr="006052B4">
              <w:rPr>
                <w:rFonts w:cs="Calibri"/>
                <w:sz w:val="18"/>
                <w:szCs w:val="18"/>
              </w:rPr>
              <w:t xml:space="preserve">Low confidence </w:t>
            </w:r>
            <w:sdt>
              <w:sdtPr>
                <w:rPr>
                  <w:rFonts w:cs="Calibri"/>
                  <w:sz w:val="18"/>
                  <w:szCs w:val="18"/>
                </w:rPr>
                <w:id w:val="-1193692636"/>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419" w:type="dxa"/>
            <w:shd w:val="clear" w:color="auto" w:fill="auto"/>
          </w:tcPr>
          <w:p w14:paraId="274F9522" w14:textId="77777777" w:rsidR="006052B4" w:rsidRPr="006052B4" w:rsidRDefault="006052B4" w:rsidP="006052B4">
            <w:pPr>
              <w:spacing w:after="120"/>
              <w:rPr>
                <w:rFonts w:cs="Calibri"/>
                <w:sz w:val="18"/>
                <w:szCs w:val="18"/>
              </w:rPr>
            </w:pPr>
          </w:p>
        </w:tc>
        <w:tc>
          <w:tcPr>
            <w:tcW w:w="1223" w:type="dxa"/>
            <w:shd w:val="clear" w:color="auto" w:fill="auto"/>
          </w:tcPr>
          <w:p w14:paraId="3318F31F" w14:textId="77777777" w:rsidR="006052B4" w:rsidRPr="006052B4" w:rsidRDefault="006052B4" w:rsidP="006052B4">
            <w:pPr>
              <w:spacing w:after="120"/>
              <w:rPr>
                <w:rFonts w:cs="Calibri"/>
                <w:sz w:val="18"/>
                <w:szCs w:val="18"/>
              </w:rPr>
            </w:pPr>
          </w:p>
        </w:tc>
      </w:tr>
    </w:tbl>
    <w:p w14:paraId="6085C224" w14:textId="78225714" w:rsidR="006052B4" w:rsidRPr="0033634A" w:rsidRDefault="006052B4" w:rsidP="006052B4">
      <w:pPr>
        <w:spacing w:before="120"/>
        <w:rPr>
          <w:rFonts w:ascii="Calibri" w:hAnsi="Calibri" w:cs="Calibri"/>
        </w:rPr>
      </w:pPr>
      <w:r w:rsidRPr="0033634A">
        <w:rPr>
          <w:rFonts w:ascii="Calibri" w:hAnsi="Calibri" w:cs="Calibri"/>
        </w:rPr>
        <w:t>3.</w:t>
      </w:r>
      <w:r w:rsidR="00F914FB">
        <w:rPr>
          <w:rFonts w:ascii="Calibri" w:hAnsi="Calibri" w:cs="Calibri"/>
        </w:rPr>
        <w:t>2</w:t>
      </w:r>
      <w:r w:rsidRPr="0033634A">
        <w:rPr>
          <w:rFonts w:ascii="Calibri" w:hAnsi="Calibri" w:cs="Calibri"/>
        </w:rPr>
        <w:t>.3</w:t>
      </w:r>
      <w:r w:rsidRPr="0033634A">
        <w:rPr>
          <w:rFonts w:ascii="Calibri" w:hAnsi="Calibri" w:cs="Calibri"/>
        </w:rPr>
        <w:tab/>
        <w:t>Is density and abundance in areas where the species has already arrived increasing?</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052B4" w:rsidRPr="006052B4" w14:paraId="703D9EC5" w14:textId="77777777" w:rsidTr="006052B4">
        <w:trPr>
          <w:trHeight w:val="420"/>
        </w:trPr>
        <w:tc>
          <w:tcPr>
            <w:tcW w:w="5000" w:type="pct"/>
            <w:shd w:val="clear" w:color="auto" w:fill="auto"/>
          </w:tcPr>
          <w:p w14:paraId="0675CCC7" w14:textId="77777777" w:rsidR="006052B4" w:rsidRPr="006052B4" w:rsidRDefault="006052B4" w:rsidP="006052B4">
            <w:pPr>
              <w:rPr>
                <w:rFonts w:ascii="Calibri" w:hAnsi="Calibri" w:cs="Calibri"/>
                <w:color w:val="262626"/>
                <w:sz w:val="20"/>
                <w:szCs w:val="20"/>
                <w:lang w:val="en-NZ"/>
              </w:rPr>
            </w:pPr>
          </w:p>
        </w:tc>
      </w:tr>
    </w:tbl>
    <w:p w14:paraId="68AA5A2B" w14:textId="77777777" w:rsidR="00790BD4" w:rsidRDefault="00790BD4" w:rsidP="006052B4">
      <w:pPr>
        <w:rPr>
          <w:rFonts w:ascii="Calibri" w:hAnsi="Calibri" w:cs="Calibri"/>
          <w:sz w:val="24"/>
        </w:rPr>
      </w:pPr>
    </w:p>
    <w:p w14:paraId="0700D96A" w14:textId="65B4C271" w:rsidR="006052B4" w:rsidRPr="00F914FB" w:rsidRDefault="006052B4" w:rsidP="006052B4">
      <w:pPr>
        <w:rPr>
          <w:rFonts w:ascii="Calibri" w:hAnsi="Calibri" w:cs="Calibri"/>
          <w:sz w:val="20"/>
          <w:szCs w:val="18"/>
        </w:rPr>
      </w:pPr>
      <w:r w:rsidRPr="0033634A">
        <w:rPr>
          <w:rFonts w:ascii="Calibri" w:hAnsi="Calibri" w:cs="Calibri"/>
        </w:rPr>
        <w:t>3.</w:t>
      </w:r>
      <w:r w:rsidR="00F914FB">
        <w:rPr>
          <w:rFonts w:ascii="Calibri" w:hAnsi="Calibri" w:cs="Calibri"/>
        </w:rPr>
        <w:t>2</w:t>
      </w:r>
      <w:r w:rsidRPr="0033634A">
        <w:rPr>
          <w:rFonts w:ascii="Calibri" w:hAnsi="Calibri" w:cs="Calibri"/>
        </w:rPr>
        <w:t>.4</w:t>
      </w:r>
      <w:r w:rsidRPr="0033634A">
        <w:rPr>
          <w:rFonts w:ascii="Calibri" w:hAnsi="Calibri" w:cs="Calibri"/>
        </w:rPr>
        <w:tab/>
        <w:t>What are the main means of spread in the territory?</w:t>
      </w:r>
      <w:r w:rsidRPr="006052B4">
        <w:rPr>
          <w:rFonts w:ascii="Calibri" w:hAnsi="Calibri" w:cs="Calibri"/>
          <w:sz w:val="24"/>
        </w:rPr>
        <w:t xml:space="preserve"> </w:t>
      </w:r>
      <w:r w:rsidRPr="006052B4">
        <w:rPr>
          <w:rFonts w:ascii="Calibri" w:eastAsia="Times New Roman" w:hAnsi="Calibri" w:cs="Calibri"/>
          <w:b/>
          <w:color w:val="333333"/>
          <w:sz w:val="18"/>
          <w:szCs w:val="18"/>
          <w:bdr w:val="none" w:sz="0" w:space="0" w:color="auto" w:frame="1"/>
          <w:lang w:eastAsia="en-GB"/>
        </w:rPr>
        <w:t xml:space="preserve">Consider: </w:t>
      </w:r>
      <w:r w:rsidRPr="006052B4">
        <w:rPr>
          <w:rFonts w:ascii="Calibri" w:eastAsia="Times New Roman" w:hAnsi="Calibri" w:cs="Calibri"/>
          <w:color w:val="333333"/>
          <w:sz w:val="18"/>
          <w:szCs w:val="18"/>
          <w:lang w:eastAsia="en-GB"/>
        </w:rPr>
        <w:t>rate and distance of spread elsewhere; natural barriers in PRA area, the occurrence of a dispersal vector or commo</w:t>
      </w:r>
      <w:r w:rsidRPr="00790BD4">
        <w:rPr>
          <w:rFonts w:ascii="Calibri" w:eastAsia="Times New Roman" w:hAnsi="Calibri" w:cs="Calibri"/>
          <w:color w:val="333333"/>
          <w:sz w:val="18"/>
          <w:szCs w:val="18"/>
          <w:lang w:eastAsia="en-GB"/>
        </w:rPr>
        <w:t>dity</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052B4" w:rsidRPr="00F914FB" w14:paraId="2F5B6816" w14:textId="77777777" w:rsidTr="006052B4">
        <w:trPr>
          <w:trHeight w:val="420"/>
        </w:trPr>
        <w:tc>
          <w:tcPr>
            <w:tcW w:w="5000" w:type="pct"/>
            <w:shd w:val="clear" w:color="auto" w:fill="auto"/>
          </w:tcPr>
          <w:p w14:paraId="46A17613" w14:textId="77777777" w:rsidR="006052B4" w:rsidRPr="00F914FB" w:rsidRDefault="008F0D5C" w:rsidP="006052B4">
            <w:pPr>
              <w:numPr>
                <w:ilvl w:val="0"/>
                <w:numId w:val="26"/>
              </w:numPr>
              <w:ind w:left="321" w:hanging="284"/>
              <w:rPr>
                <w:rFonts w:ascii="Calibri" w:hAnsi="Calibri" w:cs="Calibri"/>
                <w:b/>
                <w:color w:val="262626"/>
                <w:sz w:val="20"/>
                <w:szCs w:val="18"/>
                <w:lang w:val="en-NZ"/>
              </w:rPr>
            </w:pPr>
            <w:r w:rsidRPr="00F914FB">
              <w:rPr>
                <w:rFonts w:ascii="Calibri" w:hAnsi="Calibri" w:cs="Calibri"/>
                <w:b/>
                <w:color w:val="262626"/>
                <w:sz w:val="20"/>
                <w:szCs w:val="18"/>
                <w:lang w:val="en-NZ"/>
              </w:rPr>
              <w:t>S</w:t>
            </w:r>
            <w:r w:rsidR="006052B4" w:rsidRPr="00F914FB">
              <w:rPr>
                <w:rFonts w:ascii="Calibri" w:hAnsi="Calibri" w:cs="Calibri"/>
                <w:b/>
                <w:color w:val="262626"/>
                <w:sz w:val="20"/>
                <w:szCs w:val="18"/>
                <w:lang w:val="en-NZ"/>
              </w:rPr>
              <w:t xml:space="preserve">elf-dispersal: </w:t>
            </w:r>
          </w:p>
          <w:p w14:paraId="3B3B8414" w14:textId="77777777" w:rsidR="006052B4" w:rsidRPr="00F914FB" w:rsidRDefault="008F0D5C" w:rsidP="006052B4">
            <w:pPr>
              <w:numPr>
                <w:ilvl w:val="0"/>
                <w:numId w:val="26"/>
              </w:numPr>
              <w:ind w:left="321" w:hanging="284"/>
              <w:rPr>
                <w:rFonts w:ascii="Calibri" w:hAnsi="Calibri" w:cs="Calibri"/>
                <w:b/>
                <w:color w:val="262626"/>
                <w:sz w:val="20"/>
                <w:szCs w:val="18"/>
                <w:lang w:val="en-NZ"/>
              </w:rPr>
            </w:pPr>
            <w:r w:rsidRPr="00F914FB">
              <w:rPr>
                <w:rFonts w:ascii="Calibri" w:hAnsi="Calibri" w:cs="Calibri"/>
                <w:b/>
                <w:color w:val="262626"/>
                <w:sz w:val="20"/>
                <w:szCs w:val="18"/>
                <w:lang w:val="en-NZ"/>
              </w:rPr>
              <w:t>D</w:t>
            </w:r>
            <w:r w:rsidR="006052B4" w:rsidRPr="00F914FB">
              <w:rPr>
                <w:rFonts w:ascii="Calibri" w:hAnsi="Calibri" w:cs="Calibri"/>
                <w:b/>
                <w:color w:val="262626"/>
                <w:sz w:val="20"/>
                <w:szCs w:val="18"/>
                <w:lang w:val="en-NZ"/>
              </w:rPr>
              <w:t>irect transport by humans:</w:t>
            </w:r>
          </w:p>
          <w:p w14:paraId="7546D08C" w14:textId="77777777" w:rsidR="006052B4" w:rsidRPr="00F914FB" w:rsidRDefault="008F0D5C" w:rsidP="006052B4">
            <w:pPr>
              <w:numPr>
                <w:ilvl w:val="0"/>
                <w:numId w:val="26"/>
              </w:numPr>
              <w:ind w:left="321" w:hanging="284"/>
              <w:rPr>
                <w:rFonts w:ascii="Calibri" w:hAnsi="Calibri" w:cs="Calibri"/>
                <w:b/>
                <w:color w:val="262626"/>
                <w:sz w:val="20"/>
                <w:szCs w:val="18"/>
                <w:lang w:val="en-NZ"/>
              </w:rPr>
            </w:pPr>
            <w:r w:rsidRPr="00F914FB">
              <w:rPr>
                <w:rFonts w:ascii="Calibri" w:hAnsi="Calibri" w:cs="Calibri"/>
                <w:b/>
                <w:color w:val="262626"/>
                <w:sz w:val="20"/>
                <w:szCs w:val="18"/>
                <w:lang w:val="en-NZ"/>
              </w:rPr>
              <w:t>T</w:t>
            </w:r>
            <w:r w:rsidR="006052B4" w:rsidRPr="00F914FB">
              <w:rPr>
                <w:rFonts w:ascii="Calibri" w:hAnsi="Calibri" w:cs="Calibri"/>
                <w:b/>
                <w:color w:val="262626"/>
                <w:sz w:val="20"/>
                <w:szCs w:val="18"/>
                <w:lang w:val="en-NZ"/>
              </w:rPr>
              <w:t>ransport via vehicles (e.g. boat, cars, including tyres):</w:t>
            </w:r>
          </w:p>
          <w:p w14:paraId="38BB9088" w14:textId="77777777" w:rsidR="006052B4" w:rsidRPr="00F914FB" w:rsidRDefault="008F0D5C" w:rsidP="006052B4">
            <w:pPr>
              <w:numPr>
                <w:ilvl w:val="0"/>
                <w:numId w:val="26"/>
              </w:numPr>
              <w:ind w:left="321" w:hanging="284"/>
              <w:rPr>
                <w:rFonts w:ascii="Calibri" w:hAnsi="Calibri" w:cs="Calibri"/>
                <w:b/>
                <w:color w:val="262626"/>
                <w:sz w:val="20"/>
                <w:szCs w:val="18"/>
                <w:lang w:val="en-NZ"/>
              </w:rPr>
            </w:pPr>
            <w:r w:rsidRPr="00F914FB">
              <w:rPr>
                <w:rFonts w:ascii="Calibri" w:hAnsi="Calibri" w:cs="Calibri"/>
                <w:b/>
                <w:color w:val="262626"/>
                <w:sz w:val="20"/>
                <w:szCs w:val="18"/>
                <w:lang w:val="en-NZ"/>
              </w:rPr>
              <w:t>W</w:t>
            </w:r>
            <w:r w:rsidR="006052B4" w:rsidRPr="00F914FB">
              <w:rPr>
                <w:rFonts w:ascii="Calibri" w:hAnsi="Calibri" w:cs="Calibri"/>
                <w:b/>
                <w:color w:val="262626"/>
                <w:sz w:val="20"/>
                <w:szCs w:val="18"/>
                <w:lang w:val="en-NZ"/>
              </w:rPr>
              <w:t xml:space="preserve">ind drift or via driftwood: </w:t>
            </w:r>
          </w:p>
          <w:p w14:paraId="0EA48D0C" w14:textId="77777777" w:rsidR="006052B4" w:rsidRPr="00F914FB" w:rsidRDefault="008F0D5C" w:rsidP="006052B4">
            <w:pPr>
              <w:numPr>
                <w:ilvl w:val="0"/>
                <w:numId w:val="26"/>
              </w:numPr>
              <w:ind w:left="321" w:hanging="284"/>
              <w:rPr>
                <w:rFonts w:ascii="Calibri" w:hAnsi="Calibri" w:cs="Calibri"/>
                <w:b/>
                <w:color w:val="262626"/>
                <w:sz w:val="20"/>
                <w:szCs w:val="18"/>
                <w:lang w:val="en-NZ"/>
              </w:rPr>
            </w:pPr>
            <w:r w:rsidRPr="00F914FB">
              <w:rPr>
                <w:rFonts w:ascii="Calibri" w:hAnsi="Calibri" w:cs="Calibri"/>
                <w:b/>
                <w:color w:val="262626"/>
                <w:sz w:val="20"/>
                <w:szCs w:val="18"/>
                <w:lang w:val="en-NZ"/>
              </w:rPr>
              <w:t>W</w:t>
            </w:r>
            <w:r w:rsidR="006052B4" w:rsidRPr="00F914FB">
              <w:rPr>
                <w:rFonts w:ascii="Calibri" w:hAnsi="Calibri" w:cs="Calibri"/>
                <w:b/>
                <w:color w:val="262626"/>
                <w:sz w:val="20"/>
                <w:szCs w:val="18"/>
                <w:lang w:val="en-NZ"/>
              </w:rPr>
              <w:t>ater:</w:t>
            </w:r>
          </w:p>
          <w:p w14:paraId="59C3BE74" w14:textId="77777777" w:rsidR="006052B4" w:rsidRPr="00F914FB" w:rsidRDefault="008F0D5C" w:rsidP="006052B4">
            <w:pPr>
              <w:numPr>
                <w:ilvl w:val="0"/>
                <w:numId w:val="26"/>
              </w:numPr>
              <w:ind w:left="321" w:hanging="284"/>
              <w:rPr>
                <w:rFonts w:ascii="Calibri" w:hAnsi="Calibri" w:cs="Calibri"/>
                <w:b/>
                <w:color w:val="262626"/>
                <w:sz w:val="20"/>
                <w:szCs w:val="18"/>
                <w:lang w:val="en-NZ"/>
              </w:rPr>
            </w:pPr>
            <w:r w:rsidRPr="00F914FB">
              <w:rPr>
                <w:rFonts w:ascii="Calibri" w:hAnsi="Calibri" w:cs="Calibri"/>
                <w:b/>
                <w:color w:val="262626"/>
                <w:sz w:val="20"/>
                <w:szCs w:val="18"/>
                <w:lang w:val="en-NZ"/>
              </w:rPr>
              <w:t>T</w:t>
            </w:r>
            <w:r w:rsidR="006052B4" w:rsidRPr="00F914FB">
              <w:rPr>
                <w:rFonts w:ascii="Calibri" w:hAnsi="Calibri" w:cs="Calibri"/>
                <w:b/>
                <w:color w:val="262626"/>
                <w:sz w:val="20"/>
                <w:szCs w:val="18"/>
                <w:lang w:val="en-NZ"/>
              </w:rPr>
              <w:t>ransport via animals (e.g. berries digested by birds, seeds stuck to wool, etc.):</w:t>
            </w:r>
          </w:p>
          <w:p w14:paraId="456E51B7" w14:textId="77777777" w:rsidR="006052B4" w:rsidRPr="00F914FB" w:rsidRDefault="008F0D5C" w:rsidP="006052B4">
            <w:pPr>
              <w:numPr>
                <w:ilvl w:val="0"/>
                <w:numId w:val="26"/>
              </w:numPr>
              <w:ind w:left="321" w:hanging="284"/>
              <w:rPr>
                <w:rFonts w:ascii="Calibri" w:hAnsi="Calibri" w:cs="Calibri"/>
                <w:b/>
                <w:color w:val="262626"/>
                <w:sz w:val="20"/>
                <w:szCs w:val="18"/>
                <w:lang w:val="en-NZ"/>
              </w:rPr>
            </w:pPr>
            <w:r w:rsidRPr="00F914FB">
              <w:rPr>
                <w:rFonts w:ascii="Calibri" w:hAnsi="Calibri" w:cs="Calibri"/>
                <w:b/>
                <w:color w:val="262626"/>
                <w:sz w:val="20"/>
                <w:szCs w:val="18"/>
                <w:lang w:val="en-NZ"/>
              </w:rPr>
              <w:t>T</w:t>
            </w:r>
            <w:r w:rsidR="006052B4" w:rsidRPr="00F914FB">
              <w:rPr>
                <w:rFonts w:ascii="Calibri" w:hAnsi="Calibri" w:cs="Calibri"/>
                <w:b/>
                <w:color w:val="262626"/>
                <w:sz w:val="20"/>
                <w:szCs w:val="18"/>
                <w:lang w:val="en-NZ"/>
              </w:rPr>
              <w:t>ransport with vectors:</w:t>
            </w:r>
          </w:p>
          <w:p w14:paraId="3441B0B3" w14:textId="77777777" w:rsidR="006052B4" w:rsidRPr="00F914FB" w:rsidRDefault="008F0D5C" w:rsidP="006052B4">
            <w:pPr>
              <w:numPr>
                <w:ilvl w:val="0"/>
                <w:numId w:val="26"/>
              </w:numPr>
              <w:ind w:left="321" w:hanging="284"/>
              <w:rPr>
                <w:rFonts w:ascii="Calibri" w:hAnsi="Calibri" w:cs="Calibri"/>
                <w:b/>
                <w:color w:val="262626"/>
                <w:sz w:val="20"/>
                <w:szCs w:val="18"/>
                <w:lang w:val="en-NZ"/>
              </w:rPr>
            </w:pPr>
            <w:r w:rsidRPr="00F914FB">
              <w:rPr>
                <w:rFonts w:ascii="Calibri" w:hAnsi="Calibri" w:cs="Calibri"/>
                <w:b/>
                <w:color w:val="262626"/>
                <w:sz w:val="20"/>
                <w:szCs w:val="18"/>
                <w:lang w:val="en-NZ"/>
              </w:rPr>
              <w:t>O</w:t>
            </w:r>
            <w:r w:rsidR="006052B4" w:rsidRPr="00F914FB">
              <w:rPr>
                <w:rFonts w:ascii="Calibri" w:hAnsi="Calibri" w:cs="Calibri"/>
                <w:b/>
                <w:color w:val="262626"/>
                <w:sz w:val="20"/>
                <w:szCs w:val="18"/>
                <w:lang w:val="en-NZ"/>
              </w:rPr>
              <w:t>ther:</w:t>
            </w:r>
          </w:p>
          <w:p w14:paraId="572486FC" w14:textId="77777777" w:rsidR="006052B4" w:rsidRPr="00F914FB" w:rsidRDefault="008F0D5C" w:rsidP="006052B4">
            <w:pPr>
              <w:numPr>
                <w:ilvl w:val="0"/>
                <w:numId w:val="26"/>
              </w:numPr>
              <w:ind w:left="321" w:hanging="284"/>
              <w:rPr>
                <w:rFonts w:ascii="Calibri" w:hAnsi="Calibri" w:cs="Calibri"/>
                <w:color w:val="262626"/>
                <w:sz w:val="20"/>
                <w:szCs w:val="18"/>
                <w:lang w:val="en-NZ"/>
              </w:rPr>
            </w:pPr>
            <w:r w:rsidRPr="00F914FB">
              <w:rPr>
                <w:rFonts w:ascii="Calibri" w:hAnsi="Calibri" w:cs="Calibri"/>
                <w:b/>
                <w:color w:val="262626"/>
                <w:sz w:val="20"/>
                <w:szCs w:val="18"/>
                <w:lang w:val="en-NZ"/>
              </w:rPr>
              <w:t>H</w:t>
            </w:r>
            <w:r w:rsidR="006052B4" w:rsidRPr="00F914FB">
              <w:rPr>
                <w:rFonts w:ascii="Calibri" w:hAnsi="Calibri" w:cs="Calibri"/>
                <w:b/>
                <w:color w:val="262626"/>
                <w:sz w:val="20"/>
                <w:szCs w:val="18"/>
                <w:lang w:val="en-NZ"/>
              </w:rPr>
              <w:t xml:space="preserve">ow rapidly would the organism spread by natural </w:t>
            </w:r>
            <w:proofErr w:type="gramStart"/>
            <w:r w:rsidR="006052B4" w:rsidRPr="00F914FB">
              <w:rPr>
                <w:rFonts w:ascii="Calibri" w:hAnsi="Calibri" w:cs="Calibri"/>
                <w:b/>
                <w:color w:val="262626"/>
                <w:sz w:val="20"/>
                <w:szCs w:val="18"/>
                <w:lang w:val="en-NZ"/>
              </w:rPr>
              <w:t>means?</w:t>
            </w:r>
            <w:r w:rsidR="005661BF" w:rsidRPr="00F914FB">
              <w:rPr>
                <w:rFonts w:ascii="Calibri" w:hAnsi="Calibri" w:cs="Calibri"/>
                <w:b/>
                <w:color w:val="262626"/>
                <w:sz w:val="20"/>
                <w:szCs w:val="18"/>
                <w:lang w:val="en-NZ"/>
              </w:rPr>
              <w:t>:</w:t>
            </w:r>
            <w:proofErr w:type="gramEnd"/>
          </w:p>
        </w:tc>
      </w:tr>
    </w:tbl>
    <w:p w14:paraId="60B4D51A" w14:textId="77777777" w:rsidR="006052B4" w:rsidRPr="006052B4" w:rsidRDefault="006052B4" w:rsidP="006052B4">
      <w:pPr>
        <w:rPr>
          <w:rFonts w:ascii="Calibri" w:hAnsi="Calibri" w:cs="Calibri"/>
          <w:sz w:val="24"/>
        </w:rPr>
      </w:pPr>
    </w:p>
    <w:p w14:paraId="146040BB" w14:textId="77777777" w:rsidR="006052B4" w:rsidRPr="006052B4" w:rsidRDefault="006052B4" w:rsidP="006052B4">
      <w:pPr>
        <w:keepNext/>
        <w:spacing w:before="240" w:after="120"/>
        <w:outlineLvl w:val="1"/>
        <w:rPr>
          <w:rFonts w:ascii="Calibri" w:eastAsia="Times New Roman" w:hAnsi="Calibri" w:cs="Calibri"/>
          <w:b/>
          <w:bCs/>
          <w:iCs/>
          <w:sz w:val="24"/>
          <w:szCs w:val="24"/>
        </w:rPr>
      </w:pPr>
      <w:r w:rsidRPr="006052B4">
        <w:rPr>
          <w:rFonts w:ascii="Calibri" w:eastAsia="Times New Roman" w:hAnsi="Calibri" w:cs="Calibri"/>
          <w:b/>
          <w:bCs/>
          <w:iCs/>
          <w:sz w:val="24"/>
          <w:szCs w:val="24"/>
        </w:rPr>
        <w:lastRenderedPageBreak/>
        <w:t>Part 4: Economic and environmental risks</w:t>
      </w:r>
    </w:p>
    <w:p w14:paraId="4BA00A31" w14:textId="77777777" w:rsidR="006052B4" w:rsidRPr="006052B4" w:rsidRDefault="006052B4" w:rsidP="006052B4">
      <w:pPr>
        <w:jc w:val="both"/>
        <w:rPr>
          <w:rFonts w:ascii="Calibri" w:hAnsi="Calibri" w:cs="Calibri"/>
          <w:color w:val="262626"/>
          <w:sz w:val="18"/>
          <w:szCs w:val="18"/>
          <w:lang w:val="en-NZ"/>
        </w:rPr>
      </w:pPr>
      <w:r w:rsidRPr="006052B4">
        <w:rPr>
          <w:rFonts w:ascii="Calibri" w:hAnsi="Calibri" w:cs="Calibri"/>
          <w:color w:val="262626"/>
          <w:sz w:val="18"/>
          <w:szCs w:val="18"/>
          <w:lang w:val="en-NZ"/>
        </w:rPr>
        <w:t xml:space="preserve">It is important to look at the potential magnitude of the consequences, and to look at distribution effects (who bears risks). Consider potential maximum impact. </w:t>
      </w:r>
    </w:p>
    <w:p w14:paraId="55B3E5D9" w14:textId="77777777" w:rsidR="006052B4" w:rsidRPr="006052B4" w:rsidRDefault="006052B4" w:rsidP="006052B4">
      <w:pPr>
        <w:jc w:val="both"/>
        <w:rPr>
          <w:rFonts w:ascii="Calibri" w:hAnsi="Calibri" w:cs="Calibri"/>
          <w:color w:val="262626"/>
          <w:sz w:val="18"/>
          <w:szCs w:val="18"/>
          <w:lang w:val="en-NZ"/>
        </w:rPr>
      </w:pPr>
    </w:p>
    <w:p w14:paraId="71858CD2" w14:textId="722DCDF1" w:rsidR="006052B4" w:rsidRPr="006052B4" w:rsidRDefault="006052B4" w:rsidP="006052B4">
      <w:pPr>
        <w:jc w:val="both"/>
        <w:rPr>
          <w:rFonts w:ascii="Calibri" w:hAnsi="Calibri" w:cs="Calibri"/>
          <w:color w:val="262626"/>
          <w:sz w:val="18"/>
          <w:szCs w:val="18"/>
          <w:lang w:val="en-NZ"/>
        </w:rPr>
      </w:pPr>
      <w:bookmarkStart w:id="98" w:name="_Hlk36717231"/>
      <w:r w:rsidRPr="006052B4">
        <w:rPr>
          <w:rFonts w:ascii="Calibri" w:hAnsi="Calibri" w:cs="Calibri"/>
          <w:color w:val="262626"/>
          <w:sz w:val="18"/>
          <w:szCs w:val="18"/>
          <w:lang w:val="en-NZ"/>
        </w:rPr>
        <w:t>Please</w:t>
      </w:r>
      <w:r w:rsidR="00F914FB">
        <w:rPr>
          <w:rFonts w:ascii="Calibri" w:hAnsi="Calibri" w:cs="Calibri"/>
          <w:color w:val="262626"/>
          <w:sz w:val="18"/>
          <w:szCs w:val="18"/>
          <w:lang w:val="en-NZ"/>
        </w:rPr>
        <w:t xml:space="preserve"> </w:t>
      </w:r>
      <w:r w:rsidRPr="006052B4">
        <w:rPr>
          <w:rFonts w:ascii="Calibri" w:hAnsi="Calibri" w:cs="Calibri"/>
          <w:b/>
          <w:color w:val="262626"/>
          <w:sz w:val="18"/>
          <w:szCs w:val="18"/>
          <w:lang w:val="en-NZ"/>
        </w:rPr>
        <w:t>complete this section</w:t>
      </w:r>
      <w:r w:rsidR="00F914FB">
        <w:rPr>
          <w:rFonts w:ascii="Calibri" w:hAnsi="Calibri" w:cs="Calibri"/>
          <w:b/>
          <w:color w:val="262626"/>
          <w:sz w:val="18"/>
          <w:szCs w:val="18"/>
          <w:lang w:val="en-NZ"/>
        </w:rPr>
        <w:t xml:space="preserve"> with </w:t>
      </w:r>
      <w:r w:rsidRPr="006052B4">
        <w:rPr>
          <w:rFonts w:ascii="Calibri" w:hAnsi="Calibri" w:cs="Calibri"/>
          <w:b/>
          <w:color w:val="262626"/>
          <w:sz w:val="18"/>
          <w:szCs w:val="18"/>
          <w:lang w:val="en-NZ"/>
        </w:rPr>
        <w:t>referenc</w:t>
      </w:r>
      <w:r w:rsidR="00F914FB">
        <w:rPr>
          <w:rFonts w:ascii="Calibri" w:hAnsi="Calibri" w:cs="Calibri"/>
          <w:b/>
          <w:color w:val="262626"/>
          <w:sz w:val="18"/>
          <w:szCs w:val="18"/>
          <w:lang w:val="en-NZ"/>
        </w:rPr>
        <w:t xml:space="preserve">ed </w:t>
      </w:r>
      <w:r w:rsidRPr="006052B4">
        <w:rPr>
          <w:rFonts w:ascii="Calibri" w:hAnsi="Calibri" w:cs="Calibri"/>
          <w:b/>
          <w:color w:val="262626"/>
          <w:sz w:val="18"/>
          <w:szCs w:val="18"/>
          <w:lang w:val="en-NZ"/>
        </w:rPr>
        <w:t>supporting material</w:t>
      </w:r>
      <w:r w:rsidRPr="006052B4">
        <w:rPr>
          <w:rFonts w:ascii="Calibri" w:hAnsi="Calibri" w:cs="Calibri"/>
          <w:color w:val="262626"/>
          <w:sz w:val="18"/>
          <w:szCs w:val="18"/>
          <w:lang w:val="en-NZ"/>
        </w:rPr>
        <w:t xml:space="preserve">. Please cite the material </w:t>
      </w:r>
      <w:bookmarkEnd w:id="98"/>
      <w:r w:rsidRPr="006052B4">
        <w:rPr>
          <w:rFonts w:ascii="Calibri" w:hAnsi="Calibri" w:cs="Calibri"/>
          <w:color w:val="262626"/>
          <w:sz w:val="18"/>
          <w:szCs w:val="18"/>
          <w:lang w:val="en-NZ"/>
        </w:rPr>
        <w:t>in the text and provide a description of where the information in the application has been sourced in the list of references (e.g. from in-house research, independent research, technical literature, community or other consultation, and provide that information with this application). If the information available is scarce, include information about related species (e.g. same genus or family) clearly indicating that it does not correspond to the organism being assessed.</w:t>
      </w:r>
    </w:p>
    <w:p w14:paraId="2B785012" w14:textId="77777777" w:rsidR="006052B4" w:rsidRPr="006052B4" w:rsidRDefault="006052B4" w:rsidP="006052B4">
      <w:pPr>
        <w:rPr>
          <w:rFonts w:ascii="Calibri" w:hAnsi="Calibri" w:cs="Calibri"/>
          <w:color w:val="262626"/>
          <w:lang w:val="en-NZ"/>
        </w:rPr>
      </w:pPr>
    </w:p>
    <w:p w14:paraId="41A49F13" w14:textId="77777777" w:rsidR="006052B4" w:rsidRPr="006052B4" w:rsidRDefault="006052B4" w:rsidP="006052B4">
      <w:pPr>
        <w:rPr>
          <w:rFonts w:ascii="Calibri" w:hAnsi="Calibri" w:cs="Calibri"/>
          <w:b/>
          <w:color w:val="262626"/>
          <w:lang w:val="en-NZ"/>
        </w:rPr>
      </w:pPr>
      <w:r w:rsidRPr="006052B4">
        <w:rPr>
          <w:rFonts w:ascii="Calibri" w:hAnsi="Calibri" w:cs="Calibri"/>
          <w:b/>
          <w:color w:val="262626"/>
          <w:lang w:val="en-NZ"/>
        </w:rPr>
        <w:t>4.1</w:t>
      </w:r>
      <w:r w:rsidRPr="006052B4">
        <w:rPr>
          <w:rFonts w:ascii="Calibri" w:hAnsi="Calibri" w:cs="Calibri"/>
          <w:b/>
          <w:color w:val="262626"/>
          <w:lang w:val="en-NZ"/>
        </w:rPr>
        <w:tab/>
        <w:t>Risks recorded from outside the territory, which are applicable to the territory</w:t>
      </w:r>
    </w:p>
    <w:p w14:paraId="63778241" w14:textId="77777777" w:rsidR="006052B4" w:rsidRPr="006052B4" w:rsidRDefault="006052B4" w:rsidP="006052B4">
      <w:pPr>
        <w:spacing w:before="120"/>
        <w:rPr>
          <w:rFonts w:ascii="Calibri" w:hAnsi="Calibri" w:cs="Calibri"/>
          <w:color w:val="262626"/>
          <w:lang w:val="en-NZ"/>
        </w:rPr>
      </w:pPr>
      <w:r w:rsidRPr="006052B4">
        <w:rPr>
          <w:rFonts w:ascii="Calibri" w:hAnsi="Calibri" w:cs="Calibri"/>
          <w:color w:val="262626"/>
          <w:lang w:val="en-NZ"/>
        </w:rPr>
        <w:t>4.1.1</w:t>
      </w:r>
      <w:r w:rsidRPr="006052B4">
        <w:rPr>
          <w:rFonts w:ascii="Calibri" w:hAnsi="Calibri" w:cs="Calibri"/>
          <w:color w:val="262626"/>
          <w:lang w:val="en-NZ"/>
        </w:rPr>
        <w:tab/>
        <w:t xml:space="preserve">Is the species listed in the following Plant Protection organizations and Invasive lists and if so, what is its status? </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052B4" w:rsidRPr="006052B4" w14:paraId="1E5219AE" w14:textId="77777777" w:rsidTr="006052B4">
        <w:tc>
          <w:tcPr>
            <w:tcW w:w="5000" w:type="pct"/>
            <w:shd w:val="clear" w:color="auto" w:fill="auto"/>
          </w:tcPr>
          <w:p w14:paraId="7ACCD618" w14:textId="77777777" w:rsidR="006052B4" w:rsidRPr="0033634A" w:rsidRDefault="006052B4" w:rsidP="006052B4">
            <w:pPr>
              <w:rPr>
                <w:rFonts w:ascii="Calibri" w:hAnsi="Calibri" w:cs="Calibri"/>
                <w:b/>
                <w:color w:val="262626"/>
                <w:sz w:val="18"/>
                <w:szCs w:val="18"/>
                <w:lang w:val="es-ES"/>
              </w:rPr>
            </w:pPr>
            <w:proofErr w:type="spellStart"/>
            <w:r w:rsidRPr="0033634A">
              <w:rPr>
                <w:rFonts w:ascii="Calibri" w:hAnsi="Calibri" w:cs="Calibri"/>
                <w:b/>
                <w:color w:val="262626"/>
                <w:sz w:val="18"/>
                <w:szCs w:val="18"/>
                <w:lang w:val="es-ES"/>
              </w:rPr>
              <w:t>America</w:t>
            </w:r>
            <w:proofErr w:type="spellEnd"/>
          </w:p>
          <w:p w14:paraId="1F3E58CC" w14:textId="77777777" w:rsidR="006052B4" w:rsidRPr="0033634A" w:rsidRDefault="000F5591" w:rsidP="006052B4">
            <w:pPr>
              <w:rPr>
                <w:rFonts w:ascii="Calibri" w:hAnsi="Calibri" w:cs="Calibri"/>
                <w:color w:val="262626"/>
                <w:sz w:val="18"/>
                <w:szCs w:val="18"/>
                <w:lang w:val="es-ES"/>
              </w:rPr>
            </w:pPr>
            <w:hyperlink r:id="rId59" w:history="1">
              <w:r w:rsidR="006052B4" w:rsidRPr="0033634A">
                <w:rPr>
                  <w:rFonts w:ascii="Calibri" w:hAnsi="Calibri" w:cs="Calibri"/>
                  <w:color w:val="78BE20"/>
                  <w:sz w:val="18"/>
                  <w:szCs w:val="18"/>
                  <w:u w:val="single"/>
                  <w:lang w:val="es-ES"/>
                </w:rPr>
                <w:t>COSAVE</w:t>
              </w:r>
            </w:hyperlink>
            <w:r w:rsidR="006052B4" w:rsidRPr="0033634A">
              <w:rPr>
                <w:rFonts w:ascii="Calibri" w:hAnsi="Calibri" w:cs="Calibri"/>
                <w:color w:val="262626"/>
                <w:sz w:val="18"/>
                <w:szCs w:val="18"/>
                <w:lang w:val="es-ES"/>
              </w:rPr>
              <w:t>: yes/no</w:t>
            </w:r>
          </w:p>
          <w:p w14:paraId="35E14A2D" w14:textId="77777777" w:rsidR="006052B4" w:rsidRPr="0033634A" w:rsidRDefault="000F5591" w:rsidP="006052B4">
            <w:pPr>
              <w:rPr>
                <w:rFonts w:ascii="Calibri" w:hAnsi="Calibri" w:cs="Calibri"/>
                <w:color w:val="262626"/>
                <w:sz w:val="18"/>
                <w:szCs w:val="18"/>
                <w:lang w:val="es-ES"/>
              </w:rPr>
            </w:pPr>
            <w:hyperlink r:id="rId60" w:history="1">
              <w:r w:rsidR="006052B4" w:rsidRPr="0033634A">
                <w:rPr>
                  <w:rFonts w:ascii="Calibri" w:hAnsi="Calibri" w:cs="Calibri"/>
                  <w:color w:val="78BE20"/>
                  <w:sz w:val="18"/>
                  <w:szCs w:val="18"/>
                  <w:u w:val="single"/>
                  <w:lang w:val="es-ES"/>
                </w:rPr>
                <w:t>NAPPO</w:t>
              </w:r>
            </w:hyperlink>
            <w:r w:rsidR="006052B4" w:rsidRPr="0033634A">
              <w:rPr>
                <w:rFonts w:ascii="Calibri" w:hAnsi="Calibri" w:cs="Calibri"/>
                <w:color w:val="262626"/>
                <w:sz w:val="18"/>
                <w:szCs w:val="18"/>
                <w:lang w:val="es-ES"/>
              </w:rPr>
              <w:t>: yes/no</w:t>
            </w:r>
          </w:p>
          <w:p w14:paraId="1EE75F71" w14:textId="77777777" w:rsidR="006052B4" w:rsidRPr="0033634A" w:rsidRDefault="000F5591" w:rsidP="006052B4">
            <w:pPr>
              <w:rPr>
                <w:rFonts w:ascii="Calibri" w:hAnsi="Calibri" w:cs="Calibri"/>
                <w:color w:val="262626"/>
                <w:sz w:val="18"/>
                <w:szCs w:val="18"/>
                <w:lang w:val="es-ES"/>
              </w:rPr>
            </w:pPr>
            <w:hyperlink r:id="rId61" w:history="1">
              <w:r w:rsidR="006052B4" w:rsidRPr="0033634A">
                <w:rPr>
                  <w:rFonts w:ascii="Calibri" w:hAnsi="Calibri" w:cs="Calibri"/>
                  <w:color w:val="78BE20"/>
                  <w:sz w:val="18"/>
                  <w:szCs w:val="18"/>
                  <w:u w:val="single"/>
                  <w:lang w:val="es-ES"/>
                </w:rPr>
                <w:t>OIRSA</w:t>
              </w:r>
            </w:hyperlink>
            <w:r w:rsidR="006052B4" w:rsidRPr="0033634A">
              <w:rPr>
                <w:rFonts w:ascii="Calibri" w:hAnsi="Calibri" w:cs="Calibri"/>
                <w:color w:val="262626"/>
                <w:sz w:val="18"/>
                <w:szCs w:val="18"/>
                <w:lang w:val="es-ES"/>
              </w:rPr>
              <w:t>: yes/no</w:t>
            </w:r>
          </w:p>
          <w:p w14:paraId="2D452348" w14:textId="77777777" w:rsidR="006052B4" w:rsidRPr="0033634A" w:rsidRDefault="006052B4" w:rsidP="006052B4">
            <w:pPr>
              <w:rPr>
                <w:rFonts w:ascii="Calibri" w:hAnsi="Calibri" w:cs="Calibri"/>
                <w:b/>
                <w:color w:val="262626"/>
                <w:sz w:val="18"/>
                <w:szCs w:val="18"/>
                <w:lang w:val="es-ES"/>
              </w:rPr>
            </w:pPr>
            <w:proofErr w:type="spellStart"/>
            <w:r w:rsidRPr="0033634A">
              <w:rPr>
                <w:rFonts w:ascii="Calibri" w:hAnsi="Calibri" w:cs="Calibri"/>
                <w:b/>
                <w:color w:val="262626"/>
                <w:sz w:val="18"/>
                <w:szCs w:val="18"/>
                <w:lang w:val="es-ES"/>
              </w:rPr>
              <w:t>Europe</w:t>
            </w:r>
            <w:proofErr w:type="spellEnd"/>
          </w:p>
          <w:p w14:paraId="50674198" w14:textId="77777777" w:rsidR="006052B4" w:rsidRPr="0033634A" w:rsidRDefault="000F5591" w:rsidP="006052B4">
            <w:pPr>
              <w:rPr>
                <w:rFonts w:ascii="Calibri" w:hAnsi="Calibri" w:cs="Calibri"/>
                <w:color w:val="262626"/>
                <w:sz w:val="18"/>
                <w:szCs w:val="18"/>
              </w:rPr>
            </w:pPr>
            <w:hyperlink r:id="rId62" w:history="1">
              <w:r w:rsidR="006052B4" w:rsidRPr="0033634A">
                <w:rPr>
                  <w:rFonts w:ascii="Calibri" w:hAnsi="Calibri" w:cs="Calibri"/>
                  <w:color w:val="78BE20"/>
                  <w:sz w:val="18"/>
                  <w:szCs w:val="18"/>
                  <w:u w:val="single"/>
                </w:rPr>
                <w:t>EPPO</w:t>
              </w:r>
            </w:hyperlink>
            <w:r w:rsidR="006052B4" w:rsidRPr="0033634A">
              <w:rPr>
                <w:rFonts w:ascii="Calibri" w:hAnsi="Calibri" w:cs="Calibri"/>
                <w:color w:val="262626"/>
                <w:sz w:val="18"/>
                <w:szCs w:val="18"/>
              </w:rPr>
              <w:t>: yes/no</w:t>
            </w:r>
          </w:p>
          <w:p w14:paraId="244C4627" w14:textId="77777777" w:rsidR="006052B4" w:rsidRPr="0033634A" w:rsidRDefault="006052B4" w:rsidP="006052B4">
            <w:pPr>
              <w:rPr>
                <w:rFonts w:ascii="Calibri" w:hAnsi="Calibri" w:cs="Calibri"/>
                <w:color w:val="262626"/>
                <w:sz w:val="18"/>
                <w:szCs w:val="18"/>
              </w:rPr>
            </w:pPr>
            <w:r w:rsidRPr="0033634A">
              <w:rPr>
                <w:rFonts w:ascii="Calibri" w:hAnsi="Calibri" w:cs="Calibri"/>
                <w:color w:val="262626"/>
                <w:sz w:val="18"/>
                <w:szCs w:val="18"/>
                <w:lang w:val="en-NZ"/>
              </w:rPr>
              <w:t xml:space="preserve">EC Plant Health Directive (Council Directive 2000/29/EC): </w:t>
            </w:r>
            <w:r w:rsidRPr="0033634A">
              <w:rPr>
                <w:rFonts w:ascii="Calibri" w:hAnsi="Calibri" w:cs="Calibri"/>
                <w:color w:val="262626"/>
                <w:sz w:val="18"/>
                <w:szCs w:val="18"/>
              </w:rPr>
              <w:t>yes/no</w:t>
            </w:r>
          </w:p>
          <w:p w14:paraId="1D2C0928" w14:textId="77777777" w:rsidR="006052B4" w:rsidRPr="0033634A" w:rsidRDefault="006052B4" w:rsidP="006052B4">
            <w:pPr>
              <w:rPr>
                <w:rFonts w:ascii="Calibri" w:hAnsi="Calibri" w:cs="Calibri"/>
                <w:b/>
                <w:color w:val="262626"/>
                <w:sz w:val="18"/>
                <w:szCs w:val="18"/>
              </w:rPr>
            </w:pPr>
            <w:r w:rsidRPr="0033634A">
              <w:rPr>
                <w:rFonts w:ascii="Calibri" w:hAnsi="Calibri" w:cs="Calibri"/>
                <w:b/>
                <w:color w:val="262626"/>
                <w:sz w:val="18"/>
                <w:szCs w:val="18"/>
              </w:rPr>
              <w:t>Africa</w:t>
            </w:r>
          </w:p>
          <w:p w14:paraId="3D6805D8" w14:textId="77777777" w:rsidR="006052B4" w:rsidRPr="0033634A" w:rsidRDefault="000F5591" w:rsidP="006052B4">
            <w:pPr>
              <w:rPr>
                <w:rFonts w:ascii="Calibri" w:hAnsi="Calibri" w:cs="Calibri"/>
                <w:color w:val="262626"/>
                <w:sz w:val="18"/>
                <w:szCs w:val="18"/>
              </w:rPr>
            </w:pPr>
            <w:hyperlink r:id="rId63" w:history="1">
              <w:r w:rsidR="006052B4" w:rsidRPr="0033634A">
                <w:rPr>
                  <w:rFonts w:ascii="Calibri" w:hAnsi="Calibri" w:cs="Calibri"/>
                  <w:color w:val="78BE20"/>
                  <w:sz w:val="18"/>
                  <w:szCs w:val="18"/>
                  <w:u w:val="single"/>
                </w:rPr>
                <w:t>ARC</w:t>
              </w:r>
            </w:hyperlink>
            <w:r w:rsidR="006052B4" w:rsidRPr="0033634A">
              <w:rPr>
                <w:rFonts w:ascii="Calibri" w:hAnsi="Calibri" w:cs="Calibri"/>
                <w:color w:val="262626"/>
                <w:sz w:val="18"/>
                <w:szCs w:val="18"/>
              </w:rPr>
              <w:t>: yes/no</w:t>
            </w:r>
          </w:p>
          <w:p w14:paraId="5AB4FFCA" w14:textId="77777777" w:rsidR="006052B4" w:rsidRPr="0033634A" w:rsidRDefault="006052B4" w:rsidP="006052B4">
            <w:pPr>
              <w:rPr>
                <w:rFonts w:ascii="Calibri" w:hAnsi="Calibri" w:cs="Calibri"/>
                <w:b/>
                <w:color w:val="262626"/>
                <w:sz w:val="18"/>
                <w:szCs w:val="18"/>
              </w:rPr>
            </w:pPr>
            <w:r w:rsidRPr="0033634A">
              <w:rPr>
                <w:rFonts w:ascii="Calibri" w:hAnsi="Calibri" w:cs="Calibri"/>
                <w:b/>
                <w:color w:val="262626"/>
                <w:sz w:val="18"/>
                <w:szCs w:val="18"/>
              </w:rPr>
              <w:t xml:space="preserve">Others: </w:t>
            </w:r>
          </w:p>
          <w:p w14:paraId="6CC5DDCB" w14:textId="77777777" w:rsidR="006052B4" w:rsidRPr="0033634A" w:rsidRDefault="000F5591" w:rsidP="006052B4">
            <w:pPr>
              <w:rPr>
                <w:rFonts w:ascii="Calibri" w:hAnsi="Calibri" w:cs="Calibri"/>
                <w:color w:val="262626"/>
                <w:sz w:val="18"/>
                <w:szCs w:val="18"/>
                <w:highlight w:val="yellow"/>
              </w:rPr>
            </w:pPr>
            <w:hyperlink r:id="rId64" w:history="1">
              <w:r w:rsidR="006052B4" w:rsidRPr="0033634A">
                <w:rPr>
                  <w:rFonts w:ascii="Calibri" w:hAnsi="Calibri" w:cs="Calibri"/>
                  <w:color w:val="78BE20"/>
                  <w:sz w:val="18"/>
                  <w:szCs w:val="18"/>
                  <w:u w:val="single"/>
                </w:rPr>
                <w:t>CABI CPC</w:t>
              </w:r>
            </w:hyperlink>
            <w:r w:rsidR="006052B4" w:rsidRPr="0033634A">
              <w:rPr>
                <w:rFonts w:ascii="Calibri" w:hAnsi="Calibri" w:cs="Calibri"/>
                <w:color w:val="262626"/>
                <w:sz w:val="18"/>
                <w:szCs w:val="18"/>
              </w:rPr>
              <w:t xml:space="preserve"> </w:t>
            </w:r>
          </w:p>
          <w:p w14:paraId="7DDAA6C9" w14:textId="77777777" w:rsidR="006052B4" w:rsidRPr="0033634A" w:rsidRDefault="000F5591" w:rsidP="006052B4">
            <w:pPr>
              <w:rPr>
                <w:rFonts w:ascii="Calibri" w:hAnsi="Calibri" w:cs="Calibri"/>
                <w:color w:val="262626"/>
                <w:sz w:val="18"/>
                <w:szCs w:val="18"/>
                <w:highlight w:val="yellow"/>
              </w:rPr>
            </w:pPr>
            <w:hyperlink r:id="rId65" w:history="1">
              <w:r w:rsidR="006052B4" w:rsidRPr="0033634A">
                <w:rPr>
                  <w:rFonts w:ascii="Calibri" w:hAnsi="Calibri" w:cs="Calibri"/>
                  <w:color w:val="78BE20"/>
                  <w:sz w:val="18"/>
                  <w:szCs w:val="18"/>
                  <w:u w:val="single"/>
                </w:rPr>
                <w:t>CABI ISC</w:t>
              </w:r>
            </w:hyperlink>
            <w:r w:rsidR="006052B4" w:rsidRPr="0033634A">
              <w:rPr>
                <w:rFonts w:ascii="Calibri" w:hAnsi="Calibri" w:cs="Calibri"/>
                <w:color w:val="262626"/>
                <w:sz w:val="18"/>
                <w:szCs w:val="18"/>
              </w:rPr>
              <w:t xml:space="preserve"> </w:t>
            </w:r>
          </w:p>
          <w:p w14:paraId="483D588B" w14:textId="77777777" w:rsidR="006052B4" w:rsidRPr="0033634A" w:rsidRDefault="000F5591" w:rsidP="006052B4">
            <w:pPr>
              <w:rPr>
                <w:rFonts w:ascii="Calibri" w:hAnsi="Calibri" w:cs="Calibri"/>
                <w:color w:val="262626"/>
                <w:sz w:val="18"/>
                <w:szCs w:val="18"/>
              </w:rPr>
            </w:pPr>
            <w:hyperlink r:id="rId66" w:history="1">
              <w:r w:rsidR="006052B4" w:rsidRPr="0033634A">
                <w:rPr>
                  <w:rFonts w:ascii="Calibri" w:hAnsi="Calibri" w:cs="Calibri"/>
                  <w:color w:val="78BE20"/>
                  <w:sz w:val="18"/>
                  <w:szCs w:val="18"/>
                  <w:u w:val="single"/>
                </w:rPr>
                <w:t>GISD</w:t>
              </w:r>
            </w:hyperlink>
            <w:r w:rsidR="006052B4" w:rsidRPr="0033634A">
              <w:rPr>
                <w:rFonts w:ascii="Calibri" w:hAnsi="Calibri" w:cs="Calibri"/>
                <w:color w:val="262626"/>
                <w:sz w:val="18"/>
                <w:szCs w:val="18"/>
              </w:rPr>
              <w:t xml:space="preserve"> </w:t>
            </w:r>
          </w:p>
          <w:p w14:paraId="747A9925" w14:textId="77777777" w:rsidR="006052B4" w:rsidRPr="006052B4" w:rsidRDefault="006052B4" w:rsidP="00645AF7">
            <w:pPr>
              <w:rPr>
                <w:rFonts w:ascii="Calibri" w:hAnsi="Calibri" w:cs="Calibri"/>
                <w:b/>
                <w:color w:val="262626"/>
                <w:sz w:val="20"/>
                <w:szCs w:val="20"/>
                <w:lang w:val="en-NZ"/>
              </w:rPr>
            </w:pPr>
            <w:r w:rsidRPr="0033634A">
              <w:rPr>
                <w:rFonts w:ascii="Calibri" w:hAnsi="Calibri" w:cs="Calibri"/>
                <w:b/>
                <w:color w:val="262626"/>
                <w:sz w:val="18"/>
                <w:szCs w:val="18"/>
                <w:lang w:val="en-NZ"/>
              </w:rPr>
              <w:t>Other organizations relevant for the territory (e.g. regional, national…)</w:t>
            </w:r>
          </w:p>
        </w:tc>
      </w:tr>
    </w:tbl>
    <w:p w14:paraId="4EAFD7CA" w14:textId="77777777" w:rsidR="006052B4" w:rsidRPr="006052B4" w:rsidRDefault="006052B4" w:rsidP="006052B4">
      <w:pPr>
        <w:spacing w:before="120"/>
        <w:rPr>
          <w:rFonts w:ascii="Calibri" w:hAnsi="Calibri" w:cs="Calibri"/>
          <w:color w:val="262626"/>
          <w:sz w:val="18"/>
          <w:szCs w:val="18"/>
          <w:lang w:val="en-NZ"/>
        </w:rPr>
      </w:pPr>
      <w:r w:rsidRPr="006052B4">
        <w:rPr>
          <w:rFonts w:ascii="Calibri" w:hAnsi="Calibri" w:cs="Calibri"/>
          <w:color w:val="262626"/>
          <w:lang w:val="en-NZ"/>
        </w:rPr>
        <w:t>4.1.2</w:t>
      </w:r>
      <w:r w:rsidRPr="006052B4">
        <w:rPr>
          <w:rFonts w:ascii="Calibri" w:hAnsi="Calibri" w:cs="Calibri"/>
          <w:color w:val="262626"/>
          <w:lang w:val="en-NZ"/>
        </w:rPr>
        <w:tab/>
        <w:t xml:space="preserve">Is there any negative impact of the species on the economy, environment or public health recorded from any parts of its current distribution? </w:t>
      </w:r>
      <w:r w:rsidRPr="006052B4">
        <w:rPr>
          <w:rFonts w:ascii="Calibri" w:hAnsi="Calibri" w:cs="Calibri"/>
          <w:color w:val="262626"/>
          <w:sz w:val="18"/>
          <w:szCs w:val="18"/>
          <w:lang w:val="en-NZ"/>
        </w:rPr>
        <w:t>Please provide a summary of the available information</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052B4" w:rsidRPr="006052B4" w14:paraId="651B77BF" w14:textId="77777777" w:rsidTr="006052B4">
        <w:trPr>
          <w:trHeight w:val="438"/>
        </w:trPr>
        <w:tc>
          <w:tcPr>
            <w:tcW w:w="5000" w:type="pct"/>
            <w:shd w:val="clear" w:color="auto" w:fill="auto"/>
          </w:tcPr>
          <w:p w14:paraId="4AF64755" w14:textId="77777777" w:rsidR="006052B4" w:rsidRPr="006052B4" w:rsidRDefault="006052B4" w:rsidP="006052B4">
            <w:pPr>
              <w:rPr>
                <w:rFonts w:ascii="Calibri" w:hAnsi="Calibri" w:cs="Calibri"/>
                <w:color w:val="262626"/>
                <w:sz w:val="20"/>
                <w:szCs w:val="20"/>
                <w:lang w:val="en-NZ"/>
              </w:rPr>
            </w:pPr>
          </w:p>
        </w:tc>
      </w:tr>
    </w:tbl>
    <w:p w14:paraId="69CDBB7E" w14:textId="6EA2E519" w:rsidR="006052B4" w:rsidRPr="006052B4" w:rsidRDefault="006052B4" w:rsidP="006052B4">
      <w:pPr>
        <w:spacing w:before="120"/>
        <w:rPr>
          <w:rFonts w:ascii="Calibri" w:hAnsi="Calibri" w:cs="Calibri"/>
          <w:color w:val="262626"/>
          <w:sz w:val="18"/>
          <w:szCs w:val="18"/>
          <w:lang w:val="en-NZ"/>
        </w:rPr>
      </w:pPr>
      <w:r w:rsidRPr="006052B4">
        <w:rPr>
          <w:rFonts w:ascii="Calibri" w:hAnsi="Calibri" w:cs="Calibri"/>
          <w:color w:val="262626"/>
          <w:lang w:val="en-NZ"/>
        </w:rPr>
        <w:t>4.1.3</w:t>
      </w:r>
      <w:r w:rsidRPr="006052B4">
        <w:rPr>
          <w:rFonts w:ascii="Calibri" w:hAnsi="Calibri" w:cs="Calibri"/>
          <w:color w:val="262626"/>
          <w:lang w:val="en-NZ"/>
        </w:rPr>
        <w:tab/>
        <w:t xml:space="preserve">Is there a possibility that the strain/population/subspecies currently present in the territory behaves less invasive </w:t>
      </w:r>
      <w:r w:rsidR="00CC6119" w:rsidRPr="006052B4">
        <w:rPr>
          <w:rFonts w:ascii="Calibri" w:hAnsi="Calibri" w:cs="Calibri"/>
          <w:color w:val="262626"/>
          <w:lang w:val="en-NZ"/>
        </w:rPr>
        <w:t>th</w:t>
      </w:r>
      <w:r w:rsidR="00CC6119">
        <w:rPr>
          <w:rFonts w:ascii="Calibri" w:hAnsi="Calibri" w:cs="Calibri"/>
          <w:color w:val="262626"/>
          <w:lang w:val="en-NZ"/>
        </w:rPr>
        <w:t>a</w:t>
      </w:r>
      <w:r w:rsidR="00CC6119" w:rsidRPr="006052B4">
        <w:rPr>
          <w:rFonts w:ascii="Calibri" w:hAnsi="Calibri" w:cs="Calibri"/>
          <w:color w:val="262626"/>
          <w:lang w:val="en-NZ"/>
        </w:rPr>
        <w:t xml:space="preserve">n </w:t>
      </w:r>
      <w:r w:rsidRPr="006052B4">
        <w:rPr>
          <w:rFonts w:ascii="Calibri" w:hAnsi="Calibri" w:cs="Calibri"/>
          <w:color w:val="262626"/>
          <w:lang w:val="en-NZ"/>
        </w:rPr>
        <w:t xml:space="preserve">future new establishments of this species may do? </w:t>
      </w:r>
      <w:r w:rsidRPr="0033634A">
        <w:rPr>
          <w:rFonts w:ascii="Calibri" w:hAnsi="Calibri" w:cs="Calibri"/>
          <w:b/>
          <w:color w:val="262626"/>
          <w:sz w:val="18"/>
          <w:szCs w:val="18"/>
          <w:lang w:val="en-NZ"/>
        </w:rPr>
        <w:t>Consider</w:t>
      </w:r>
      <w:r w:rsidR="00CC6119">
        <w:rPr>
          <w:rFonts w:ascii="Calibri" w:hAnsi="Calibri" w:cs="Calibri"/>
          <w:color w:val="262626"/>
          <w:sz w:val="18"/>
          <w:szCs w:val="18"/>
          <w:lang w:val="en-NZ"/>
        </w:rPr>
        <w:t>:</w:t>
      </w:r>
      <w:r w:rsidRPr="006052B4">
        <w:rPr>
          <w:rFonts w:ascii="Calibri" w:hAnsi="Calibri" w:cs="Calibri"/>
          <w:color w:val="262626"/>
          <w:sz w:val="18"/>
          <w:szCs w:val="18"/>
          <w:lang w:val="en-NZ"/>
        </w:rPr>
        <w:t xml:space="preserve"> records from other parts of its introduced range; asses in the context of repeated introduction of ornamentals</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052B4" w:rsidRPr="006052B4" w14:paraId="2859FFCF" w14:textId="77777777" w:rsidTr="006052B4">
        <w:trPr>
          <w:trHeight w:val="438"/>
        </w:trPr>
        <w:tc>
          <w:tcPr>
            <w:tcW w:w="5000" w:type="pct"/>
            <w:shd w:val="clear" w:color="auto" w:fill="auto"/>
          </w:tcPr>
          <w:p w14:paraId="149EBA33" w14:textId="77777777" w:rsidR="006052B4" w:rsidRPr="006052B4" w:rsidRDefault="006052B4" w:rsidP="006052B4">
            <w:pPr>
              <w:rPr>
                <w:rFonts w:ascii="Calibri" w:hAnsi="Calibri" w:cs="Calibri"/>
                <w:color w:val="262626"/>
                <w:sz w:val="20"/>
                <w:szCs w:val="20"/>
                <w:lang w:val="en-NZ"/>
              </w:rPr>
            </w:pPr>
          </w:p>
        </w:tc>
      </w:tr>
    </w:tbl>
    <w:p w14:paraId="1FB77467" w14:textId="77777777" w:rsidR="006052B4" w:rsidRPr="006052B4" w:rsidRDefault="006052B4" w:rsidP="006052B4">
      <w:pPr>
        <w:spacing w:before="120"/>
        <w:rPr>
          <w:rFonts w:ascii="Calibri" w:hAnsi="Calibri" w:cs="Calibri"/>
          <w:color w:val="262626"/>
          <w:sz w:val="18"/>
          <w:szCs w:val="18"/>
          <w:lang w:val="en-NZ"/>
        </w:rPr>
      </w:pPr>
      <w:r w:rsidRPr="006052B4">
        <w:rPr>
          <w:rFonts w:ascii="Calibri" w:hAnsi="Calibri" w:cs="Calibri"/>
          <w:color w:val="262626"/>
          <w:lang w:val="en-NZ"/>
        </w:rPr>
        <w:t>4.1.4</w:t>
      </w:r>
      <w:r w:rsidRPr="006052B4">
        <w:rPr>
          <w:rFonts w:ascii="Calibri" w:hAnsi="Calibri" w:cs="Calibri"/>
          <w:color w:val="262626"/>
          <w:lang w:val="en-NZ"/>
        </w:rPr>
        <w:tab/>
        <w:t xml:space="preserve">Are there any indication that the species is currently in a lag phase not behaving very invasive? </w:t>
      </w:r>
      <w:r w:rsidRPr="006052B4">
        <w:rPr>
          <w:rFonts w:ascii="Calibri" w:hAnsi="Calibri" w:cs="Calibri"/>
          <w:color w:val="262626"/>
          <w:sz w:val="18"/>
          <w:szCs w:val="18"/>
          <w:lang w:val="en-NZ"/>
        </w:rPr>
        <w:t>Please, provide supporting evidence from other geographical areas or indications that closely related species have shown to go through a lag phase before.</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052B4" w:rsidRPr="006052B4" w14:paraId="0951C0A1" w14:textId="77777777" w:rsidTr="006052B4">
        <w:trPr>
          <w:trHeight w:val="438"/>
        </w:trPr>
        <w:tc>
          <w:tcPr>
            <w:tcW w:w="5000" w:type="pct"/>
            <w:shd w:val="clear" w:color="auto" w:fill="auto"/>
          </w:tcPr>
          <w:p w14:paraId="5BF962D7" w14:textId="77777777" w:rsidR="006052B4" w:rsidRPr="006052B4" w:rsidRDefault="006052B4" w:rsidP="006052B4">
            <w:pPr>
              <w:rPr>
                <w:rFonts w:ascii="Calibri" w:hAnsi="Calibri" w:cs="Calibri"/>
                <w:color w:val="262626"/>
                <w:sz w:val="20"/>
                <w:szCs w:val="20"/>
                <w:lang w:val="en-NZ"/>
              </w:rPr>
            </w:pPr>
          </w:p>
        </w:tc>
      </w:tr>
    </w:tbl>
    <w:p w14:paraId="205790E5" w14:textId="77777777" w:rsidR="006052B4" w:rsidRPr="006052B4" w:rsidRDefault="006052B4" w:rsidP="006052B4">
      <w:pPr>
        <w:rPr>
          <w:rFonts w:ascii="Calibri" w:hAnsi="Calibri" w:cs="Calibri"/>
          <w:b/>
          <w:color w:val="262626"/>
          <w:lang w:val="en-NZ"/>
        </w:rPr>
      </w:pPr>
    </w:p>
    <w:p w14:paraId="5A5E61B4" w14:textId="77777777" w:rsidR="00A73369" w:rsidRDefault="00A73369" w:rsidP="006052B4">
      <w:pPr>
        <w:rPr>
          <w:rFonts w:ascii="Calibri" w:hAnsi="Calibri" w:cs="Calibri"/>
          <w:b/>
          <w:color w:val="262626"/>
          <w:lang w:val="en-NZ"/>
        </w:rPr>
      </w:pPr>
    </w:p>
    <w:p w14:paraId="71D71F4A" w14:textId="4788A29B" w:rsidR="006052B4" w:rsidRPr="006052B4" w:rsidRDefault="006052B4" w:rsidP="006052B4">
      <w:pPr>
        <w:rPr>
          <w:rFonts w:ascii="Calibri" w:hAnsi="Calibri" w:cs="Calibri"/>
          <w:b/>
          <w:color w:val="262626"/>
          <w:lang w:val="en-NZ"/>
        </w:rPr>
      </w:pPr>
      <w:r w:rsidRPr="006052B4">
        <w:rPr>
          <w:rFonts w:ascii="Calibri" w:hAnsi="Calibri" w:cs="Calibri"/>
          <w:b/>
          <w:color w:val="262626"/>
          <w:lang w:val="en-NZ"/>
        </w:rPr>
        <w:t xml:space="preserve">4.2 </w:t>
      </w:r>
      <w:r w:rsidR="00013AB5">
        <w:rPr>
          <w:rFonts w:ascii="Calibri" w:hAnsi="Calibri" w:cs="Calibri"/>
          <w:b/>
          <w:color w:val="262626"/>
          <w:lang w:val="en-NZ"/>
        </w:rPr>
        <w:tab/>
      </w:r>
      <w:r w:rsidRPr="006052B4">
        <w:rPr>
          <w:rFonts w:ascii="Calibri" w:hAnsi="Calibri" w:cs="Calibri"/>
          <w:b/>
          <w:color w:val="262626"/>
          <w:lang w:val="en-NZ"/>
        </w:rPr>
        <w:t>Economic and socioeconomic effects</w:t>
      </w:r>
    </w:p>
    <w:p w14:paraId="2704B5B3" w14:textId="71AA6680" w:rsidR="005538EA" w:rsidRPr="00257330" w:rsidRDefault="006052B4" w:rsidP="005538EA">
      <w:pPr>
        <w:spacing w:before="120"/>
        <w:rPr>
          <w:rFonts w:ascii="Calibri" w:eastAsia="Times New Roman" w:hAnsi="Calibri" w:cs="Calibri"/>
          <w:color w:val="333333"/>
          <w:sz w:val="20"/>
          <w:szCs w:val="18"/>
          <w:lang w:eastAsia="en-GB"/>
        </w:rPr>
      </w:pPr>
      <w:r w:rsidRPr="006052B4">
        <w:rPr>
          <w:rFonts w:ascii="Calibri" w:hAnsi="Calibri" w:cs="Calibri"/>
          <w:color w:val="262626"/>
          <w:lang w:val="en-NZ"/>
        </w:rPr>
        <w:t>4.2.1</w:t>
      </w:r>
      <w:r w:rsidRPr="006052B4">
        <w:rPr>
          <w:rFonts w:ascii="Calibri" w:hAnsi="Calibri" w:cs="Calibri"/>
          <w:color w:val="262626"/>
          <w:lang w:val="en-NZ"/>
        </w:rPr>
        <w:tab/>
        <w:t xml:space="preserve">Could the species have or has already any negative effect on economic activities in the territory? </w:t>
      </w:r>
      <w:r w:rsidRPr="006052B4">
        <w:rPr>
          <w:rFonts w:ascii="Calibri" w:hAnsi="Calibri" w:cs="Calibri"/>
          <w:color w:val="262626"/>
          <w:sz w:val="18"/>
          <w:szCs w:val="18"/>
          <w:lang w:val="en-NZ"/>
        </w:rPr>
        <w:t>Please include any information about specific assessments from areas outside the PRA area including experiences with closely related species with relevance for the area of interest</w:t>
      </w:r>
      <w:r w:rsidRPr="00204A3A">
        <w:rPr>
          <w:rFonts w:ascii="Calibri" w:hAnsi="Calibri" w:cs="Calibri"/>
          <w:color w:val="262626"/>
          <w:sz w:val="18"/>
          <w:szCs w:val="18"/>
          <w:lang w:val="en-NZ"/>
        </w:rPr>
        <w:t xml:space="preserve"> </w:t>
      </w:r>
      <w:r w:rsidRPr="00204A3A">
        <w:rPr>
          <w:rFonts w:ascii="Calibri" w:eastAsia="Times New Roman" w:hAnsi="Calibri" w:cs="Calibri"/>
          <w:color w:val="333333"/>
          <w:sz w:val="18"/>
          <w:szCs w:val="18"/>
          <w:bdr w:val="none" w:sz="0" w:space="0" w:color="auto" w:frame="1"/>
          <w:lang w:eastAsia="en-GB"/>
        </w:rPr>
        <w:t>(</w:t>
      </w:r>
      <w:r w:rsidRPr="006052B4">
        <w:rPr>
          <w:rFonts w:ascii="Calibri" w:eastAsia="Times New Roman" w:hAnsi="Calibri" w:cs="Calibri"/>
          <w:b/>
          <w:color w:val="333333"/>
          <w:sz w:val="18"/>
          <w:szCs w:val="18"/>
          <w:bdr w:val="none" w:sz="0" w:space="0" w:color="auto" w:frame="1"/>
          <w:lang w:eastAsia="en-GB"/>
        </w:rPr>
        <w:t xml:space="preserve">consider: </w:t>
      </w:r>
      <w:r w:rsidRPr="006052B4">
        <w:rPr>
          <w:rFonts w:ascii="Calibri" w:eastAsia="Times New Roman" w:hAnsi="Calibri" w:cs="Calibri"/>
          <w:color w:val="333333"/>
          <w:sz w:val="18"/>
          <w:szCs w:val="18"/>
          <w:lang w:eastAsia="en-GB"/>
        </w:rPr>
        <w:t xml:space="preserve">reduction in crop yield or quality; reduction in prices or demand, including export markets; increase in production costs (including costs of control); vectoring of other pests of </w:t>
      </w:r>
      <w:r w:rsidRPr="00CC6119">
        <w:rPr>
          <w:rFonts w:ascii="Calibri" w:eastAsia="Times New Roman" w:hAnsi="Calibri" w:cs="Calibri"/>
          <w:color w:val="333333"/>
          <w:sz w:val="18"/>
          <w:szCs w:val="18"/>
          <w:lang w:eastAsia="en-GB"/>
        </w:rPr>
        <w:t>economic importance; extent of phytosanitary regulations imposed by importing countries)</w:t>
      </w:r>
      <w:r w:rsidR="005538EA">
        <w:rPr>
          <w:rFonts w:ascii="Calibri" w:eastAsia="Times New Roman" w:hAnsi="Calibri" w:cs="Calibri"/>
          <w:color w:val="333333"/>
          <w:sz w:val="18"/>
          <w:szCs w:val="18"/>
          <w:lang w:eastAsia="en-GB"/>
        </w:rPr>
        <w:t>.</w:t>
      </w:r>
    </w:p>
    <w:tbl>
      <w:tblPr>
        <w:tblW w:w="497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8966"/>
      </w:tblGrid>
      <w:tr w:rsidR="006052B4" w:rsidRPr="00257330" w14:paraId="12B91953" w14:textId="77777777" w:rsidTr="00382469">
        <w:trPr>
          <w:trHeight w:val="313"/>
        </w:trPr>
        <w:tc>
          <w:tcPr>
            <w:tcW w:w="5000" w:type="pct"/>
            <w:shd w:val="clear" w:color="auto" w:fill="auto"/>
          </w:tcPr>
          <w:p w14:paraId="56F9FE4C" w14:textId="77777777" w:rsidR="006052B4" w:rsidRPr="00257330" w:rsidRDefault="008F0D5C" w:rsidP="006052B4">
            <w:pPr>
              <w:numPr>
                <w:ilvl w:val="0"/>
                <w:numId w:val="27"/>
              </w:numPr>
              <w:ind w:left="321" w:hanging="321"/>
              <w:rPr>
                <w:rFonts w:ascii="Calibri" w:hAnsi="Calibri" w:cs="Calibri"/>
                <w:b/>
                <w:color w:val="262626"/>
                <w:sz w:val="20"/>
                <w:szCs w:val="18"/>
                <w:lang w:val="en-NZ"/>
              </w:rPr>
            </w:pPr>
            <w:r w:rsidRPr="00257330">
              <w:rPr>
                <w:rFonts w:ascii="Calibri" w:hAnsi="Calibri" w:cs="Calibri"/>
                <w:b/>
                <w:color w:val="262626"/>
                <w:sz w:val="20"/>
                <w:szCs w:val="18"/>
                <w:lang w:val="en-NZ"/>
              </w:rPr>
              <w:t>A</w:t>
            </w:r>
            <w:r w:rsidR="006052B4" w:rsidRPr="00257330">
              <w:rPr>
                <w:rFonts w:ascii="Calibri" w:hAnsi="Calibri" w:cs="Calibri"/>
                <w:b/>
                <w:color w:val="262626"/>
                <w:sz w:val="20"/>
                <w:szCs w:val="18"/>
                <w:lang w:val="en-NZ"/>
              </w:rPr>
              <w:t>griculture:</w:t>
            </w:r>
          </w:p>
          <w:p w14:paraId="4F9D7D61" w14:textId="77777777" w:rsidR="006052B4" w:rsidRPr="00257330" w:rsidRDefault="008F0D5C" w:rsidP="006052B4">
            <w:pPr>
              <w:numPr>
                <w:ilvl w:val="0"/>
                <w:numId w:val="27"/>
              </w:numPr>
              <w:ind w:left="321" w:hanging="321"/>
              <w:rPr>
                <w:rFonts w:ascii="Calibri" w:hAnsi="Calibri" w:cs="Calibri"/>
                <w:b/>
                <w:color w:val="262626"/>
                <w:sz w:val="20"/>
                <w:szCs w:val="18"/>
                <w:lang w:val="en-NZ"/>
              </w:rPr>
            </w:pPr>
            <w:r w:rsidRPr="00257330">
              <w:rPr>
                <w:rFonts w:ascii="Calibri" w:hAnsi="Calibri" w:cs="Calibri"/>
                <w:b/>
                <w:color w:val="262626"/>
                <w:sz w:val="20"/>
                <w:szCs w:val="18"/>
                <w:lang w:val="en-NZ"/>
              </w:rPr>
              <w:t>L</w:t>
            </w:r>
            <w:r w:rsidR="006052B4" w:rsidRPr="00257330">
              <w:rPr>
                <w:rFonts w:ascii="Calibri" w:hAnsi="Calibri" w:cs="Calibri"/>
                <w:b/>
                <w:color w:val="262626"/>
                <w:sz w:val="20"/>
                <w:szCs w:val="18"/>
                <w:lang w:val="en-NZ"/>
              </w:rPr>
              <w:t>ivestock:</w:t>
            </w:r>
          </w:p>
          <w:p w14:paraId="67DFCEEC" w14:textId="77777777" w:rsidR="006052B4" w:rsidRPr="00257330" w:rsidRDefault="008F0D5C" w:rsidP="006052B4">
            <w:pPr>
              <w:numPr>
                <w:ilvl w:val="0"/>
                <w:numId w:val="27"/>
              </w:numPr>
              <w:ind w:left="321" w:hanging="321"/>
              <w:rPr>
                <w:rFonts w:ascii="Calibri" w:hAnsi="Calibri" w:cs="Calibri"/>
                <w:b/>
                <w:color w:val="262626"/>
                <w:sz w:val="20"/>
                <w:szCs w:val="18"/>
                <w:lang w:val="en-NZ"/>
              </w:rPr>
            </w:pPr>
            <w:r w:rsidRPr="00257330">
              <w:rPr>
                <w:rFonts w:ascii="Calibri" w:hAnsi="Calibri" w:cs="Calibri"/>
                <w:b/>
                <w:color w:val="262626"/>
                <w:sz w:val="20"/>
                <w:szCs w:val="18"/>
                <w:lang w:val="en-NZ"/>
              </w:rPr>
              <w:lastRenderedPageBreak/>
              <w:t>F</w:t>
            </w:r>
            <w:r w:rsidR="006052B4" w:rsidRPr="00257330">
              <w:rPr>
                <w:rFonts w:ascii="Calibri" w:hAnsi="Calibri" w:cs="Calibri"/>
                <w:b/>
                <w:color w:val="262626"/>
                <w:sz w:val="20"/>
                <w:szCs w:val="18"/>
                <w:lang w:val="en-NZ"/>
              </w:rPr>
              <w:t>isheries:</w:t>
            </w:r>
          </w:p>
          <w:p w14:paraId="10122807" w14:textId="77777777" w:rsidR="006052B4" w:rsidRPr="00257330" w:rsidRDefault="008F0D5C" w:rsidP="006052B4">
            <w:pPr>
              <w:numPr>
                <w:ilvl w:val="0"/>
                <w:numId w:val="27"/>
              </w:numPr>
              <w:ind w:left="321" w:hanging="321"/>
              <w:rPr>
                <w:rFonts w:ascii="Calibri" w:hAnsi="Calibri" w:cs="Calibri"/>
                <w:b/>
                <w:color w:val="262626"/>
                <w:sz w:val="20"/>
                <w:szCs w:val="18"/>
                <w:lang w:val="en-NZ"/>
              </w:rPr>
            </w:pPr>
            <w:r w:rsidRPr="00257330">
              <w:rPr>
                <w:rFonts w:ascii="Calibri" w:hAnsi="Calibri" w:cs="Calibri"/>
                <w:b/>
                <w:color w:val="262626"/>
                <w:sz w:val="20"/>
                <w:szCs w:val="18"/>
                <w:lang w:val="en-NZ"/>
              </w:rPr>
              <w:t>A</w:t>
            </w:r>
            <w:r w:rsidR="006052B4" w:rsidRPr="00257330">
              <w:rPr>
                <w:rFonts w:ascii="Calibri" w:hAnsi="Calibri" w:cs="Calibri"/>
                <w:b/>
                <w:color w:val="262626"/>
                <w:sz w:val="20"/>
                <w:szCs w:val="18"/>
                <w:lang w:val="en-NZ"/>
              </w:rPr>
              <w:t>quaculture:</w:t>
            </w:r>
          </w:p>
          <w:p w14:paraId="2396446D" w14:textId="77777777" w:rsidR="006052B4" w:rsidRPr="00257330" w:rsidRDefault="008F0D5C" w:rsidP="006052B4">
            <w:pPr>
              <w:numPr>
                <w:ilvl w:val="0"/>
                <w:numId w:val="27"/>
              </w:numPr>
              <w:ind w:left="321" w:hanging="321"/>
              <w:rPr>
                <w:rFonts w:ascii="Calibri" w:hAnsi="Calibri" w:cs="Calibri"/>
                <w:b/>
                <w:color w:val="262626"/>
                <w:sz w:val="20"/>
                <w:szCs w:val="18"/>
                <w:lang w:val="en-NZ"/>
              </w:rPr>
            </w:pPr>
            <w:r w:rsidRPr="00257330">
              <w:rPr>
                <w:rFonts w:ascii="Calibri" w:hAnsi="Calibri" w:cs="Calibri"/>
                <w:b/>
                <w:color w:val="262626"/>
                <w:sz w:val="20"/>
                <w:szCs w:val="18"/>
                <w:lang w:val="en-NZ"/>
              </w:rPr>
              <w:t>F</w:t>
            </w:r>
            <w:r w:rsidR="006052B4" w:rsidRPr="00257330">
              <w:rPr>
                <w:rFonts w:ascii="Calibri" w:hAnsi="Calibri" w:cs="Calibri"/>
                <w:b/>
                <w:color w:val="262626"/>
                <w:sz w:val="20"/>
                <w:szCs w:val="18"/>
                <w:lang w:val="en-NZ"/>
              </w:rPr>
              <w:t>orestry:</w:t>
            </w:r>
          </w:p>
          <w:p w14:paraId="56CBBFB2" w14:textId="77777777" w:rsidR="006052B4" w:rsidRPr="00257330" w:rsidRDefault="008F0D5C" w:rsidP="006052B4">
            <w:pPr>
              <w:numPr>
                <w:ilvl w:val="0"/>
                <w:numId w:val="27"/>
              </w:numPr>
              <w:ind w:left="321" w:hanging="321"/>
              <w:rPr>
                <w:rFonts w:ascii="Calibri" w:hAnsi="Calibri" w:cs="Calibri"/>
                <w:b/>
                <w:sz w:val="20"/>
                <w:szCs w:val="18"/>
                <w:lang w:val="en-NZ"/>
              </w:rPr>
            </w:pPr>
            <w:r w:rsidRPr="00257330">
              <w:rPr>
                <w:rFonts w:ascii="Calibri" w:hAnsi="Calibri" w:cs="Calibri"/>
                <w:b/>
                <w:color w:val="262626"/>
                <w:sz w:val="20"/>
                <w:szCs w:val="18"/>
                <w:lang w:val="en-NZ"/>
              </w:rPr>
              <w:t>T</w:t>
            </w:r>
            <w:r w:rsidR="006052B4" w:rsidRPr="00257330">
              <w:rPr>
                <w:rFonts w:ascii="Calibri" w:hAnsi="Calibri" w:cs="Calibri"/>
                <w:b/>
                <w:color w:val="262626"/>
                <w:sz w:val="20"/>
                <w:szCs w:val="18"/>
                <w:lang w:val="en-NZ"/>
              </w:rPr>
              <w:t>ourism:</w:t>
            </w:r>
          </w:p>
          <w:p w14:paraId="6185EF0C" w14:textId="77777777" w:rsidR="00B86503" w:rsidRPr="00257330" w:rsidRDefault="008F0D5C" w:rsidP="00B86503">
            <w:pPr>
              <w:pStyle w:val="CABInormal"/>
              <w:numPr>
                <w:ilvl w:val="0"/>
                <w:numId w:val="27"/>
              </w:numPr>
              <w:ind w:left="321" w:hanging="321"/>
              <w:rPr>
                <w:rFonts w:ascii="Calibri" w:hAnsi="Calibri" w:cs="Calibri"/>
                <w:b/>
                <w:color w:val="auto"/>
                <w:sz w:val="20"/>
                <w:szCs w:val="18"/>
                <w:lang w:val="en-NZ"/>
              </w:rPr>
            </w:pPr>
            <w:r w:rsidRPr="00257330">
              <w:rPr>
                <w:rFonts w:ascii="Calibri" w:hAnsi="Calibri" w:cs="Calibri"/>
                <w:b/>
                <w:color w:val="auto"/>
                <w:sz w:val="20"/>
                <w:szCs w:val="18"/>
                <w:lang w:val="en-NZ"/>
              </w:rPr>
              <w:t>R</w:t>
            </w:r>
            <w:r w:rsidR="00B86503" w:rsidRPr="00257330">
              <w:rPr>
                <w:rFonts w:ascii="Calibri" w:hAnsi="Calibri" w:cs="Calibri"/>
                <w:b/>
                <w:color w:val="auto"/>
                <w:sz w:val="20"/>
                <w:szCs w:val="18"/>
                <w:lang w:val="en-NZ"/>
              </w:rPr>
              <w:t>ecreational potential</w:t>
            </w:r>
            <w:r w:rsidR="00E845DA" w:rsidRPr="00257330">
              <w:rPr>
                <w:rFonts w:ascii="Calibri" w:hAnsi="Calibri" w:cs="Calibri"/>
                <w:b/>
                <w:color w:val="auto"/>
                <w:sz w:val="20"/>
                <w:szCs w:val="18"/>
                <w:lang w:val="en-NZ"/>
              </w:rPr>
              <w:t>:</w:t>
            </w:r>
          </w:p>
          <w:p w14:paraId="6A3081F6" w14:textId="77777777" w:rsidR="006052B4" w:rsidRPr="00257330" w:rsidRDefault="008F0D5C" w:rsidP="006052B4">
            <w:pPr>
              <w:numPr>
                <w:ilvl w:val="0"/>
                <w:numId w:val="27"/>
              </w:numPr>
              <w:ind w:left="321" w:hanging="321"/>
              <w:rPr>
                <w:rFonts w:ascii="Calibri" w:hAnsi="Calibri" w:cs="Calibri"/>
                <w:b/>
                <w:color w:val="262626"/>
                <w:sz w:val="20"/>
                <w:szCs w:val="18"/>
                <w:lang w:val="en-NZ"/>
              </w:rPr>
            </w:pPr>
            <w:r w:rsidRPr="00257330">
              <w:rPr>
                <w:rFonts w:ascii="Calibri" w:hAnsi="Calibri" w:cs="Calibri"/>
                <w:b/>
                <w:color w:val="262626"/>
                <w:sz w:val="20"/>
                <w:szCs w:val="18"/>
                <w:lang w:val="en-NZ"/>
              </w:rPr>
              <w:t>I</w:t>
            </w:r>
            <w:r w:rsidR="006052B4" w:rsidRPr="00257330">
              <w:rPr>
                <w:rFonts w:ascii="Calibri" w:hAnsi="Calibri" w:cs="Calibri"/>
                <w:b/>
                <w:color w:val="262626"/>
                <w:sz w:val="20"/>
                <w:szCs w:val="18"/>
                <w:lang w:val="en-NZ"/>
              </w:rPr>
              <w:t>nfrastructure:</w:t>
            </w:r>
          </w:p>
          <w:p w14:paraId="61F6BC11" w14:textId="77777777" w:rsidR="006052B4" w:rsidRPr="00257330" w:rsidRDefault="008F0D5C" w:rsidP="006052B4">
            <w:pPr>
              <w:numPr>
                <w:ilvl w:val="0"/>
                <w:numId w:val="27"/>
              </w:numPr>
              <w:ind w:left="321" w:hanging="321"/>
              <w:rPr>
                <w:rFonts w:ascii="Calibri" w:hAnsi="Calibri" w:cs="Calibri"/>
                <w:b/>
                <w:color w:val="262626"/>
                <w:sz w:val="20"/>
                <w:szCs w:val="18"/>
                <w:lang w:val="en-NZ"/>
              </w:rPr>
            </w:pPr>
            <w:r w:rsidRPr="00257330">
              <w:rPr>
                <w:rFonts w:ascii="Calibri" w:hAnsi="Calibri" w:cs="Calibri"/>
                <w:b/>
                <w:color w:val="262626"/>
                <w:sz w:val="20"/>
                <w:szCs w:val="18"/>
                <w:lang w:val="en-NZ"/>
              </w:rPr>
              <w:t>E</w:t>
            </w:r>
            <w:r w:rsidR="006052B4" w:rsidRPr="00257330">
              <w:rPr>
                <w:rFonts w:ascii="Calibri" w:hAnsi="Calibri" w:cs="Calibri"/>
                <w:b/>
                <w:color w:val="262626"/>
                <w:sz w:val="20"/>
                <w:szCs w:val="18"/>
                <w:lang w:val="en-NZ"/>
              </w:rPr>
              <w:t>mployment rates:</w:t>
            </w:r>
          </w:p>
          <w:p w14:paraId="5199C220" w14:textId="77777777" w:rsidR="006052B4" w:rsidRPr="00257330" w:rsidRDefault="008F0D5C" w:rsidP="006052B4">
            <w:pPr>
              <w:numPr>
                <w:ilvl w:val="0"/>
                <w:numId w:val="27"/>
              </w:numPr>
              <w:ind w:left="321" w:hanging="321"/>
              <w:rPr>
                <w:rFonts w:ascii="Calibri" w:hAnsi="Calibri" w:cs="Calibri"/>
                <w:color w:val="262626"/>
                <w:sz w:val="20"/>
                <w:szCs w:val="18"/>
                <w:lang w:val="en-NZ"/>
              </w:rPr>
            </w:pPr>
            <w:r w:rsidRPr="00257330">
              <w:rPr>
                <w:rFonts w:ascii="Calibri" w:hAnsi="Calibri" w:cs="Calibri"/>
                <w:b/>
                <w:color w:val="262626"/>
                <w:sz w:val="20"/>
                <w:szCs w:val="18"/>
                <w:lang w:val="en-NZ"/>
              </w:rPr>
              <w:t>O</w:t>
            </w:r>
            <w:r w:rsidR="006052B4" w:rsidRPr="00257330">
              <w:rPr>
                <w:rFonts w:ascii="Calibri" w:hAnsi="Calibri" w:cs="Calibri"/>
                <w:b/>
                <w:color w:val="262626"/>
                <w:sz w:val="20"/>
                <w:szCs w:val="18"/>
                <w:lang w:val="en-NZ"/>
              </w:rPr>
              <w:t>ther:</w:t>
            </w:r>
          </w:p>
        </w:tc>
      </w:tr>
    </w:tbl>
    <w:p w14:paraId="620D3481" w14:textId="77777777" w:rsidR="006052B4" w:rsidRPr="00257330" w:rsidRDefault="006052B4" w:rsidP="006052B4">
      <w:pPr>
        <w:spacing w:before="120"/>
        <w:rPr>
          <w:rFonts w:ascii="Calibri" w:hAnsi="Calibri" w:cs="Calibri"/>
          <w:color w:val="262626"/>
          <w:sz w:val="20"/>
          <w:szCs w:val="18"/>
          <w:lang w:val="en-NZ"/>
        </w:rPr>
      </w:pPr>
      <w:r w:rsidRPr="006052B4">
        <w:rPr>
          <w:rFonts w:ascii="Calibri" w:hAnsi="Calibri" w:cs="Calibri"/>
          <w:color w:val="262626"/>
          <w:lang w:val="en-NZ"/>
        </w:rPr>
        <w:lastRenderedPageBreak/>
        <w:t>4.2.2</w:t>
      </w:r>
      <w:r w:rsidRPr="006052B4">
        <w:rPr>
          <w:rFonts w:ascii="Calibri" w:hAnsi="Calibri" w:cs="Calibri"/>
          <w:color w:val="262626"/>
          <w:lang w:val="en-NZ"/>
        </w:rPr>
        <w:tab/>
        <w:t>Are there any risks of impacts or impacts the species already on cultural valuable species, habitats, landscapes, practices or other values</w:t>
      </w:r>
      <w:r w:rsidRPr="006052B4">
        <w:rPr>
          <w:rFonts w:ascii="Calibri" w:hAnsi="Calibri" w:cs="Calibri"/>
          <w:color w:val="262626"/>
        </w:rPr>
        <w:t xml:space="preserve">? </w:t>
      </w:r>
      <w:r w:rsidRPr="006052B4">
        <w:rPr>
          <w:rFonts w:ascii="Calibri" w:hAnsi="Calibri" w:cs="Calibri"/>
          <w:color w:val="262626"/>
          <w:sz w:val="18"/>
          <w:szCs w:val="18"/>
          <w:lang w:val="en-NZ"/>
        </w:rPr>
        <w:t>Please include any information about specific assessments from areas outside the PRA area includi</w:t>
      </w:r>
      <w:r w:rsidRPr="00CC6119">
        <w:rPr>
          <w:rFonts w:ascii="Calibri" w:hAnsi="Calibri" w:cs="Calibri"/>
          <w:color w:val="262626"/>
          <w:sz w:val="18"/>
          <w:szCs w:val="18"/>
          <w:lang w:val="en-NZ"/>
        </w:rPr>
        <w:t>ng experiences with closely related species with relevance for the area of interest</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052B4" w:rsidRPr="00257330" w14:paraId="43501779" w14:textId="77777777" w:rsidTr="006052B4">
        <w:tc>
          <w:tcPr>
            <w:tcW w:w="5000" w:type="pct"/>
            <w:shd w:val="clear" w:color="auto" w:fill="auto"/>
          </w:tcPr>
          <w:p w14:paraId="2FA43146" w14:textId="77777777" w:rsidR="006052B4" w:rsidRPr="00257330" w:rsidRDefault="008F0D5C" w:rsidP="006052B4">
            <w:pPr>
              <w:numPr>
                <w:ilvl w:val="0"/>
                <w:numId w:val="28"/>
              </w:numPr>
              <w:ind w:left="321" w:hanging="258"/>
              <w:rPr>
                <w:rFonts w:ascii="Calibri" w:hAnsi="Calibri" w:cs="Calibri"/>
                <w:b/>
                <w:color w:val="262626"/>
                <w:sz w:val="20"/>
                <w:szCs w:val="18"/>
                <w:lang w:val="en-NZ"/>
              </w:rPr>
            </w:pPr>
            <w:r w:rsidRPr="00257330">
              <w:rPr>
                <w:rFonts w:ascii="Calibri" w:hAnsi="Calibri" w:cs="Calibri"/>
                <w:b/>
                <w:color w:val="262626"/>
                <w:sz w:val="20"/>
                <w:szCs w:val="18"/>
                <w:lang w:val="en-NZ"/>
              </w:rPr>
              <w:t>C</w:t>
            </w:r>
            <w:r w:rsidR="006052B4" w:rsidRPr="00257330">
              <w:rPr>
                <w:rFonts w:ascii="Calibri" w:hAnsi="Calibri" w:cs="Calibri"/>
                <w:b/>
                <w:color w:val="262626"/>
                <w:sz w:val="20"/>
                <w:szCs w:val="18"/>
                <w:lang w:val="en-NZ"/>
              </w:rPr>
              <w:t xml:space="preserve">ompetition with </w:t>
            </w:r>
            <w:r w:rsidR="000A37F2" w:rsidRPr="00257330">
              <w:rPr>
                <w:rFonts w:ascii="Calibri" w:hAnsi="Calibri" w:cs="Calibri"/>
                <w:b/>
                <w:color w:val="262626"/>
                <w:sz w:val="20"/>
                <w:szCs w:val="18"/>
                <w:lang w:val="en-NZ"/>
              </w:rPr>
              <w:t xml:space="preserve">or impact on </w:t>
            </w:r>
            <w:r w:rsidR="006052B4" w:rsidRPr="00257330">
              <w:rPr>
                <w:rFonts w:ascii="Calibri" w:hAnsi="Calibri" w:cs="Calibri"/>
                <w:b/>
                <w:color w:val="262626"/>
                <w:sz w:val="20"/>
                <w:szCs w:val="18"/>
                <w:lang w:val="en-NZ"/>
              </w:rPr>
              <w:t>cultural valuable species:</w:t>
            </w:r>
          </w:p>
          <w:p w14:paraId="4903204C" w14:textId="77777777" w:rsidR="006052B4" w:rsidRPr="00257330" w:rsidRDefault="008F0D5C" w:rsidP="006052B4">
            <w:pPr>
              <w:numPr>
                <w:ilvl w:val="0"/>
                <w:numId w:val="28"/>
              </w:numPr>
              <w:ind w:left="321" w:hanging="258"/>
              <w:rPr>
                <w:rFonts w:ascii="Calibri" w:hAnsi="Calibri" w:cs="Calibri"/>
                <w:b/>
                <w:color w:val="262626"/>
                <w:sz w:val="20"/>
                <w:szCs w:val="18"/>
                <w:lang w:val="en-NZ"/>
              </w:rPr>
            </w:pPr>
            <w:r w:rsidRPr="00257330">
              <w:rPr>
                <w:rFonts w:ascii="Calibri" w:hAnsi="Calibri" w:cs="Calibri"/>
                <w:b/>
                <w:color w:val="262626"/>
                <w:sz w:val="20"/>
                <w:szCs w:val="18"/>
                <w:lang w:val="en-NZ"/>
              </w:rPr>
              <w:t>I</w:t>
            </w:r>
            <w:r w:rsidR="006052B4" w:rsidRPr="00257330">
              <w:rPr>
                <w:rFonts w:ascii="Calibri" w:hAnsi="Calibri" w:cs="Calibri"/>
                <w:b/>
                <w:color w:val="262626"/>
                <w:sz w:val="20"/>
                <w:szCs w:val="18"/>
                <w:lang w:val="en-NZ"/>
              </w:rPr>
              <w:t>mpact on historically valuable practices:</w:t>
            </w:r>
          </w:p>
          <w:p w14:paraId="17FAE398" w14:textId="77777777" w:rsidR="006052B4" w:rsidRPr="00257330" w:rsidRDefault="008F0D5C" w:rsidP="006052B4">
            <w:pPr>
              <w:numPr>
                <w:ilvl w:val="0"/>
                <w:numId w:val="28"/>
              </w:numPr>
              <w:ind w:left="321" w:hanging="258"/>
              <w:rPr>
                <w:rFonts w:ascii="Calibri" w:hAnsi="Calibri" w:cs="Calibri"/>
                <w:b/>
                <w:color w:val="262626"/>
                <w:sz w:val="20"/>
                <w:szCs w:val="18"/>
                <w:lang w:val="en-NZ"/>
              </w:rPr>
            </w:pPr>
            <w:r w:rsidRPr="00257330">
              <w:rPr>
                <w:rFonts w:ascii="Calibri" w:hAnsi="Calibri" w:cs="Calibri"/>
                <w:b/>
                <w:color w:val="262626"/>
                <w:sz w:val="20"/>
                <w:szCs w:val="18"/>
                <w:lang w:val="en-NZ"/>
              </w:rPr>
              <w:t>C</w:t>
            </w:r>
            <w:r w:rsidR="006052B4" w:rsidRPr="00257330">
              <w:rPr>
                <w:rFonts w:ascii="Calibri" w:hAnsi="Calibri" w:cs="Calibri"/>
                <w:b/>
                <w:color w:val="262626"/>
                <w:sz w:val="20"/>
                <w:szCs w:val="18"/>
                <w:lang w:val="en-NZ"/>
              </w:rPr>
              <w:t>hange of landscape:</w:t>
            </w:r>
          </w:p>
          <w:p w14:paraId="0EFA0BD9" w14:textId="77777777" w:rsidR="006052B4" w:rsidRPr="00257330" w:rsidRDefault="008F0D5C" w:rsidP="006052B4">
            <w:pPr>
              <w:numPr>
                <w:ilvl w:val="0"/>
                <w:numId w:val="28"/>
              </w:numPr>
              <w:ind w:left="321" w:hanging="258"/>
              <w:rPr>
                <w:rFonts w:ascii="Calibri" w:hAnsi="Calibri" w:cs="Calibri"/>
                <w:b/>
                <w:color w:val="262626"/>
                <w:sz w:val="20"/>
                <w:szCs w:val="18"/>
                <w:lang w:val="en-NZ"/>
              </w:rPr>
            </w:pPr>
            <w:r w:rsidRPr="00257330">
              <w:rPr>
                <w:rFonts w:ascii="Calibri" w:hAnsi="Calibri" w:cs="Calibri"/>
                <w:b/>
                <w:color w:val="262626"/>
                <w:sz w:val="20"/>
                <w:szCs w:val="18"/>
                <w:lang w:val="en-NZ"/>
              </w:rPr>
              <w:t>V</w:t>
            </w:r>
            <w:r w:rsidR="006052B4" w:rsidRPr="00257330">
              <w:rPr>
                <w:rFonts w:ascii="Calibri" w:hAnsi="Calibri" w:cs="Calibri"/>
                <w:b/>
                <w:color w:val="262626"/>
                <w:sz w:val="20"/>
                <w:szCs w:val="18"/>
                <w:lang w:val="en-NZ"/>
              </w:rPr>
              <w:t>alue of landscape for recreation:</w:t>
            </w:r>
          </w:p>
          <w:p w14:paraId="29A53E34" w14:textId="77777777" w:rsidR="006052B4" w:rsidRPr="00257330" w:rsidRDefault="008F0D5C" w:rsidP="006052B4">
            <w:pPr>
              <w:numPr>
                <w:ilvl w:val="0"/>
                <w:numId w:val="28"/>
              </w:numPr>
              <w:ind w:left="321" w:hanging="258"/>
              <w:rPr>
                <w:rFonts w:ascii="Calibri" w:hAnsi="Calibri" w:cs="Calibri"/>
                <w:color w:val="262626"/>
                <w:sz w:val="20"/>
                <w:szCs w:val="18"/>
                <w:lang w:val="en-NZ"/>
              </w:rPr>
            </w:pPr>
            <w:r w:rsidRPr="00257330">
              <w:rPr>
                <w:rFonts w:ascii="Calibri" w:hAnsi="Calibri" w:cs="Calibri"/>
                <w:b/>
                <w:color w:val="262626"/>
                <w:sz w:val="20"/>
                <w:szCs w:val="18"/>
                <w:lang w:val="en-NZ"/>
              </w:rPr>
              <w:t>O</w:t>
            </w:r>
            <w:r w:rsidR="006052B4" w:rsidRPr="00257330">
              <w:rPr>
                <w:rFonts w:ascii="Calibri" w:hAnsi="Calibri" w:cs="Calibri"/>
                <w:b/>
                <w:color w:val="262626"/>
                <w:sz w:val="20"/>
                <w:szCs w:val="18"/>
                <w:lang w:val="en-NZ"/>
              </w:rPr>
              <w:t>ther:</w:t>
            </w:r>
          </w:p>
        </w:tc>
      </w:tr>
    </w:tbl>
    <w:p w14:paraId="72A15AD7" w14:textId="77777777" w:rsidR="006052B4" w:rsidRPr="006052B4" w:rsidRDefault="006052B4" w:rsidP="006052B4">
      <w:pPr>
        <w:rPr>
          <w:rFonts w:ascii="Calibri" w:hAnsi="Calibri" w:cs="Calibri"/>
          <w:b/>
          <w:color w:val="262626"/>
          <w:lang w:val="en-NZ"/>
        </w:rPr>
      </w:pPr>
    </w:p>
    <w:p w14:paraId="3326DACC" w14:textId="77777777" w:rsidR="006052B4" w:rsidRPr="006052B4" w:rsidRDefault="006052B4" w:rsidP="006052B4">
      <w:pPr>
        <w:rPr>
          <w:rFonts w:ascii="Calibri" w:hAnsi="Calibri" w:cs="Calibri"/>
          <w:b/>
          <w:color w:val="262626"/>
          <w:lang w:val="en-NZ"/>
        </w:rPr>
      </w:pPr>
      <w:r w:rsidRPr="006052B4">
        <w:rPr>
          <w:rFonts w:ascii="Calibri" w:hAnsi="Calibri" w:cs="Calibri"/>
          <w:b/>
          <w:color w:val="262626"/>
          <w:lang w:val="en-NZ"/>
        </w:rPr>
        <w:t>Summary existing economic and socioeconomic impacts</w:t>
      </w:r>
    </w:p>
    <w:p w14:paraId="74A4A523" w14:textId="77777777" w:rsidR="006052B4" w:rsidRPr="006052B4" w:rsidRDefault="006052B4" w:rsidP="006052B4">
      <w:pPr>
        <w:rPr>
          <w:rFonts w:ascii="Calibri" w:hAnsi="Calibri" w:cs="Calibri"/>
          <w:b/>
          <w:color w:val="262626"/>
          <w:sz w:val="18"/>
          <w:szCs w:val="18"/>
          <w:lang w:val="en-NZ"/>
        </w:rPr>
      </w:pPr>
      <w:r w:rsidRPr="006052B4">
        <w:rPr>
          <w:rFonts w:ascii="Calibri" w:hAnsi="Calibri" w:cs="Calibri"/>
          <w:color w:val="262626"/>
          <w:sz w:val="18"/>
          <w:szCs w:val="18"/>
          <w:lang w:val="en-NZ"/>
        </w:rPr>
        <w:t>Make sure the summary score is well linked with the information reported above so the scoring is fully justified (for more information risk levels see guidance notes)</w:t>
      </w:r>
    </w:p>
    <w:tbl>
      <w:tblPr>
        <w:tblStyle w:val="TableGrid4"/>
        <w:tblW w:w="0" w:type="auto"/>
        <w:shd w:val="clear" w:color="auto" w:fill="FDECA1"/>
        <w:tblLook w:val="04A0" w:firstRow="1" w:lastRow="0" w:firstColumn="1" w:lastColumn="0" w:noHBand="0" w:noVBand="1"/>
      </w:tblPr>
      <w:tblGrid>
        <w:gridCol w:w="1323"/>
        <w:gridCol w:w="1663"/>
        <w:gridCol w:w="1980"/>
        <w:gridCol w:w="1698"/>
        <w:gridCol w:w="990"/>
        <w:gridCol w:w="1362"/>
      </w:tblGrid>
      <w:tr w:rsidR="006052B4" w:rsidRPr="006052B4" w14:paraId="5A003502" w14:textId="77777777" w:rsidTr="006052B4">
        <w:tc>
          <w:tcPr>
            <w:tcW w:w="1306" w:type="dxa"/>
            <w:shd w:val="clear" w:color="auto" w:fill="auto"/>
          </w:tcPr>
          <w:p w14:paraId="6B603888" w14:textId="7A3BF082" w:rsidR="006052B4" w:rsidRPr="0033634A" w:rsidRDefault="00CC6119" w:rsidP="006052B4">
            <w:pPr>
              <w:spacing w:after="120"/>
              <w:rPr>
                <w:rFonts w:cs="Calibri"/>
                <w:b/>
                <w:sz w:val="18"/>
                <w:szCs w:val="18"/>
              </w:rPr>
            </w:pPr>
            <w:r>
              <w:rPr>
                <w:rFonts w:cs="Calibri"/>
                <w:b/>
                <w:sz w:val="18"/>
                <w:szCs w:val="18"/>
              </w:rPr>
              <w:t>Existing r</w:t>
            </w:r>
            <w:r w:rsidR="006052B4" w:rsidRPr="0033634A">
              <w:rPr>
                <w:rFonts w:cs="Calibri"/>
                <w:b/>
                <w:sz w:val="18"/>
                <w:szCs w:val="18"/>
              </w:rPr>
              <w:t xml:space="preserve">isk of socioeconomic impact </w:t>
            </w:r>
          </w:p>
        </w:tc>
        <w:tc>
          <w:tcPr>
            <w:tcW w:w="1666" w:type="dxa"/>
            <w:shd w:val="clear" w:color="auto" w:fill="auto"/>
          </w:tcPr>
          <w:p w14:paraId="6565AD52" w14:textId="77777777" w:rsidR="006052B4" w:rsidRPr="006052B4" w:rsidRDefault="006052B4" w:rsidP="006052B4">
            <w:pPr>
              <w:spacing w:after="120"/>
              <w:rPr>
                <w:rFonts w:cs="Calibri"/>
                <w:sz w:val="18"/>
                <w:szCs w:val="18"/>
              </w:rPr>
            </w:pPr>
            <w:r w:rsidRPr="006052B4">
              <w:rPr>
                <w:rFonts w:cs="Calibri"/>
                <w:sz w:val="18"/>
                <w:szCs w:val="18"/>
              </w:rPr>
              <w:t xml:space="preserve">Very small </w:t>
            </w:r>
            <w:sdt>
              <w:sdtPr>
                <w:rPr>
                  <w:rFonts w:cs="Calibri"/>
                  <w:sz w:val="18"/>
                  <w:szCs w:val="18"/>
                </w:rPr>
                <w:id w:val="-1163844734"/>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985" w:type="dxa"/>
            <w:shd w:val="clear" w:color="auto" w:fill="auto"/>
          </w:tcPr>
          <w:p w14:paraId="08B6FCA2" w14:textId="77777777" w:rsidR="006052B4" w:rsidRPr="006052B4" w:rsidRDefault="006052B4" w:rsidP="006052B4">
            <w:pPr>
              <w:spacing w:after="120"/>
              <w:rPr>
                <w:rFonts w:cs="Calibri"/>
                <w:sz w:val="18"/>
                <w:szCs w:val="18"/>
              </w:rPr>
            </w:pPr>
            <w:r w:rsidRPr="006052B4">
              <w:rPr>
                <w:rFonts w:cs="Calibri"/>
                <w:sz w:val="18"/>
                <w:szCs w:val="18"/>
              </w:rPr>
              <w:t xml:space="preserve">Small </w:t>
            </w:r>
            <w:sdt>
              <w:sdtPr>
                <w:rPr>
                  <w:rFonts w:cs="Calibri"/>
                  <w:sz w:val="18"/>
                  <w:szCs w:val="18"/>
                </w:rPr>
                <w:id w:val="-1918080593"/>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701" w:type="dxa"/>
            <w:shd w:val="clear" w:color="auto" w:fill="auto"/>
          </w:tcPr>
          <w:p w14:paraId="6F067E28" w14:textId="77777777" w:rsidR="006052B4" w:rsidRPr="006052B4" w:rsidRDefault="006052B4" w:rsidP="006052B4">
            <w:pPr>
              <w:spacing w:after="120"/>
              <w:rPr>
                <w:rFonts w:cs="Calibri"/>
                <w:sz w:val="18"/>
                <w:szCs w:val="18"/>
              </w:rPr>
            </w:pPr>
            <w:r w:rsidRPr="006052B4">
              <w:rPr>
                <w:rFonts w:cs="Calibri"/>
                <w:sz w:val="18"/>
                <w:szCs w:val="18"/>
              </w:rPr>
              <w:t xml:space="preserve">Medium </w:t>
            </w:r>
            <w:sdt>
              <w:sdtPr>
                <w:rPr>
                  <w:rFonts w:cs="Calibri"/>
                  <w:sz w:val="18"/>
                  <w:szCs w:val="18"/>
                </w:rPr>
                <w:id w:val="-1403827457"/>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992" w:type="dxa"/>
            <w:shd w:val="clear" w:color="auto" w:fill="auto"/>
          </w:tcPr>
          <w:p w14:paraId="6722C448" w14:textId="77777777" w:rsidR="006052B4" w:rsidRPr="006052B4" w:rsidRDefault="006052B4" w:rsidP="006052B4">
            <w:pPr>
              <w:spacing w:after="120"/>
              <w:rPr>
                <w:rFonts w:cs="Calibri"/>
                <w:sz w:val="18"/>
                <w:szCs w:val="18"/>
              </w:rPr>
            </w:pPr>
            <w:r w:rsidRPr="006052B4">
              <w:rPr>
                <w:rFonts w:cs="Calibri"/>
                <w:sz w:val="18"/>
                <w:szCs w:val="18"/>
              </w:rPr>
              <w:t xml:space="preserve">Large </w:t>
            </w:r>
            <w:sdt>
              <w:sdtPr>
                <w:rPr>
                  <w:rFonts w:cs="Calibri"/>
                  <w:sz w:val="18"/>
                  <w:szCs w:val="18"/>
                </w:rPr>
                <w:id w:val="1943337166"/>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366" w:type="dxa"/>
            <w:shd w:val="clear" w:color="auto" w:fill="auto"/>
          </w:tcPr>
          <w:p w14:paraId="3BD0F2D2" w14:textId="77777777" w:rsidR="006052B4" w:rsidRPr="006052B4" w:rsidRDefault="006052B4" w:rsidP="006052B4">
            <w:pPr>
              <w:spacing w:after="120"/>
              <w:rPr>
                <w:rFonts w:cs="Calibri"/>
                <w:sz w:val="18"/>
                <w:szCs w:val="18"/>
              </w:rPr>
            </w:pPr>
            <w:r w:rsidRPr="006052B4">
              <w:rPr>
                <w:rFonts w:cs="Calibri"/>
                <w:sz w:val="18"/>
                <w:szCs w:val="18"/>
              </w:rPr>
              <w:t xml:space="preserve">Very large </w:t>
            </w:r>
            <w:sdt>
              <w:sdtPr>
                <w:rPr>
                  <w:rFonts w:cs="Calibri"/>
                  <w:sz w:val="18"/>
                  <w:szCs w:val="18"/>
                </w:rPr>
                <w:id w:val="1841346157"/>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r>
      <w:tr w:rsidR="006052B4" w:rsidRPr="006052B4" w14:paraId="4D321F6B" w14:textId="77777777" w:rsidTr="006052B4">
        <w:tc>
          <w:tcPr>
            <w:tcW w:w="1306" w:type="dxa"/>
            <w:shd w:val="clear" w:color="auto" w:fill="auto"/>
          </w:tcPr>
          <w:p w14:paraId="54FE7BF2" w14:textId="77777777" w:rsidR="006052B4" w:rsidRPr="0033634A" w:rsidRDefault="006052B4" w:rsidP="006052B4">
            <w:pPr>
              <w:spacing w:after="120"/>
              <w:rPr>
                <w:rFonts w:cs="Calibri"/>
                <w:b/>
                <w:sz w:val="18"/>
                <w:szCs w:val="18"/>
              </w:rPr>
            </w:pPr>
            <w:r w:rsidRPr="0033634A">
              <w:rPr>
                <w:rFonts w:cs="Calibri"/>
                <w:b/>
                <w:sz w:val="18"/>
                <w:szCs w:val="18"/>
              </w:rPr>
              <w:t>Confidence</w:t>
            </w:r>
          </w:p>
        </w:tc>
        <w:tc>
          <w:tcPr>
            <w:tcW w:w="1666" w:type="dxa"/>
            <w:shd w:val="clear" w:color="auto" w:fill="auto"/>
          </w:tcPr>
          <w:p w14:paraId="41E5D42C" w14:textId="77777777" w:rsidR="006052B4" w:rsidRPr="006052B4" w:rsidRDefault="006052B4" w:rsidP="006052B4">
            <w:pPr>
              <w:spacing w:after="120"/>
              <w:rPr>
                <w:rFonts w:cs="Calibri"/>
                <w:sz w:val="18"/>
                <w:szCs w:val="18"/>
              </w:rPr>
            </w:pPr>
            <w:r w:rsidRPr="006052B4">
              <w:rPr>
                <w:rFonts w:cs="Calibri"/>
                <w:sz w:val="18"/>
                <w:szCs w:val="18"/>
              </w:rPr>
              <w:t xml:space="preserve">High confidence </w:t>
            </w:r>
            <w:sdt>
              <w:sdtPr>
                <w:rPr>
                  <w:rFonts w:cs="Calibri"/>
                  <w:sz w:val="18"/>
                  <w:szCs w:val="18"/>
                </w:rPr>
                <w:id w:val="-964658953"/>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985" w:type="dxa"/>
            <w:shd w:val="clear" w:color="auto" w:fill="auto"/>
          </w:tcPr>
          <w:p w14:paraId="29096CFC" w14:textId="77777777" w:rsidR="006052B4" w:rsidRPr="006052B4" w:rsidRDefault="006052B4" w:rsidP="006052B4">
            <w:pPr>
              <w:spacing w:after="120"/>
              <w:rPr>
                <w:rFonts w:cs="Calibri"/>
                <w:sz w:val="18"/>
                <w:szCs w:val="18"/>
              </w:rPr>
            </w:pPr>
            <w:r w:rsidRPr="006052B4">
              <w:rPr>
                <w:rFonts w:cs="Calibri"/>
                <w:sz w:val="18"/>
                <w:szCs w:val="18"/>
              </w:rPr>
              <w:t xml:space="preserve">Medium confidence </w:t>
            </w:r>
            <w:sdt>
              <w:sdtPr>
                <w:rPr>
                  <w:rFonts w:cs="Calibri"/>
                  <w:sz w:val="18"/>
                  <w:szCs w:val="18"/>
                </w:rPr>
                <w:id w:val="-139891772"/>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701" w:type="dxa"/>
            <w:shd w:val="clear" w:color="auto" w:fill="auto"/>
          </w:tcPr>
          <w:p w14:paraId="69A6C095" w14:textId="77777777" w:rsidR="006052B4" w:rsidRPr="006052B4" w:rsidRDefault="006052B4" w:rsidP="006052B4">
            <w:pPr>
              <w:spacing w:after="120"/>
              <w:rPr>
                <w:rFonts w:cs="Calibri"/>
                <w:sz w:val="18"/>
                <w:szCs w:val="18"/>
              </w:rPr>
            </w:pPr>
            <w:r w:rsidRPr="006052B4">
              <w:rPr>
                <w:rFonts w:cs="Calibri"/>
                <w:sz w:val="18"/>
                <w:szCs w:val="18"/>
              </w:rPr>
              <w:t xml:space="preserve">Low confidence </w:t>
            </w:r>
            <w:sdt>
              <w:sdtPr>
                <w:rPr>
                  <w:rFonts w:cs="Calibri"/>
                  <w:sz w:val="18"/>
                  <w:szCs w:val="18"/>
                </w:rPr>
                <w:id w:val="-1912308211"/>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992" w:type="dxa"/>
            <w:shd w:val="clear" w:color="auto" w:fill="auto"/>
          </w:tcPr>
          <w:p w14:paraId="3D370772" w14:textId="77777777" w:rsidR="006052B4" w:rsidRPr="006052B4" w:rsidRDefault="006052B4" w:rsidP="006052B4">
            <w:pPr>
              <w:spacing w:after="120"/>
              <w:rPr>
                <w:rFonts w:cs="Calibri"/>
                <w:sz w:val="18"/>
                <w:szCs w:val="18"/>
              </w:rPr>
            </w:pPr>
          </w:p>
        </w:tc>
        <w:tc>
          <w:tcPr>
            <w:tcW w:w="1366" w:type="dxa"/>
            <w:shd w:val="clear" w:color="auto" w:fill="auto"/>
          </w:tcPr>
          <w:p w14:paraId="032568CD" w14:textId="77777777" w:rsidR="006052B4" w:rsidRPr="006052B4" w:rsidRDefault="006052B4" w:rsidP="006052B4">
            <w:pPr>
              <w:spacing w:after="120"/>
              <w:rPr>
                <w:rFonts w:cs="Calibri"/>
                <w:sz w:val="18"/>
                <w:szCs w:val="18"/>
              </w:rPr>
            </w:pPr>
          </w:p>
        </w:tc>
      </w:tr>
    </w:tbl>
    <w:p w14:paraId="16EC2664" w14:textId="77777777" w:rsidR="006052B4" w:rsidRPr="006052B4" w:rsidRDefault="006052B4" w:rsidP="006052B4">
      <w:pPr>
        <w:spacing w:before="120"/>
        <w:rPr>
          <w:rFonts w:ascii="Calibri" w:hAnsi="Calibri" w:cs="Calibri"/>
          <w:b/>
          <w:color w:val="262626"/>
          <w:lang w:val="en-NZ"/>
        </w:rPr>
      </w:pPr>
      <w:r w:rsidRPr="006052B4">
        <w:rPr>
          <w:rFonts w:ascii="Calibri" w:hAnsi="Calibri" w:cs="Calibri"/>
          <w:b/>
          <w:color w:val="262626"/>
          <w:lang w:val="en-NZ"/>
        </w:rPr>
        <w:t>Summary predicted economic and socioeconomic impacts</w:t>
      </w:r>
    </w:p>
    <w:p w14:paraId="7C897EA0" w14:textId="77777777" w:rsidR="006052B4" w:rsidRPr="006052B4" w:rsidRDefault="006052B4" w:rsidP="006052B4">
      <w:pPr>
        <w:rPr>
          <w:rFonts w:ascii="Calibri" w:hAnsi="Calibri" w:cs="Calibri"/>
          <w:b/>
          <w:color w:val="262626"/>
          <w:sz w:val="18"/>
          <w:szCs w:val="18"/>
          <w:lang w:val="en-NZ"/>
        </w:rPr>
      </w:pPr>
      <w:r w:rsidRPr="006052B4">
        <w:rPr>
          <w:rFonts w:ascii="Calibri" w:hAnsi="Calibri" w:cs="Calibri"/>
          <w:color w:val="262626"/>
          <w:sz w:val="18"/>
          <w:szCs w:val="18"/>
          <w:lang w:val="en-NZ"/>
        </w:rPr>
        <w:t>Make sure the summary score is well linked with the information reported above so the scoring is fully justified (for more information risk levels see guidance notes)</w:t>
      </w:r>
    </w:p>
    <w:tbl>
      <w:tblPr>
        <w:tblStyle w:val="TableGrid4"/>
        <w:tblW w:w="0" w:type="auto"/>
        <w:shd w:val="clear" w:color="auto" w:fill="FDECA1"/>
        <w:tblLook w:val="04A0" w:firstRow="1" w:lastRow="0" w:firstColumn="1" w:lastColumn="0" w:noHBand="0" w:noVBand="1"/>
      </w:tblPr>
      <w:tblGrid>
        <w:gridCol w:w="1323"/>
        <w:gridCol w:w="1663"/>
        <w:gridCol w:w="1980"/>
        <w:gridCol w:w="1698"/>
        <w:gridCol w:w="990"/>
        <w:gridCol w:w="1362"/>
      </w:tblGrid>
      <w:tr w:rsidR="006052B4" w:rsidRPr="006052B4" w14:paraId="661CC25D" w14:textId="77777777" w:rsidTr="006052B4">
        <w:tc>
          <w:tcPr>
            <w:tcW w:w="1306" w:type="dxa"/>
            <w:shd w:val="clear" w:color="auto" w:fill="auto"/>
          </w:tcPr>
          <w:p w14:paraId="41CBB816" w14:textId="688691F3" w:rsidR="006052B4" w:rsidRPr="0033634A" w:rsidRDefault="00CC6119" w:rsidP="006052B4">
            <w:pPr>
              <w:spacing w:after="120"/>
              <w:rPr>
                <w:rFonts w:cs="Calibri"/>
                <w:b/>
                <w:sz w:val="18"/>
                <w:szCs w:val="18"/>
              </w:rPr>
            </w:pPr>
            <w:r>
              <w:rPr>
                <w:rFonts w:cs="Calibri"/>
                <w:b/>
                <w:sz w:val="18"/>
                <w:szCs w:val="18"/>
              </w:rPr>
              <w:t>Predicted risk of</w:t>
            </w:r>
            <w:r w:rsidRPr="0033634A">
              <w:rPr>
                <w:rFonts w:cs="Calibri"/>
                <w:b/>
                <w:sz w:val="18"/>
                <w:szCs w:val="18"/>
              </w:rPr>
              <w:t xml:space="preserve"> </w:t>
            </w:r>
            <w:r w:rsidR="006052B4" w:rsidRPr="0033634A">
              <w:rPr>
                <w:rFonts w:cs="Calibri"/>
                <w:b/>
                <w:sz w:val="18"/>
                <w:szCs w:val="18"/>
              </w:rPr>
              <w:t xml:space="preserve">socioeconomic impact </w:t>
            </w:r>
          </w:p>
        </w:tc>
        <w:tc>
          <w:tcPr>
            <w:tcW w:w="1666" w:type="dxa"/>
            <w:shd w:val="clear" w:color="auto" w:fill="auto"/>
          </w:tcPr>
          <w:p w14:paraId="3F61F67D" w14:textId="77777777" w:rsidR="006052B4" w:rsidRPr="006052B4" w:rsidRDefault="006052B4" w:rsidP="006052B4">
            <w:pPr>
              <w:spacing w:after="120"/>
              <w:rPr>
                <w:rFonts w:cs="Calibri"/>
                <w:sz w:val="18"/>
                <w:szCs w:val="18"/>
              </w:rPr>
            </w:pPr>
            <w:r w:rsidRPr="006052B4">
              <w:rPr>
                <w:rFonts w:cs="Calibri"/>
                <w:sz w:val="18"/>
                <w:szCs w:val="18"/>
              </w:rPr>
              <w:t xml:space="preserve">Very small </w:t>
            </w:r>
            <w:sdt>
              <w:sdtPr>
                <w:rPr>
                  <w:rFonts w:cs="Calibri"/>
                  <w:sz w:val="18"/>
                  <w:szCs w:val="18"/>
                </w:rPr>
                <w:id w:val="1981803294"/>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985" w:type="dxa"/>
            <w:shd w:val="clear" w:color="auto" w:fill="auto"/>
          </w:tcPr>
          <w:p w14:paraId="2C39F2BA" w14:textId="77777777" w:rsidR="006052B4" w:rsidRPr="006052B4" w:rsidRDefault="006052B4" w:rsidP="006052B4">
            <w:pPr>
              <w:spacing w:after="120"/>
              <w:rPr>
                <w:rFonts w:cs="Calibri"/>
                <w:sz w:val="18"/>
                <w:szCs w:val="18"/>
              </w:rPr>
            </w:pPr>
            <w:r w:rsidRPr="006052B4">
              <w:rPr>
                <w:rFonts w:cs="Calibri"/>
                <w:sz w:val="18"/>
                <w:szCs w:val="18"/>
              </w:rPr>
              <w:t xml:space="preserve">Small </w:t>
            </w:r>
            <w:sdt>
              <w:sdtPr>
                <w:rPr>
                  <w:rFonts w:cs="Calibri"/>
                  <w:sz w:val="18"/>
                  <w:szCs w:val="18"/>
                </w:rPr>
                <w:id w:val="1295708022"/>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701" w:type="dxa"/>
            <w:shd w:val="clear" w:color="auto" w:fill="auto"/>
          </w:tcPr>
          <w:p w14:paraId="462190D4" w14:textId="77777777" w:rsidR="006052B4" w:rsidRPr="006052B4" w:rsidRDefault="006052B4" w:rsidP="006052B4">
            <w:pPr>
              <w:spacing w:after="120"/>
              <w:rPr>
                <w:rFonts w:cs="Calibri"/>
                <w:sz w:val="18"/>
                <w:szCs w:val="18"/>
              </w:rPr>
            </w:pPr>
            <w:r w:rsidRPr="006052B4">
              <w:rPr>
                <w:rFonts w:cs="Calibri"/>
                <w:sz w:val="18"/>
                <w:szCs w:val="18"/>
              </w:rPr>
              <w:t xml:space="preserve">Medium </w:t>
            </w:r>
            <w:sdt>
              <w:sdtPr>
                <w:rPr>
                  <w:rFonts w:cs="Calibri"/>
                  <w:sz w:val="18"/>
                  <w:szCs w:val="18"/>
                </w:rPr>
                <w:id w:val="-109978451"/>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992" w:type="dxa"/>
            <w:shd w:val="clear" w:color="auto" w:fill="auto"/>
          </w:tcPr>
          <w:p w14:paraId="10BDE4E4" w14:textId="77777777" w:rsidR="006052B4" w:rsidRPr="006052B4" w:rsidRDefault="006052B4" w:rsidP="006052B4">
            <w:pPr>
              <w:spacing w:after="120"/>
              <w:rPr>
                <w:rFonts w:cs="Calibri"/>
                <w:sz w:val="18"/>
                <w:szCs w:val="18"/>
              </w:rPr>
            </w:pPr>
            <w:r w:rsidRPr="006052B4">
              <w:rPr>
                <w:rFonts w:cs="Calibri"/>
                <w:sz w:val="18"/>
                <w:szCs w:val="18"/>
              </w:rPr>
              <w:t xml:space="preserve">Large </w:t>
            </w:r>
            <w:sdt>
              <w:sdtPr>
                <w:rPr>
                  <w:rFonts w:cs="Calibri"/>
                  <w:sz w:val="18"/>
                  <w:szCs w:val="18"/>
                </w:rPr>
                <w:id w:val="943573990"/>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366" w:type="dxa"/>
            <w:shd w:val="clear" w:color="auto" w:fill="auto"/>
          </w:tcPr>
          <w:p w14:paraId="6002CA6E" w14:textId="77777777" w:rsidR="006052B4" w:rsidRPr="006052B4" w:rsidRDefault="006052B4" w:rsidP="006052B4">
            <w:pPr>
              <w:spacing w:after="120"/>
              <w:rPr>
                <w:rFonts w:cs="Calibri"/>
                <w:sz w:val="18"/>
                <w:szCs w:val="18"/>
              </w:rPr>
            </w:pPr>
            <w:r w:rsidRPr="006052B4">
              <w:rPr>
                <w:rFonts w:cs="Calibri"/>
                <w:sz w:val="18"/>
                <w:szCs w:val="18"/>
              </w:rPr>
              <w:t xml:space="preserve">Very large </w:t>
            </w:r>
            <w:sdt>
              <w:sdtPr>
                <w:rPr>
                  <w:rFonts w:cs="Calibri"/>
                  <w:sz w:val="18"/>
                  <w:szCs w:val="18"/>
                </w:rPr>
                <w:id w:val="-1633931897"/>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r>
      <w:tr w:rsidR="006052B4" w:rsidRPr="006052B4" w14:paraId="3767711E" w14:textId="77777777" w:rsidTr="006052B4">
        <w:tc>
          <w:tcPr>
            <w:tcW w:w="1306" w:type="dxa"/>
            <w:shd w:val="clear" w:color="auto" w:fill="auto"/>
          </w:tcPr>
          <w:p w14:paraId="785952E8" w14:textId="77777777" w:rsidR="006052B4" w:rsidRPr="0033634A" w:rsidRDefault="006052B4" w:rsidP="006052B4">
            <w:pPr>
              <w:spacing w:after="120"/>
              <w:rPr>
                <w:rFonts w:cs="Calibri"/>
                <w:b/>
                <w:sz w:val="18"/>
                <w:szCs w:val="18"/>
              </w:rPr>
            </w:pPr>
            <w:r w:rsidRPr="0033634A">
              <w:rPr>
                <w:rFonts w:cs="Calibri"/>
                <w:b/>
                <w:sz w:val="18"/>
                <w:szCs w:val="18"/>
              </w:rPr>
              <w:t>Confidence</w:t>
            </w:r>
          </w:p>
        </w:tc>
        <w:tc>
          <w:tcPr>
            <w:tcW w:w="1666" w:type="dxa"/>
            <w:shd w:val="clear" w:color="auto" w:fill="auto"/>
          </w:tcPr>
          <w:p w14:paraId="15CE886B" w14:textId="77777777" w:rsidR="006052B4" w:rsidRPr="006052B4" w:rsidRDefault="006052B4" w:rsidP="006052B4">
            <w:pPr>
              <w:spacing w:after="120"/>
              <w:rPr>
                <w:rFonts w:cs="Calibri"/>
                <w:sz w:val="18"/>
                <w:szCs w:val="18"/>
              </w:rPr>
            </w:pPr>
            <w:r w:rsidRPr="006052B4">
              <w:rPr>
                <w:rFonts w:cs="Calibri"/>
                <w:sz w:val="18"/>
                <w:szCs w:val="18"/>
              </w:rPr>
              <w:t xml:space="preserve">High confidence </w:t>
            </w:r>
            <w:sdt>
              <w:sdtPr>
                <w:rPr>
                  <w:rFonts w:cs="Calibri"/>
                  <w:sz w:val="18"/>
                  <w:szCs w:val="18"/>
                </w:rPr>
                <w:id w:val="-740019291"/>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985" w:type="dxa"/>
            <w:shd w:val="clear" w:color="auto" w:fill="auto"/>
          </w:tcPr>
          <w:p w14:paraId="2F542758" w14:textId="77777777" w:rsidR="006052B4" w:rsidRPr="006052B4" w:rsidRDefault="006052B4" w:rsidP="006052B4">
            <w:pPr>
              <w:spacing w:after="120"/>
              <w:rPr>
                <w:rFonts w:cs="Calibri"/>
                <w:sz w:val="18"/>
                <w:szCs w:val="18"/>
              </w:rPr>
            </w:pPr>
            <w:r w:rsidRPr="006052B4">
              <w:rPr>
                <w:rFonts w:cs="Calibri"/>
                <w:sz w:val="18"/>
                <w:szCs w:val="18"/>
              </w:rPr>
              <w:t xml:space="preserve">Medium confidence </w:t>
            </w:r>
            <w:sdt>
              <w:sdtPr>
                <w:rPr>
                  <w:rFonts w:cs="Calibri"/>
                  <w:sz w:val="18"/>
                  <w:szCs w:val="18"/>
                </w:rPr>
                <w:id w:val="-1879074594"/>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701" w:type="dxa"/>
            <w:shd w:val="clear" w:color="auto" w:fill="auto"/>
          </w:tcPr>
          <w:p w14:paraId="4A7636D5" w14:textId="77777777" w:rsidR="006052B4" w:rsidRPr="006052B4" w:rsidRDefault="006052B4" w:rsidP="006052B4">
            <w:pPr>
              <w:spacing w:after="120"/>
              <w:rPr>
                <w:rFonts w:cs="Calibri"/>
                <w:sz w:val="18"/>
                <w:szCs w:val="18"/>
              </w:rPr>
            </w:pPr>
            <w:r w:rsidRPr="006052B4">
              <w:rPr>
                <w:rFonts w:cs="Calibri"/>
                <w:sz w:val="18"/>
                <w:szCs w:val="18"/>
              </w:rPr>
              <w:t xml:space="preserve">Low confidence </w:t>
            </w:r>
            <w:sdt>
              <w:sdtPr>
                <w:rPr>
                  <w:rFonts w:cs="Calibri"/>
                  <w:sz w:val="18"/>
                  <w:szCs w:val="18"/>
                </w:rPr>
                <w:id w:val="-493340282"/>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992" w:type="dxa"/>
            <w:shd w:val="clear" w:color="auto" w:fill="auto"/>
          </w:tcPr>
          <w:p w14:paraId="34225761" w14:textId="77777777" w:rsidR="006052B4" w:rsidRPr="006052B4" w:rsidRDefault="006052B4" w:rsidP="006052B4">
            <w:pPr>
              <w:spacing w:after="120"/>
              <w:rPr>
                <w:rFonts w:cs="Calibri"/>
                <w:sz w:val="18"/>
                <w:szCs w:val="18"/>
              </w:rPr>
            </w:pPr>
          </w:p>
        </w:tc>
        <w:tc>
          <w:tcPr>
            <w:tcW w:w="1366" w:type="dxa"/>
            <w:shd w:val="clear" w:color="auto" w:fill="auto"/>
          </w:tcPr>
          <w:p w14:paraId="247F0173" w14:textId="77777777" w:rsidR="006052B4" w:rsidRPr="006052B4" w:rsidRDefault="006052B4" w:rsidP="006052B4">
            <w:pPr>
              <w:spacing w:after="120"/>
              <w:rPr>
                <w:rFonts w:cs="Calibri"/>
                <w:sz w:val="18"/>
                <w:szCs w:val="18"/>
              </w:rPr>
            </w:pPr>
          </w:p>
        </w:tc>
      </w:tr>
    </w:tbl>
    <w:p w14:paraId="166B6BA9" w14:textId="77777777" w:rsidR="006052B4" w:rsidRPr="006052B4" w:rsidRDefault="006052B4" w:rsidP="006052B4">
      <w:pPr>
        <w:rPr>
          <w:rFonts w:ascii="Calibri" w:hAnsi="Calibri" w:cs="Calibri"/>
          <w:b/>
          <w:color w:val="262626"/>
          <w:lang w:val="en-NZ"/>
        </w:rPr>
      </w:pPr>
    </w:p>
    <w:p w14:paraId="320DEB1E" w14:textId="1132D865" w:rsidR="006052B4" w:rsidRPr="006052B4" w:rsidRDefault="006052B4" w:rsidP="006052B4">
      <w:pPr>
        <w:rPr>
          <w:rFonts w:ascii="Calibri" w:hAnsi="Calibri" w:cs="Calibri"/>
          <w:b/>
          <w:color w:val="262626"/>
          <w:lang w:val="en-NZ"/>
        </w:rPr>
      </w:pPr>
      <w:r w:rsidRPr="006052B4">
        <w:rPr>
          <w:rFonts w:ascii="Calibri" w:hAnsi="Calibri" w:cs="Calibri"/>
          <w:b/>
          <w:color w:val="262626"/>
          <w:lang w:val="en-NZ"/>
        </w:rPr>
        <w:t xml:space="preserve">4.3 </w:t>
      </w:r>
      <w:r w:rsidR="00013AB5">
        <w:rPr>
          <w:rFonts w:ascii="Calibri" w:hAnsi="Calibri" w:cs="Calibri"/>
          <w:b/>
          <w:color w:val="262626"/>
          <w:lang w:val="en-NZ"/>
        </w:rPr>
        <w:tab/>
      </w:r>
      <w:r w:rsidRPr="006052B4">
        <w:rPr>
          <w:rFonts w:ascii="Calibri" w:hAnsi="Calibri" w:cs="Calibri"/>
          <w:b/>
          <w:color w:val="262626"/>
          <w:lang w:val="en-NZ"/>
        </w:rPr>
        <w:t>Impact on public health</w:t>
      </w:r>
    </w:p>
    <w:p w14:paraId="5B01A4A1" w14:textId="77777777" w:rsidR="006052B4" w:rsidRPr="006052B4" w:rsidRDefault="006052B4" w:rsidP="006052B4">
      <w:pPr>
        <w:spacing w:before="120"/>
        <w:rPr>
          <w:rFonts w:ascii="Calibri" w:hAnsi="Calibri" w:cs="Calibri"/>
          <w:color w:val="262626"/>
          <w:lang w:val="en-NZ"/>
        </w:rPr>
      </w:pPr>
      <w:r w:rsidRPr="006052B4">
        <w:rPr>
          <w:rFonts w:ascii="Calibri" w:hAnsi="Calibri" w:cs="Calibri"/>
          <w:color w:val="262626"/>
          <w:lang w:val="en-NZ"/>
        </w:rPr>
        <w:t>4.3.1</w:t>
      </w:r>
      <w:r w:rsidRPr="006052B4">
        <w:rPr>
          <w:rFonts w:ascii="Calibri" w:hAnsi="Calibri" w:cs="Calibri"/>
          <w:color w:val="262626"/>
          <w:lang w:val="en-NZ"/>
        </w:rPr>
        <w:tab/>
        <w:t xml:space="preserve">Could there be or is there already any impact on public health? </w:t>
      </w:r>
      <w:r w:rsidRPr="0033634A">
        <w:rPr>
          <w:rFonts w:ascii="Calibri" w:hAnsi="Calibri" w:cs="Calibri"/>
          <w:b/>
          <w:color w:val="262626"/>
          <w:sz w:val="18"/>
          <w:szCs w:val="18"/>
          <w:lang w:val="en-NZ"/>
        </w:rPr>
        <w:t>C</w:t>
      </w:r>
      <w:r w:rsidRPr="00CC6119">
        <w:rPr>
          <w:rFonts w:ascii="Calibri" w:hAnsi="Calibri" w:cs="Calibri"/>
          <w:b/>
          <w:color w:val="262626"/>
          <w:sz w:val="18"/>
          <w:szCs w:val="18"/>
          <w:lang w:val="en-NZ"/>
        </w:rPr>
        <w:t>onsider:</w:t>
      </w:r>
      <w:r w:rsidRPr="00CC6119">
        <w:rPr>
          <w:rFonts w:ascii="Calibri" w:hAnsi="Calibri" w:cs="Calibri"/>
          <w:color w:val="262626"/>
          <w:sz w:val="18"/>
          <w:szCs w:val="18"/>
          <w:lang w:val="en-NZ"/>
        </w:rPr>
        <w:t xml:space="preserve"> Can the species be disease-causing or be a parasite, or be a vector or reservoir for human diseases?</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052B4" w:rsidRPr="006052B4" w14:paraId="7DB3DF25" w14:textId="77777777" w:rsidTr="006052B4">
        <w:tc>
          <w:tcPr>
            <w:tcW w:w="5000" w:type="pct"/>
            <w:shd w:val="clear" w:color="auto" w:fill="auto"/>
          </w:tcPr>
          <w:p w14:paraId="6915A04F" w14:textId="77777777" w:rsidR="006052B4" w:rsidRPr="006052B4" w:rsidRDefault="006052B4" w:rsidP="006052B4">
            <w:pPr>
              <w:rPr>
                <w:rFonts w:ascii="Calibri" w:hAnsi="Calibri" w:cs="Calibri"/>
                <w:color w:val="262626"/>
                <w:sz w:val="20"/>
                <w:szCs w:val="20"/>
                <w:lang w:val="en-NZ"/>
              </w:rPr>
            </w:pPr>
          </w:p>
        </w:tc>
      </w:tr>
    </w:tbl>
    <w:p w14:paraId="78849695" w14:textId="77777777" w:rsidR="006052B4" w:rsidRPr="006052B4" w:rsidRDefault="006052B4" w:rsidP="006052B4">
      <w:pPr>
        <w:rPr>
          <w:rFonts w:ascii="Calibri" w:hAnsi="Calibri" w:cs="Calibri"/>
          <w:b/>
          <w:color w:val="262626"/>
          <w:lang w:val="en-NZ"/>
        </w:rPr>
      </w:pPr>
    </w:p>
    <w:p w14:paraId="1191D3FC" w14:textId="77777777" w:rsidR="006052B4" w:rsidRPr="006052B4" w:rsidRDefault="006052B4" w:rsidP="006052B4">
      <w:pPr>
        <w:rPr>
          <w:rFonts w:ascii="Calibri" w:hAnsi="Calibri" w:cs="Calibri"/>
          <w:b/>
          <w:color w:val="262626"/>
          <w:lang w:val="en-NZ"/>
        </w:rPr>
      </w:pPr>
      <w:r w:rsidRPr="006052B4">
        <w:rPr>
          <w:rFonts w:ascii="Calibri" w:hAnsi="Calibri" w:cs="Calibri"/>
          <w:b/>
          <w:color w:val="262626"/>
          <w:lang w:val="en-NZ"/>
        </w:rPr>
        <w:t>Summary existing public health impact</w:t>
      </w:r>
    </w:p>
    <w:tbl>
      <w:tblPr>
        <w:tblStyle w:val="TableGrid4"/>
        <w:tblW w:w="0" w:type="auto"/>
        <w:shd w:val="clear" w:color="auto" w:fill="FDECA1"/>
        <w:tblLook w:val="04A0" w:firstRow="1" w:lastRow="0" w:firstColumn="1" w:lastColumn="0" w:noHBand="0" w:noVBand="1"/>
      </w:tblPr>
      <w:tblGrid>
        <w:gridCol w:w="1473"/>
        <w:gridCol w:w="1707"/>
        <w:gridCol w:w="1923"/>
        <w:gridCol w:w="1696"/>
        <w:gridCol w:w="993"/>
        <w:gridCol w:w="1224"/>
      </w:tblGrid>
      <w:tr w:rsidR="006052B4" w:rsidRPr="006052B4" w14:paraId="00BC45D9" w14:textId="77777777" w:rsidTr="006052B4">
        <w:tc>
          <w:tcPr>
            <w:tcW w:w="1473" w:type="dxa"/>
            <w:shd w:val="clear" w:color="auto" w:fill="auto"/>
          </w:tcPr>
          <w:p w14:paraId="227E15C8" w14:textId="0D9A18AF" w:rsidR="006052B4" w:rsidRPr="0033634A" w:rsidRDefault="00CC6119" w:rsidP="006052B4">
            <w:pPr>
              <w:spacing w:after="120"/>
              <w:rPr>
                <w:rFonts w:cs="Calibri"/>
                <w:b/>
                <w:sz w:val="18"/>
                <w:szCs w:val="18"/>
              </w:rPr>
            </w:pPr>
            <w:r>
              <w:rPr>
                <w:rFonts w:cs="Calibri"/>
                <w:b/>
                <w:sz w:val="18"/>
                <w:szCs w:val="18"/>
              </w:rPr>
              <w:t xml:space="preserve">Existing risk of </w:t>
            </w:r>
            <w:r w:rsidR="006052B4" w:rsidRPr="0033634A">
              <w:rPr>
                <w:rFonts w:cs="Calibri"/>
                <w:b/>
                <w:sz w:val="18"/>
                <w:szCs w:val="18"/>
              </w:rPr>
              <w:t>impact on public health</w:t>
            </w:r>
          </w:p>
        </w:tc>
        <w:tc>
          <w:tcPr>
            <w:tcW w:w="1707" w:type="dxa"/>
            <w:shd w:val="clear" w:color="auto" w:fill="auto"/>
          </w:tcPr>
          <w:p w14:paraId="5A166C13" w14:textId="77777777" w:rsidR="006052B4" w:rsidRPr="006052B4" w:rsidRDefault="006052B4" w:rsidP="006052B4">
            <w:pPr>
              <w:spacing w:after="120"/>
              <w:rPr>
                <w:rFonts w:cs="Calibri"/>
                <w:sz w:val="18"/>
                <w:szCs w:val="18"/>
              </w:rPr>
            </w:pPr>
            <w:r w:rsidRPr="006052B4">
              <w:rPr>
                <w:rFonts w:cs="Calibri"/>
                <w:sz w:val="18"/>
                <w:szCs w:val="18"/>
              </w:rPr>
              <w:t xml:space="preserve">Very small </w:t>
            </w:r>
            <w:sdt>
              <w:sdtPr>
                <w:rPr>
                  <w:rFonts w:cs="Calibri"/>
                  <w:sz w:val="18"/>
                  <w:szCs w:val="18"/>
                </w:rPr>
                <w:id w:val="-1283031366"/>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923" w:type="dxa"/>
            <w:shd w:val="clear" w:color="auto" w:fill="auto"/>
          </w:tcPr>
          <w:p w14:paraId="293D0D9D" w14:textId="77777777" w:rsidR="006052B4" w:rsidRPr="006052B4" w:rsidRDefault="006052B4" w:rsidP="006052B4">
            <w:pPr>
              <w:spacing w:after="120"/>
              <w:rPr>
                <w:rFonts w:cs="Calibri"/>
                <w:sz w:val="18"/>
                <w:szCs w:val="18"/>
              </w:rPr>
            </w:pPr>
            <w:r w:rsidRPr="006052B4">
              <w:rPr>
                <w:rFonts w:cs="Calibri"/>
                <w:sz w:val="18"/>
                <w:szCs w:val="18"/>
              </w:rPr>
              <w:t xml:space="preserve">Small </w:t>
            </w:r>
            <w:sdt>
              <w:sdtPr>
                <w:rPr>
                  <w:rFonts w:cs="Calibri"/>
                  <w:sz w:val="18"/>
                  <w:szCs w:val="18"/>
                </w:rPr>
                <w:id w:val="-117149984"/>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696" w:type="dxa"/>
            <w:shd w:val="clear" w:color="auto" w:fill="auto"/>
          </w:tcPr>
          <w:p w14:paraId="26400B6A" w14:textId="77777777" w:rsidR="006052B4" w:rsidRPr="006052B4" w:rsidRDefault="006052B4" w:rsidP="006052B4">
            <w:pPr>
              <w:spacing w:after="120"/>
              <w:rPr>
                <w:rFonts w:cs="Calibri"/>
                <w:sz w:val="18"/>
                <w:szCs w:val="18"/>
              </w:rPr>
            </w:pPr>
            <w:r w:rsidRPr="006052B4">
              <w:rPr>
                <w:rFonts w:cs="Calibri"/>
                <w:sz w:val="18"/>
                <w:szCs w:val="18"/>
              </w:rPr>
              <w:t xml:space="preserve">Medium </w:t>
            </w:r>
            <w:sdt>
              <w:sdtPr>
                <w:rPr>
                  <w:rFonts w:cs="Calibri"/>
                  <w:sz w:val="18"/>
                  <w:szCs w:val="18"/>
                </w:rPr>
                <w:id w:val="-218444779"/>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993" w:type="dxa"/>
            <w:shd w:val="clear" w:color="auto" w:fill="auto"/>
          </w:tcPr>
          <w:p w14:paraId="0202B103" w14:textId="77777777" w:rsidR="006052B4" w:rsidRPr="006052B4" w:rsidRDefault="006052B4" w:rsidP="006052B4">
            <w:pPr>
              <w:spacing w:after="120"/>
              <w:rPr>
                <w:rFonts w:cs="Calibri"/>
                <w:sz w:val="18"/>
                <w:szCs w:val="18"/>
              </w:rPr>
            </w:pPr>
            <w:r w:rsidRPr="006052B4">
              <w:rPr>
                <w:rFonts w:cs="Calibri"/>
                <w:sz w:val="18"/>
                <w:szCs w:val="18"/>
              </w:rPr>
              <w:t xml:space="preserve">Large </w:t>
            </w:r>
            <w:sdt>
              <w:sdtPr>
                <w:rPr>
                  <w:rFonts w:cs="Calibri"/>
                  <w:sz w:val="18"/>
                  <w:szCs w:val="18"/>
                </w:rPr>
                <w:id w:val="-1255269685"/>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224" w:type="dxa"/>
            <w:shd w:val="clear" w:color="auto" w:fill="auto"/>
          </w:tcPr>
          <w:p w14:paraId="3C4D68DA" w14:textId="77777777" w:rsidR="006052B4" w:rsidRPr="006052B4" w:rsidRDefault="006052B4" w:rsidP="006052B4">
            <w:pPr>
              <w:spacing w:after="120"/>
              <w:rPr>
                <w:rFonts w:cs="Calibri"/>
                <w:sz w:val="18"/>
                <w:szCs w:val="18"/>
              </w:rPr>
            </w:pPr>
            <w:r w:rsidRPr="006052B4">
              <w:rPr>
                <w:rFonts w:cs="Calibri"/>
                <w:sz w:val="18"/>
                <w:szCs w:val="18"/>
              </w:rPr>
              <w:t xml:space="preserve">Very large </w:t>
            </w:r>
            <w:sdt>
              <w:sdtPr>
                <w:rPr>
                  <w:rFonts w:cs="Calibri"/>
                  <w:sz w:val="18"/>
                  <w:szCs w:val="18"/>
                </w:rPr>
                <w:id w:val="822008449"/>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r>
      <w:tr w:rsidR="006052B4" w:rsidRPr="006052B4" w14:paraId="64D05424" w14:textId="77777777" w:rsidTr="006052B4">
        <w:tc>
          <w:tcPr>
            <w:tcW w:w="1473" w:type="dxa"/>
            <w:shd w:val="clear" w:color="auto" w:fill="auto"/>
          </w:tcPr>
          <w:p w14:paraId="51D0475C" w14:textId="77777777" w:rsidR="006052B4" w:rsidRPr="0033634A" w:rsidRDefault="006052B4" w:rsidP="006052B4">
            <w:pPr>
              <w:spacing w:after="120"/>
              <w:rPr>
                <w:rFonts w:cs="Calibri"/>
                <w:b/>
                <w:sz w:val="18"/>
                <w:szCs w:val="18"/>
              </w:rPr>
            </w:pPr>
            <w:r w:rsidRPr="0033634A">
              <w:rPr>
                <w:rFonts w:cs="Calibri"/>
                <w:b/>
                <w:sz w:val="18"/>
                <w:szCs w:val="18"/>
              </w:rPr>
              <w:t>Confidence</w:t>
            </w:r>
          </w:p>
        </w:tc>
        <w:tc>
          <w:tcPr>
            <w:tcW w:w="1707" w:type="dxa"/>
            <w:shd w:val="clear" w:color="auto" w:fill="auto"/>
          </w:tcPr>
          <w:p w14:paraId="3E4E70BC" w14:textId="77777777" w:rsidR="006052B4" w:rsidRPr="006052B4" w:rsidRDefault="006052B4" w:rsidP="006052B4">
            <w:pPr>
              <w:spacing w:after="120"/>
              <w:rPr>
                <w:rFonts w:cs="Calibri"/>
                <w:sz w:val="18"/>
                <w:szCs w:val="18"/>
              </w:rPr>
            </w:pPr>
            <w:r w:rsidRPr="006052B4">
              <w:rPr>
                <w:rFonts w:cs="Calibri"/>
                <w:sz w:val="18"/>
                <w:szCs w:val="18"/>
              </w:rPr>
              <w:t xml:space="preserve">High confidence </w:t>
            </w:r>
            <w:sdt>
              <w:sdtPr>
                <w:rPr>
                  <w:rFonts w:cs="Calibri"/>
                  <w:sz w:val="18"/>
                  <w:szCs w:val="18"/>
                </w:rPr>
                <w:id w:val="-192145442"/>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923" w:type="dxa"/>
            <w:shd w:val="clear" w:color="auto" w:fill="auto"/>
          </w:tcPr>
          <w:p w14:paraId="6247B935" w14:textId="77777777" w:rsidR="006052B4" w:rsidRPr="006052B4" w:rsidRDefault="006052B4" w:rsidP="006052B4">
            <w:pPr>
              <w:spacing w:after="120"/>
              <w:rPr>
                <w:rFonts w:cs="Calibri"/>
                <w:sz w:val="18"/>
                <w:szCs w:val="18"/>
              </w:rPr>
            </w:pPr>
            <w:r w:rsidRPr="006052B4">
              <w:rPr>
                <w:rFonts w:cs="Calibri"/>
                <w:sz w:val="18"/>
                <w:szCs w:val="18"/>
              </w:rPr>
              <w:t xml:space="preserve">Medium confidence </w:t>
            </w:r>
            <w:sdt>
              <w:sdtPr>
                <w:rPr>
                  <w:rFonts w:cs="Calibri"/>
                  <w:sz w:val="18"/>
                  <w:szCs w:val="18"/>
                </w:rPr>
                <w:id w:val="-46838310"/>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696" w:type="dxa"/>
            <w:shd w:val="clear" w:color="auto" w:fill="auto"/>
          </w:tcPr>
          <w:p w14:paraId="74990915" w14:textId="77777777" w:rsidR="006052B4" w:rsidRPr="006052B4" w:rsidRDefault="006052B4" w:rsidP="006052B4">
            <w:pPr>
              <w:spacing w:after="120"/>
              <w:rPr>
                <w:rFonts w:cs="Calibri"/>
                <w:sz w:val="18"/>
                <w:szCs w:val="18"/>
              </w:rPr>
            </w:pPr>
            <w:r w:rsidRPr="006052B4">
              <w:rPr>
                <w:rFonts w:cs="Calibri"/>
                <w:sz w:val="18"/>
                <w:szCs w:val="18"/>
              </w:rPr>
              <w:t xml:space="preserve">Low confidence </w:t>
            </w:r>
            <w:sdt>
              <w:sdtPr>
                <w:rPr>
                  <w:rFonts w:cs="Calibri"/>
                  <w:sz w:val="18"/>
                  <w:szCs w:val="18"/>
                </w:rPr>
                <w:id w:val="127051216"/>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993" w:type="dxa"/>
            <w:shd w:val="clear" w:color="auto" w:fill="auto"/>
          </w:tcPr>
          <w:p w14:paraId="2DFE5ADF" w14:textId="77777777" w:rsidR="006052B4" w:rsidRPr="006052B4" w:rsidRDefault="006052B4" w:rsidP="006052B4">
            <w:pPr>
              <w:spacing w:after="120"/>
              <w:rPr>
                <w:rFonts w:cs="Calibri"/>
                <w:sz w:val="18"/>
                <w:szCs w:val="18"/>
              </w:rPr>
            </w:pPr>
          </w:p>
        </w:tc>
        <w:tc>
          <w:tcPr>
            <w:tcW w:w="1224" w:type="dxa"/>
            <w:shd w:val="clear" w:color="auto" w:fill="auto"/>
          </w:tcPr>
          <w:p w14:paraId="11F0FAC0" w14:textId="77777777" w:rsidR="006052B4" w:rsidRPr="006052B4" w:rsidRDefault="006052B4" w:rsidP="006052B4">
            <w:pPr>
              <w:spacing w:after="120"/>
              <w:rPr>
                <w:rFonts w:cs="Calibri"/>
                <w:sz w:val="18"/>
                <w:szCs w:val="18"/>
              </w:rPr>
            </w:pPr>
          </w:p>
        </w:tc>
      </w:tr>
    </w:tbl>
    <w:p w14:paraId="2738D25B" w14:textId="77777777" w:rsidR="006052B4" w:rsidRPr="006052B4" w:rsidRDefault="006052B4" w:rsidP="006052B4">
      <w:pPr>
        <w:spacing w:before="120"/>
        <w:rPr>
          <w:rFonts w:ascii="Calibri" w:hAnsi="Calibri" w:cs="Calibri"/>
          <w:b/>
          <w:color w:val="262626"/>
          <w:lang w:val="en-NZ"/>
        </w:rPr>
      </w:pPr>
      <w:r w:rsidRPr="006052B4">
        <w:rPr>
          <w:rFonts w:ascii="Calibri" w:hAnsi="Calibri" w:cs="Calibri"/>
          <w:b/>
          <w:color w:val="262626"/>
          <w:lang w:val="en-NZ"/>
        </w:rPr>
        <w:t>Summary predicted public health impact</w:t>
      </w:r>
    </w:p>
    <w:tbl>
      <w:tblPr>
        <w:tblStyle w:val="TableGrid4"/>
        <w:tblW w:w="0" w:type="auto"/>
        <w:shd w:val="clear" w:color="auto" w:fill="FDECA1"/>
        <w:tblLook w:val="04A0" w:firstRow="1" w:lastRow="0" w:firstColumn="1" w:lastColumn="0" w:noHBand="0" w:noVBand="1"/>
      </w:tblPr>
      <w:tblGrid>
        <w:gridCol w:w="1473"/>
        <w:gridCol w:w="1707"/>
        <w:gridCol w:w="1923"/>
        <w:gridCol w:w="1696"/>
        <w:gridCol w:w="993"/>
        <w:gridCol w:w="1224"/>
      </w:tblGrid>
      <w:tr w:rsidR="006052B4" w:rsidRPr="006052B4" w14:paraId="14DBD5D8" w14:textId="77777777" w:rsidTr="006052B4">
        <w:tc>
          <w:tcPr>
            <w:tcW w:w="1473" w:type="dxa"/>
            <w:shd w:val="clear" w:color="auto" w:fill="auto"/>
          </w:tcPr>
          <w:p w14:paraId="49EAA867" w14:textId="6BB19949" w:rsidR="006052B4" w:rsidRPr="0033634A" w:rsidRDefault="00CC6119" w:rsidP="006052B4">
            <w:pPr>
              <w:spacing w:after="120"/>
              <w:rPr>
                <w:rFonts w:cs="Calibri"/>
                <w:b/>
                <w:sz w:val="18"/>
                <w:szCs w:val="18"/>
              </w:rPr>
            </w:pPr>
            <w:r w:rsidRPr="0033634A">
              <w:rPr>
                <w:rFonts w:cs="Calibri"/>
                <w:b/>
                <w:sz w:val="18"/>
                <w:szCs w:val="18"/>
              </w:rPr>
              <w:t xml:space="preserve">Predicted risk of </w:t>
            </w:r>
            <w:r w:rsidR="006052B4" w:rsidRPr="0033634A">
              <w:rPr>
                <w:rFonts w:cs="Calibri"/>
                <w:b/>
                <w:sz w:val="18"/>
                <w:szCs w:val="18"/>
              </w:rPr>
              <w:t>impact on public health</w:t>
            </w:r>
          </w:p>
        </w:tc>
        <w:tc>
          <w:tcPr>
            <w:tcW w:w="1707" w:type="dxa"/>
            <w:shd w:val="clear" w:color="auto" w:fill="auto"/>
          </w:tcPr>
          <w:p w14:paraId="4A4B4BDD" w14:textId="77777777" w:rsidR="006052B4" w:rsidRPr="006052B4" w:rsidRDefault="006052B4" w:rsidP="006052B4">
            <w:pPr>
              <w:spacing w:after="120"/>
              <w:rPr>
                <w:rFonts w:cs="Calibri"/>
                <w:sz w:val="18"/>
                <w:szCs w:val="18"/>
              </w:rPr>
            </w:pPr>
            <w:r w:rsidRPr="006052B4">
              <w:rPr>
                <w:rFonts w:cs="Calibri"/>
                <w:sz w:val="18"/>
                <w:szCs w:val="18"/>
              </w:rPr>
              <w:t xml:space="preserve">Very small </w:t>
            </w:r>
            <w:sdt>
              <w:sdtPr>
                <w:rPr>
                  <w:rFonts w:cs="Calibri"/>
                  <w:sz w:val="18"/>
                  <w:szCs w:val="18"/>
                </w:rPr>
                <w:id w:val="283547200"/>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923" w:type="dxa"/>
            <w:shd w:val="clear" w:color="auto" w:fill="auto"/>
          </w:tcPr>
          <w:p w14:paraId="45AA2BF6" w14:textId="77777777" w:rsidR="006052B4" w:rsidRPr="006052B4" w:rsidRDefault="006052B4" w:rsidP="006052B4">
            <w:pPr>
              <w:spacing w:after="120"/>
              <w:rPr>
                <w:rFonts w:cs="Calibri"/>
                <w:sz w:val="18"/>
                <w:szCs w:val="18"/>
              </w:rPr>
            </w:pPr>
            <w:r w:rsidRPr="006052B4">
              <w:rPr>
                <w:rFonts w:cs="Calibri"/>
                <w:sz w:val="18"/>
                <w:szCs w:val="18"/>
              </w:rPr>
              <w:t xml:space="preserve">Small </w:t>
            </w:r>
            <w:sdt>
              <w:sdtPr>
                <w:rPr>
                  <w:rFonts w:cs="Calibri"/>
                  <w:sz w:val="18"/>
                  <w:szCs w:val="18"/>
                </w:rPr>
                <w:id w:val="1783997337"/>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696" w:type="dxa"/>
            <w:shd w:val="clear" w:color="auto" w:fill="auto"/>
          </w:tcPr>
          <w:p w14:paraId="2C654B91" w14:textId="77777777" w:rsidR="006052B4" w:rsidRPr="006052B4" w:rsidRDefault="006052B4" w:rsidP="006052B4">
            <w:pPr>
              <w:spacing w:after="120"/>
              <w:rPr>
                <w:rFonts w:cs="Calibri"/>
                <w:sz w:val="18"/>
                <w:szCs w:val="18"/>
              </w:rPr>
            </w:pPr>
            <w:r w:rsidRPr="006052B4">
              <w:rPr>
                <w:rFonts w:cs="Calibri"/>
                <w:sz w:val="18"/>
                <w:szCs w:val="18"/>
              </w:rPr>
              <w:t xml:space="preserve">Medium </w:t>
            </w:r>
            <w:sdt>
              <w:sdtPr>
                <w:rPr>
                  <w:rFonts w:cs="Calibri"/>
                  <w:sz w:val="18"/>
                  <w:szCs w:val="18"/>
                </w:rPr>
                <w:id w:val="2010241908"/>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993" w:type="dxa"/>
            <w:shd w:val="clear" w:color="auto" w:fill="auto"/>
          </w:tcPr>
          <w:p w14:paraId="4510D34A" w14:textId="77777777" w:rsidR="006052B4" w:rsidRPr="006052B4" w:rsidRDefault="006052B4" w:rsidP="006052B4">
            <w:pPr>
              <w:spacing w:after="120"/>
              <w:rPr>
                <w:rFonts w:cs="Calibri"/>
                <w:sz w:val="18"/>
                <w:szCs w:val="18"/>
              </w:rPr>
            </w:pPr>
            <w:r w:rsidRPr="006052B4">
              <w:rPr>
                <w:rFonts w:cs="Calibri"/>
                <w:sz w:val="18"/>
                <w:szCs w:val="18"/>
              </w:rPr>
              <w:t xml:space="preserve">Large </w:t>
            </w:r>
            <w:sdt>
              <w:sdtPr>
                <w:rPr>
                  <w:rFonts w:cs="Calibri"/>
                  <w:sz w:val="18"/>
                  <w:szCs w:val="18"/>
                </w:rPr>
                <w:id w:val="1722560491"/>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224" w:type="dxa"/>
            <w:shd w:val="clear" w:color="auto" w:fill="auto"/>
          </w:tcPr>
          <w:p w14:paraId="3186A104" w14:textId="77777777" w:rsidR="006052B4" w:rsidRPr="006052B4" w:rsidRDefault="006052B4" w:rsidP="006052B4">
            <w:pPr>
              <w:spacing w:after="120"/>
              <w:rPr>
                <w:rFonts w:cs="Calibri"/>
                <w:sz w:val="18"/>
                <w:szCs w:val="18"/>
              </w:rPr>
            </w:pPr>
            <w:r w:rsidRPr="006052B4">
              <w:rPr>
                <w:rFonts w:cs="Calibri"/>
                <w:sz w:val="18"/>
                <w:szCs w:val="18"/>
              </w:rPr>
              <w:t xml:space="preserve">Very large </w:t>
            </w:r>
            <w:sdt>
              <w:sdtPr>
                <w:rPr>
                  <w:rFonts w:cs="Calibri"/>
                  <w:sz w:val="18"/>
                  <w:szCs w:val="18"/>
                </w:rPr>
                <w:id w:val="-1924101309"/>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r>
      <w:tr w:rsidR="006052B4" w:rsidRPr="006052B4" w14:paraId="170496B5" w14:textId="77777777" w:rsidTr="006052B4">
        <w:tc>
          <w:tcPr>
            <w:tcW w:w="1473" w:type="dxa"/>
            <w:shd w:val="clear" w:color="auto" w:fill="auto"/>
          </w:tcPr>
          <w:p w14:paraId="50A78C92" w14:textId="77777777" w:rsidR="006052B4" w:rsidRPr="0033634A" w:rsidRDefault="006052B4" w:rsidP="006052B4">
            <w:pPr>
              <w:spacing w:after="120"/>
              <w:rPr>
                <w:rFonts w:cs="Calibri"/>
                <w:b/>
                <w:sz w:val="18"/>
                <w:szCs w:val="18"/>
              </w:rPr>
            </w:pPr>
            <w:r w:rsidRPr="0033634A">
              <w:rPr>
                <w:rFonts w:cs="Calibri"/>
                <w:b/>
                <w:sz w:val="18"/>
                <w:szCs w:val="18"/>
              </w:rPr>
              <w:t>Confidence</w:t>
            </w:r>
          </w:p>
        </w:tc>
        <w:tc>
          <w:tcPr>
            <w:tcW w:w="1707" w:type="dxa"/>
            <w:shd w:val="clear" w:color="auto" w:fill="auto"/>
          </w:tcPr>
          <w:p w14:paraId="46C8935B" w14:textId="77777777" w:rsidR="006052B4" w:rsidRPr="006052B4" w:rsidRDefault="006052B4" w:rsidP="006052B4">
            <w:pPr>
              <w:spacing w:after="120"/>
              <w:rPr>
                <w:rFonts w:cs="Calibri"/>
                <w:sz w:val="18"/>
                <w:szCs w:val="18"/>
              </w:rPr>
            </w:pPr>
            <w:r w:rsidRPr="006052B4">
              <w:rPr>
                <w:rFonts w:cs="Calibri"/>
                <w:sz w:val="18"/>
                <w:szCs w:val="18"/>
              </w:rPr>
              <w:t xml:space="preserve">High confidence </w:t>
            </w:r>
            <w:sdt>
              <w:sdtPr>
                <w:rPr>
                  <w:rFonts w:cs="Calibri"/>
                  <w:sz w:val="18"/>
                  <w:szCs w:val="18"/>
                </w:rPr>
                <w:id w:val="-291598006"/>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923" w:type="dxa"/>
            <w:shd w:val="clear" w:color="auto" w:fill="auto"/>
          </w:tcPr>
          <w:p w14:paraId="17C9ED7E" w14:textId="77777777" w:rsidR="006052B4" w:rsidRPr="006052B4" w:rsidRDefault="006052B4" w:rsidP="006052B4">
            <w:pPr>
              <w:spacing w:after="120"/>
              <w:rPr>
                <w:rFonts w:cs="Calibri"/>
                <w:sz w:val="18"/>
                <w:szCs w:val="18"/>
              </w:rPr>
            </w:pPr>
            <w:r w:rsidRPr="006052B4">
              <w:rPr>
                <w:rFonts w:cs="Calibri"/>
                <w:sz w:val="18"/>
                <w:szCs w:val="18"/>
              </w:rPr>
              <w:t xml:space="preserve">Medium confidence </w:t>
            </w:r>
            <w:sdt>
              <w:sdtPr>
                <w:rPr>
                  <w:rFonts w:cs="Calibri"/>
                  <w:sz w:val="18"/>
                  <w:szCs w:val="18"/>
                </w:rPr>
                <w:id w:val="619972098"/>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696" w:type="dxa"/>
            <w:shd w:val="clear" w:color="auto" w:fill="auto"/>
          </w:tcPr>
          <w:p w14:paraId="38A8AFAC" w14:textId="77777777" w:rsidR="006052B4" w:rsidRPr="006052B4" w:rsidRDefault="006052B4" w:rsidP="006052B4">
            <w:pPr>
              <w:spacing w:after="120"/>
              <w:rPr>
                <w:rFonts w:cs="Calibri"/>
                <w:sz w:val="18"/>
                <w:szCs w:val="18"/>
              </w:rPr>
            </w:pPr>
            <w:r w:rsidRPr="006052B4">
              <w:rPr>
                <w:rFonts w:cs="Calibri"/>
                <w:sz w:val="18"/>
                <w:szCs w:val="18"/>
              </w:rPr>
              <w:t xml:space="preserve">Low confidence </w:t>
            </w:r>
            <w:sdt>
              <w:sdtPr>
                <w:rPr>
                  <w:rFonts w:cs="Calibri"/>
                  <w:sz w:val="18"/>
                  <w:szCs w:val="18"/>
                </w:rPr>
                <w:id w:val="-793748368"/>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993" w:type="dxa"/>
            <w:shd w:val="clear" w:color="auto" w:fill="auto"/>
          </w:tcPr>
          <w:p w14:paraId="3A683C77" w14:textId="77777777" w:rsidR="006052B4" w:rsidRPr="006052B4" w:rsidRDefault="006052B4" w:rsidP="006052B4">
            <w:pPr>
              <w:spacing w:after="120"/>
              <w:rPr>
                <w:rFonts w:cs="Calibri"/>
                <w:sz w:val="18"/>
                <w:szCs w:val="18"/>
              </w:rPr>
            </w:pPr>
          </w:p>
        </w:tc>
        <w:tc>
          <w:tcPr>
            <w:tcW w:w="1224" w:type="dxa"/>
            <w:shd w:val="clear" w:color="auto" w:fill="auto"/>
          </w:tcPr>
          <w:p w14:paraId="4BE4790C" w14:textId="77777777" w:rsidR="006052B4" w:rsidRPr="006052B4" w:rsidRDefault="006052B4" w:rsidP="006052B4">
            <w:pPr>
              <w:spacing w:after="120"/>
              <w:rPr>
                <w:rFonts w:cs="Calibri"/>
                <w:sz w:val="18"/>
                <w:szCs w:val="18"/>
              </w:rPr>
            </w:pPr>
          </w:p>
        </w:tc>
      </w:tr>
    </w:tbl>
    <w:p w14:paraId="26164CF6" w14:textId="77777777" w:rsidR="006052B4" w:rsidRPr="006052B4" w:rsidRDefault="006052B4" w:rsidP="006052B4">
      <w:pPr>
        <w:spacing w:after="120"/>
        <w:rPr>
          <w:rFonts w:ascii="Calibri" w:hAnsi="Calibri" w:cs="Calibri"/>
          <w:sz w:val="24"/>
        </w:rPr>
      </w:pPr>
    </w:p>
    <w:p w14:paraId="40933D7A" w14:textId="2CDE3EBA" w:rsidR="006052B4" w:rsidRPr="006052B4" w:rsidRDefault="006052B4" w:rsidP="006052B4">
      <w:pPr>
        <w:rPr>
          <w:rFonts w:ascii="Calibri" w:hAnsi="Calibri" w:cs="Calibri"/>
          <w:b/>
          <w:color w:val="262626"/>
          <w:lang w:val="en-NZ"/>
        </w:rPr>
      </w:pPr>
      <w:r w:rsidRPr="006052B4">
        <w:rPr>
          <w:rFonts w:ascii="Calibri" w:hAnsi="Calibri" w:cs="Calibri"/>
          <w:b/>
          <w:color w:val="262626"/>
          <w:lang w:val="en-NZ"/>
        </w:rPr>
        <w:t xml:space="preserve">4.4 </w:t>
      </w:r>
      <w:r w:rsidR="00013AB5">
        <w:rPr>
          <w:rFonts w:ascii="Calibri" w:hAnsi="Calibri" w:cs="Calibri"/>
          <w:b/>
          <w:color w:val="262626"/>
          <w:lang w:val="en-NZ"/>
        </w:rPr>
        <w:tab/>
      </w:r>
      <w:r w:rsidRPr="006052B4">
        <w:rPr>
          <w:rFonts w:ascii="Calibri" w:hAnsi="Calibri" w:cs="Calibri"/>
          <w:b/>
          <w:color w:val="262626"/>
          <w:lang w:val="en-NZ"/>
        </w:rPr>
        <w:t>Impact on animal health</w:t>
      </w:r>
    </w:p>
    <w:p w14:paraId="6BAA4F6E" w14:textId="77777777" w:rsidR="006052B4" w:rsidRPr="006052B4" w:rsidRDefault="006052B4" w:rsidP="006052B4">
      <w:pPr>
        <w:spacing w:before="120"/>
        <w:rPr>
          <w:rFonts w:ascii="Calibri" w:hAnsi="Calibri" w:cs="Calibri"/>
          <w:color w:val="262626"/>
          <w:lang w:val="en-NZ"/>
        </w:rPr>
      </w:pPr>
      <w:r w:rsidRPr="006052B4">
        <w:rPr>
          <w:rFonts w:ascii="Calibri" w:hAnsi="Calibri" w:cs="Calibri"/>
          <w:color w:val="262626"/>
          <w:lang w:val="en-NZ"/>
        </w:rPr>
        <w:t xml:space="preserve">Could there be any or is there already be an impact on animal health? </w:t>
      </w:r>
      <w:r w:rsidRPr="006052B4">
        <w:rPr>
          <w:rFonts w:ascii="Calibri" w:hAnsi="Calibri" w:cs="Calibri"/>
          <w:b/>
          <w:color w:val="262626"/>
          <w:sz w:val="18"/>
          <w:szCs w:val="18"/>
          <w:lang w:val="en-NZ"/>
        </w:rPr>
        <w:t>Consider:</w:t>
      </w:r>
      <w:r w:rsidRPr="006052B4">
        <w:rPr>
          <w:rFonts w:ascii="Calibri" w:hAnsi="Calibri" w:cs="Calibri"/>
          <w:color w:val="262626"/>
          <w:sz w:val="18"/>
          <w:szCs w:val="18"/>
          <w:lang w:val="en-NZ"/>
        </w:rPr>
        <w:t xml:space="preserve"> Can the species be disease-causing or be a parasite, or be a vector or reservoir for animals?</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052B4" w:rsidRPr="006052B4" w14:paraId="064B68E9" w14:textId="77777777" w:rsidTr="006052B4">
        <w:tc>
          <w:tcPr>
            <w:tcW w:w="5000" w:type="pct"/>
            <w:shd w:val="clear" w:color="auto" w:fill="auto"/>
          </w:tcPr>
          <w:p w14:paraId="7FB60E31" w14:textId="77777777" w:rsidR="006052B4" w:rsidRPr="006052B4" w:rsidRDefault="006052B4" w:rsidP="006052B4">
            <w:pPr>
              <w:rPr>
                <w:rFonts w:ascii="Calibri" w:hAnsi="Calibri" w:cs="Calibri"/>
                <w:color w:val="262626"/>
                <w:sz w:val="20"/>
                <w:szCs w:val="20"/>
                <w:lang w:val="en-NZ"/>
              </w:rPr>
            </w:pPr>
          </w:p>
        </w:tc>
      </w:tr>
    </w:tbl>
    <w:p w14:paraId="160476E8" w14:textId="77777777" w:rsidR="006052B4" w:rsidRPr="006052B4" w:rsidRDefault="006052B4" w:rsidP="006052B4">
      <w:pPr>
        <w:rPr>
          <w:rFonts w:ascii="Calibri" w:hAnsi="Calibri" w:cs="Calibri"/>
          <w:color w:val="262626"/>
          <w:highlight w:val="yellow"/>
          <w:lang w:val="en-NZ"/>
        </w:rPr>
      </w:pPr>
    </w:p>
    <w:p w14:paraId="445267F7" w14:textId="77777777" w:rsidR="006052B4" w:rsidRPr="006052B4" w:rsidRDefault="006052B4" w:rsidP="006052B4">
      <w:pPr>
        <w:rPr>
          <w:rFonts w:ascii="Calibri" w:hAnsi="Calibri" w:cs="Calibri"/>
          <w:b/>
          <w:color w:val="262626"/>
          <w:lang w:val="en-NZ"/>
        </w:rPr>
      </w:pPr>
      <w:r w:rsidRPr="006052B4">
        <w:rPr>
          <w:rFonts w:ascii="Calibri" w:hAnsi="Calibri" w:cs="Calibri"/>
          <w:b/>
          <w:color w:val="262626"/>
          <w:lang w:val="en-NZ"/>
        </w:rPr>
        <w:t>Summary existing animal health impact</w:t>
      </w:r>
    </w:p>
    <w:tbl>
      <w:tblPr>
        <w:tblStyle w:val="TableGrid4"/>
        <w:tblW w:w="0" w:type="auto"/>
        <w:shd w:val="clear" w:color="auto" w:fill="FDECA1"/>
        <w:tblLook w:val="04A0" w:firstRow="1" w:lastRow="0" w:firstColumn="1" w:lastColumn="0" w:noHBand="0" w:noVBand="1"/>
      </w:tblPr>
      <w:tblGrid>
        <w:gridCol w:w="1473"/>
        <w:gridCol w:w="1707"/>
        <w:gridCol w:w="1923"/>
        <w:gridCol w:w="1696"/>
        <w:gridCol w:w="993"/>
        <w:gridCol w:w="1224"/>
      </w:tblGrid>
      <w:tr w:rsidR="006052B4" w:rsidRPr="006052B4" w14:paraId="100938A3" w14:textId="77777777" w:rsidTr="006052B4">
        <w:tc>
          <w:tcPr>
            <w:tcW w:w="1473" w:type="dxa"/>
            <w:shd w:val="clear" w:color="auto" w:fill="auto"/>
          </w:tcPr>
          <w:p w14:paraId="286B45B9" w14:textId="175269B4" w:rsidR="006052B4" w:rsidRPr="0033634A" w:rsidRDefault="00CC6119" w:rsidP="006052B4">
            <w:pPr>
              <w:spacing w:after="120"/>
              <w:rPr>
                <w:rFonts w:cs="Calibri"/>
                <w:b/>
                <w:sz w:val="18"/>
                <w:szCs w:val="18"/>
              </w:rPr>
            </w:pPr>
            <w:r w:rsidRPr="0033634A">
              <w:rPr>
                <w:rFonts w:cs="Calibri"/>
                <w:b/>
                <w:sz w:val="18"/>
                <w:szCs w:val="18"/>
              </w:rPr>
              <w:t>Existing r</w:t>
            </w:r>
            <w:r w:rsidR="006052B4" w:rsidRPr="0033634A">
              <w:rPr>
                <w:rFonts w:cs="Calibri"/>
                <w:b/>
                <w:sz w:val="18"/>
                <w:szCs w:val="18"/>
              </w:rPr>
              <w:t>isk of impact on animal health</w:t>
            </w:r>
          </w:p>
        </w:tc>
        <w:tc>
          <w:tcPr>
            <w:tcW w:w="1707" w:type="dxa"/>
            <w:shd w:val="clear" w:color="auto" w:fill="auto"/>
          </w:tcPr>
          <w:p w14:paraId="365E9FA0" w14:textId="77777777" w:rsidR="006052B4" w:rsidRPr="006052B4" w:rsidRDefault="006052B4" w:rsidP="006052B4">
            <w:pPr>
              <w:spacing w:after="120"/>
              <w:rPr>
                <w:rFonts w:cs="Calibri"/>
                <w:sz w:val="18"/>
                <w:szCs w:val="18"/>
              </w:rPr>
            </w:pPr>
            <w:r w:rsidRPr="006052B4">
              <w:rPr>
                <w:rFonts w:cs="Calibri"/>
                <w:sz w:val="18"/>
                <w:szCs w:val="18"/>
              </w:rPr>
              <w:t xml:space="preserve">Very small </w:t>
            </w:r>
            <w:sdt>
              <w:sdtPr>
                <w:rPr>
                  <w:rFonts w:cs="Calibri"/>
                  <w:sz w:val="18"/>
                  <w:szCs w:val="18"/>
                </w:rPr>
                <w:id w:val="-2142642357"/>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923" w:type="dxa"/>
            <w:shd w:val="clear" w:color="auto" w:fill="auto"/>
          </w:tcPr>
          <w:p w14:paraId="671E99A9" w14:textId="77777777" w:rsidR="006052B4" w:rsidRPr="006052B4" w:rsidRDefault="006052B4" w:rsidP="006052B4">
            <w:pPr>
              <w:spacing w:after="120"/>
              <w:rPr>
                <w:rFonts w:cs="Calibri"/>
                <w:sz w:val="18"/>
                <w:szCs w:val="18"/>
              </w:rPr>
            </w:pPr>
            <w:r w:rsidRPr="006052B4">
              <w:rPr>
                <w:rFonts w:cs="Calibri"/>
                <w:sz w:val="18"/>
                <w:szCs w:val="18"/>
              </w:rPr>
              <w:t xml:space="preserve">Small </w:t>
            </w:r>
            <w:sdt>
              <w:sdtPr>
                <w:rPr>
                  <w:rFonts w:cs="Calibri"/>
                  <w:sz w:val="18"/>
                  <w:szCs w:val="18"/>
                </w:rPr>
                <w:id w:val="-1489707679"/>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696" w:type="dxa"/>
            <w:shd w:val="clear" w:color="auto" w:fill="auto"/>
          </w:tcPr>
          <w:p w14:paraId="1BF9CEC0" w14:textId="77777777" w:rsidR="006052B4" w:rsidRPr="006052B4" w:rsidRDefault="006052B4" w:rsidP="006052B4">
            <w:pPr>
              <w:spacing w:after="120"/>
              <w:rPr>
                <w:rFonts w:cs="Calibri"/>
                <w:sz w:val="18"/>
                <w:szCs w:val="18"/>
              </w:rPr>
            </w:pPr>
            <w:r w:rsidRPr="006052B4">
              <w:rPr>
                <w:rFonts w:cs="Calibri"/>
                <w:sz w:val="18"/>
                <w:szCs w:val="18"/>
              </w:rPr>
              <w:t xml:space="preserve">Medium </w:t>
            </w:r>
            <w:sdt>
              <w:sdtPr>
                <w:rPr>
                  <w:rFonts w:cs="Calibri"/>
                  <w:sz w:val="18"/>
                  <w:szCs w:val="18"/>
                </w:rPr>
                <w:id w:val="932473849"/>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993" w:type="dxa"/>
            <w:shd w:val="clear" w:color="auto" w:fill="auto"/>
          </w:tcPr>
          <w:p w14:paraId="597D53DF" w14:textId="77777777" w:rsidR="006052B4" w:rsidRPr="006052B4" w:rsidRDefault="006052B4" w:rsidP="006052B4">
            <w:pPr>
              <w:spacing w:after="120"/>
              <w:rPr>
                <w:rFonts w:cs="Calibri"/>
                <w:sz w:val="18"/>
                <w:szCs w:val="18"/>
              </w:rPr>
            </w:pPr>
            <w:r w:rsidRPr="006052B4">
              <w:rPr>
                <w:rFonts w:cs="Calibri"/>
                <w:sz w:val="18"/>
                <w:szCs w:val="18"/>
              </w:rPr>
              <w:t xml:space="preserve">Large </w:t>
            </w:r>
            <w:sdt>
              <w:sdtPr>
                <w:rPr>
                  <w:rFonts w:cs="Calibri"/>
                  <w:sz w:val="18"/>
                  <w:szCs w:val="18"/>
                </w:rPr>
                <w:id w:val="1977951763"/>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224" w:type="dxa"/>
            <w:shd w:val="clear" w:color="auto" w:fill="auto"/>
          </w:tcPr>
          <w:p w14:paraId="38076DBA" w14:textId="77777777" w:rsidR="006052B4" w:rsidRPr="006052B4" w:rsidRDefault="006052B4" w:rsidP="006052B4">
            <w:pPr>
              <w:spacing w:after="120"/>
              <w:rPr>
                <w:rFonts w:cs="Calibri"/>
                <w:sz w:val="18"/>
                <w:szCs w:val="18"/>
              </w:rPr>
            </w:pPr>
            <w:r w:rsidRPr="006052B4">
              <w:rPr>
                <w:rFonts w:cs="Calibri"/>
                <w:sz w:val="18"/>
                <w:szCs w:val="18"/>
              </w:rPr>
              <w:t xml:space="preserve">Very large </w:t>
            </w:r>
            <w:sdt>
              <w:sdtPr>
                <w:rPr>
                  <w:rFonts w:cs="Calibri"/>
                  <w:sz w:val="18"/>
                  <w:szCs w:val="18"/>
                </w:rPr>
                <w:id w:val="71480150"/>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r>
      <w:tr w:rsidR="006052B4" w:rsidRPr="006052B4" w14:paraId="3391F98C" w14:textId="77777777" w:rsidTr="006052B4">
        <w:tc>
          <w:tcPr>
            <w:tcW w:w="1473" w:type="dxa"/>
            <w:shd w:val="clear" w:color="auto" w:fill="auto"/>
          </w:tcPr>
          <w:p w14:paraId="4CCE844E" w14:textId="77777777" w:rsidR="006052B4" w:rsidRPr="0033634A" w:rsidRDefault="006052B4" w:rsidP="006052B4">
            <w:pPr>
              <w:spacing w:after="120"/>
              <w:rPr>
                <w:rFonts w:cs="Calibri"/>
                <w:b/>
                <w:sz w:val="18"/>
                <w:szCs w:val="18"/>
              </w:rPr>
            </w:pPr>
            <w:r w:rsidRPr="0033634A">
              <w:rPr>
                <w:rFonts w:cs="Calibri"/>
                <w:b/>
                <w:sz w:val="18"/>
                <w:szCs w:val="18"/>
              </w:rPr>
              <w:t>Confidence</w:t>
            </w:r>
          </w:p>
        </w:tc>
        <w:tc>
          <w:tcPr>
            <w:tcW w:w="1707" w:type="dxa"/>
            <w:shd w:val="clear" w:color="auto" w:fill="auto"/>
          </w:tcPr>
          <w:p w14:paraId="29B67BEE" w14:textId="77777777" w:rsidR="006052B4" w:rsidRPr="006052B4" w:rsidRDefault="006052B4" w:rsidP="006052B4">
            <w:pPr>
              <w:spacing w:after="120"/>
              <w:rPr>
                <w:rFonts w:cs="Calibri"/>
                <w:sz w:val="18"/>
                <w:szCs w:val="18"/>
              </w:rPr>
            </w:pPr>
            <w:r w:rsidRPr="006052B4">
              <w:rPr>
                <w:rFonts w:cs="Calibri"/>
                <w:sz w:val="18"/>
                <w:szCs w:val="18"/>
              </w:rPr>
              <w:t xml:space="preserve">High confidence </w:t>
            </w:r>
            <w:sdt>
              <w:sdtPr>
                <w:rPr>
                  <w:rFonts w:cs="Calibri"/>
                  <w:sz w:val="18"/>
                  <w:szCs w:val="18"/>
                </w:rPr>
                <w:id w:val="1039852368"/>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923" w:type="dxa"/>
            <w:shd w:val="clear" w:color="auto" w:fill="auto"/>
          </w:tcPr>
          <w:p w14:paraId="58BD19E6" w14:textId="77777777" w:rsidR="006052B4" w:rsidRPr="006052B4" w:rsidRDefault="006052B4" w:rsidP="006052B4">
            <w:pPr>
              <w:spacing w:after="120"/>
              <w:rPr>
                <w:rFonts w:cs="Calibri"/>
                <w:sz w:val="18"/>
                <w:szCs w:val="18"/>
              </w:rPr>
            </w:pPr>
            <w:r w:rsidRPr="006052B4">
              <w:rPr>
                <w:rFonts w:cs="Calibri"/>
                <w:sz w:val="18"/>
                <w:szCs w:val="18"/>
              </w:rPr>
              <w:t xml:space="preserve">Medium confidence </w:t>
            </w:r>
            <w:sdt>
              <w:sdtPr>
                <w:rPr>
                  <w:rFonts w:cs="Calibri"/>
                  <w:sz w:val="18"/>
                  <w:szCs w:val="18"/>
                </w:rPr>
                <w:id w:val="-376697824"/>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696" w:type="dxa"/>
            <w:shd w:val="clear" w:color="auto" w:fill="auto"/>
          </w:tcPr>
          <w:p w14:paraId="69976E7C" w14:textId="77777777" w:rsidR="006052B4" w:rsidRPr="006052B4" w:rsidRDefault="006052B4" w:rsidP="006052B4">
            <w:pPr>
              <w:spacing w:after="120"/>
              <w:rPr>
                <w:rFonts w:cs="Calibri"/>
                <w:sz w:val="18"/>
                <w:szCs w:val="18"/>
              </w:rPr>
            </w:pPr>
            <w:r w:rsidRPr="006052B4">
              <w:rPr>
                <w:rFonts w:cs="Calibri"/>
                <w:sz w:val="18"/>
                <w:szCs w:val="18"/>
              </w:rPr>
              <w:t xml:space="preserve">Low confidence </w:t>
            </w:r>
            <w:sdt>
              <w:sdtPr>
                <w:rPr>
                  <w:rFonts w:cs="Calibri"/>
                  <w:sz w:val="18"/>
                  <w:szCs w:val="18"/>
                </w:rPr>
                <w:id w:val="2080478974"/>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993" w:type="dxa"/>
            <w:shd w:val="clear" w:color="auto" w:fill="auto"/>
          </w:tcPr>
          <w:p w14:paraId="71767465" w14:textId="77777777" w:rsidR="006052B4" w:rsidRPr="006052B4" w:rsidRDefault="006052B4" w:rsidP="006052B4">
            <w:pPr>
              <w:spacing w:after="120"/>
              <w:rPr>
                <w:rFonts w:cs="Calibri"/>
                <w:sz w:val="18"/>
                <w:szCs w:val="18"/>
              </w:rPr>
            </w:pPr>
          </w:p>
        </w:tc>
        <w:tc>
          <w:tcPr>
            <w:tcW w:w="1224" w:type="dxa"/>
            <w:shd w:val="clear" w:color="auto" w:fill="auto"/>
          </w:tcPr>
          <w:p w14:paraId="685C2F5D" w14:textId="77777777" w:rsidR="006052B4" w:rsidRPr="006052B4" w:rsidRDefault="006052B4" w:rsidP="006052B4">
            <w:pPr>
              <w:spacing w:after="120"/>
              <w:rPr>
                <w:rFonts w:cs="Calibri"/>
                <w:sz w:val="18"/>
                <w:szCs w:val="18"/>
              </w:rPr>
            </w:pPr>
          </w:p>
        </w:tc>
      </w:tr>
    </w:tbl>
    <w:p w14:paraId="021F45E2" w14:textId="77777777" w:rsidR="006052B4" w:rsidRPr="006052B4" w:rsidRDefault="006052B4" w:rsidP="006052B4">
      <w:pPr>
        <w:spacing w:before="120"/>
        <w:rPr>
          <w:rFonts w:ascii="Calibri" w:hAnsi="Calibri" w:cs="Calibri"/>
          <w:b/>
          <w:color w:val="262626"/>
          <w:lang w:val="en-NZ"/>
        </w:rPr>
      </w:pPr>
      <w:r w:rsidRPr="006052B4">
        <w:rPr>
          <w:rFonts w:ascii="Calibri" w:hAnsi="Calibri" w:cs="Calibri"/>
          <w:b/>
          <w:color w:val="262626"/>
          <w:lang w:val="en-NZ"/>
        </w:rPr>
        <w:t>Summary predicted animal health impact</w:t>
      </w:r>
    </w:p>
    <w:tbl>
      <w:tblPr>
        <w:tblStyle w:val="TableGrid4"/>
        <w:tblW w:w="0" w:type="auto"/>
        <w:shd w:val="clear" w:color="auto" w:fill="FDECA1"/>
        <w:tblLook w:val="04A0" w:firstRow="1" w:lastRow="0" w:firstColumn="1" w:lastColumn="0" w:noHBand="0" w:noVBand="1"/>
      </w:tblPr>
      <w:tblGrid>
        <w:gridCol w:w="1473"/>
        <w:gridCol w:w="1707"/>
        <w:gridCol w:w="1923"/>
        <w:gridCol w:w="1696"/>
        <w:gridCol w:w="993"/>
        <w:gridCol w:w="1224"/>
      </w:tblGrid>
      <w:tr w:rsidR="006052B4" w:rsidRPr="006052B4" w14:paraId="69F48373" w14:textId="77777777" w:rsidTr="006052B4">
        <w:tc>
          <w:tcPr>
            <w:tcW w:w="1473" w:type="dxa"/>
            <w:shd w:val="clear" w:color="auto" w:fill="auto"/>
          </w:tcPr>
          <w:p w14:paraId="04C8904C" w14:textId="4FADCC52" w:rsidR="006052B4" w:rsidRPr="0033634A" w:rsidRDefault="00CC6119" w:rsidP="006052B4">
            <w:pPr>
              <w:spacing w:after="120"/>
              <w:rPr>
                <w:rFonts w:cs="Calibri"/>
                <w:b/>
                <w:sz w:val="18"/>
                <w:szCs w:val="18"/>
              </w:rPr>
            </w:pPr>
            <w:r w:rsidRPr="0033634A">
              <w:rPr>
                <w:rFonts w:cs="Calibri"/>
                <w:b/>
                <w:sz w:val="18"/>
                <w:szCs w:val="18"/>
              </w:rPr>
              <w:t xml:space="preserve">Predicted risk </w:t>
            </w:r>
            <w:r w:rsidR="006052B4" w:rsidRPr="0033634A">
              <w:rPr>
                <w:rFonts w:cs="Calibri"/>
                <w:b/>
                <w:sz w:val="18"/>
                <w:szCs w:val="18"/>
              </w:rPr>
              <w:t>of impact on animal health</w:t>
            </w:r>
          </w:p>
        </w:tc>
        <w:tc>
          <w:tcPr>
            <w:tcW w:w="1707" w:type="dxa"/>
            <w:shd w:val="clear" w:color="auto" w:fill="auto"/>
          </w:tcPr>
          <w:p w14:paraId="1D5478FF" w14:textId="77777777" w:rsidR="006052B4" w:rsidRPr="006052B4" w:rsidRDefault="006052B4" w:rsidP="006052B4">
            <w:pPr>
              <w:spacing w:after="120"/>
              <w:rPr>
                <w:rFonts w:cs="Calibri"/>
                <w:sz w:val="18"/>
                <w:szCs w:val="18"/>
              </w:rPr>
            </w:pPr>
            <w:r w:rsidRPr="006052B4">
              <w:rPr>
                <w:rFonts w:cs="Calibri"/>
                <w:sz w:val="18"/>
                <w:szCs w:val="18"/>
              </w:rPr>
              <w:t xml:space="preserve">Very small </w:t>
            </w:r>
            <w:sdt>
              <w:sdtPr>
                <w:rPr>
                  <w:rFonts w:cs="Calibri"/>
                  <w:sz w:val="18"/>
                  <w:szCs w:val="18"/>
                </w:rPr>
                <w:id w:val="337588261"/>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923" w:type="dxa"/>
            <w:shd w:val="clear" w:color="auto" w:fill="auto"/>
          </w:tcPr>
          <w:p w14:paraId="4CB2A0C0" w14:textId="77777777" w:rsidR="006052B4" w:rsidRPr="006052B4" w:rsidRDefault="006052B4" w:rsidP="006052B4">
            <w:pPr>
              <w:spacing w:after="120"/>
              <w:rPr>
                <w:rFonts w:cs="Calibri"/>
                <w:sz w:val="18"/>
                <w:szCs w:val="18"/>
              </w:rPr>
            </w:pPr>
            <w:r w:rsidRPr="006052B4">
              <w:rPr>
                <w:rFonts w:cs="Calibri"/>
                <w:sz w:val="18"/>
                <w:szCs w:val="18"/>
              </w:rPr>
              <w:t xml:space="preserve">Small </w:t>
            </w:r>
            <w:sdt>
              <w:sdtPr>
                <w:rPr>
                  <w:rFonts w:cs="Calibri"/>
                  <w:sz w:val="18"/>
                  <w:szCs w:val="18"/>
                </w:rPr>
                <w:id w:val="955530276"/>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696" w:type="dxa"/>
            <w:shd w:val="clear" w:color="auto" w:fill="auto"/>
          </w:tcPr>
          <w:p w14:paraId="7BCDB356" w14:textId="77777777" w:rsidR="006052B4" w:rsidRPr="006052B4" w:rsidRDefault="006052B4" w:rsidP="006052B4">
            <w:pPr>
              <w:spacing w:after="120"/>
              <w:rPr>
                <w:rFonts w:cs="Calibri"/>
                <w:sz w:val="18"/>
                <w:szCs w:val="18"/>
              </w:rPr>
            </w:pPr>
            <w:r w:rsidRPr="006052B4">
              <w:rPr>
                <w:rFonts w:cs="Calibri"/>
                <w:sz w:val="18"/>
                <w:szCs w:val="18"/>
              </w:rPr>
              <w:t xml:space="preserve">Medium </w:t>
            </w:r>
            <w:sdt>
              <w:sdtPr>
                <w:rPr>
                  <w:rFonts w:cs="Calibri"/>
                  <w:sz w:val="18"/>
                  <w:szCs w:val="18"/>
                </w:rPr>
                <w:id w:val="-2119901675"/>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993" w:type="dxa"/>
            <w:shd w:val="clear" w:color="auto" w:fill="auto"/>
          </w:tcPr>
          <w:p w14:paraId="1D65DAA3" w14:textId="77777777" w:rsidR="006052B4" w:rsidRPr="006052B4" w:rsidRDefault="006052B4" w:rsidP="006052B4">
            <w:pPr>
              <w:spacing w:after="120"/>
              <w:rPr>
                <w:rFonts w:cs="Calibri"/>
                <w:sz w:val="18"/>
                <w:szCs w:val="18"/>
              </w:rPr>
            </w:pPr>
            <w:r w:rsidRPr="006052B4">
              <w:rPr>
                <w:rFonts w:cs="Calibri"/>
                <w:sz w:val="18"/>
                <w:szCs w:val="18"/>
              </w:rPr>
              <w:t xml:space="preserve">Large </w:t>
            </w:r>
            <w:sdt>
              <w:sdtPr>
                <w:rPr>
                  <w:rFonts w:cs="Calibri"/>
                  <w:sz w:val="18"/>
                  <w:szCs w:val="18"/>
                </w:rPr>
                <w:id w:val="891927904"/>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224" w:type="dxa"/>
            <w:shd w:val="clear" w:color="auto" w:fill="auto"/>
          </w:tcPr>
          <w:p w14:paraId="6781645F" w14:textId="77777777" w:rsidR="006052B4" w:rsidRPr="006052B4" w:rsidRDefault="006052B4" w:rsidP="006052B4">
            <w:pPr>
              <w:spacing w:after="120"/>
              <w:rPr>
                <w:rFonts w:cs="Calibri"/>
                <w:sz w:val="18"/>
                <w:szCs w:val="18"/>
              </w:rPr>
            </w:pPr>
            <w:r w:rsidRPr="006052B4">
              <w:rPr>
                <w:rFonts w:cs="Calibri"/>
                <w:sz w:val="18"/>
                <w:szCs w:val="18"/>
              </w:rPr>
              <w:t xml:space="preserve">Very large </w:t>
            </w:r>
            <w:sdt>
              <w:sdtPr>
                <w:rPr>
                  <w:rFonts w:cs="Calibri"/>
                  <w:sz w:val="18"/>
                  <w:szCs w:val="18"/>
                </w:rPr>
                <w:id w:val="1924301468"/>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r>
      <w:tr w:rsidR="006052B4" w:rsidRPr="006052B4" w14:paraId="4851F607" w14:textId="77777777" w:rsidTr="006052B4">
        <w:tc>
          <w:tcPr>
            <w:tcW w:w="1473" w:type="dxa"/>
            <w:shd w:val="clear" w:color="auto" w:fill="auto"/>
          </w:tcPr>
          <w:p w14:paraId="6463C50B" w14:textId="77777777" w:rsidR="006052B4" w:rsidRPr="0033634A" w:rsidRDefault="006052B4" w:rsidP="006052B4">
            <w:pPr>
              <w:spacing w:after="120"/>
              <w:rPr>
                <w:rFonts w:cs="Calibri"/>
                <w:b/>
                <w:sz w:val="18"/>
                <w:szCs w:val="18"/>
              </w:rPr>
            </w:pPr>
            <w:r w:rsidRPr="0033634A">
              <w:rPr>
                <w:rFonts w:cs="Calibri"/>
                <w:b/>
                <w:sz w:val="18"/>
                <w:szCs w:val="18"/>
              </w:rPr>
              <w:t>Confidence</w:t>
            </w:r>
          </w:p>
        </w:tc>
        <w:tc>
          <w:tcPr>
            <w:tcW w:w="1707" w:type="dxa"/>
            <w:shd w:val="clear" w:color="auto" w:fill="auto"/>
          </w:tcPr>
          <w:p w14:paraId="628B10E9" w14:textId="77777777" w:rsidR="006052B4" w:rsidRPr="006052B4" w:rsidRDefault="006052B4" w:rsidP="006052B4">
            <w:pPr>
              <w:spacing w:after="120"/>
              <w:rPr>
                <w:rFonts w:cs="Calibri"/>
                <w:sz w:val="18"/>
                <w:szCs w:val="18"/>
              </w:rPr>
            </w:pPr>
            <w:r w:rsidRPr="006052B4">
              <w:rPr>
                <w:rFonts w:cs="Calibri"/>
                <w:sz w:val="18"/>
                <w:szCs w:val="18"/>
              </w:rPr>
              <w:t xml:space="preserve">High confidence </w:t>
            </w:r>
            <w:sdt>
              <w:sdtPr>
                <w:rPr>
                  <w:rFonts w:cs="Calibri"/>
                  <w:sz w:val="18"/>
                  <w:szCs w:val="18"/>
                </w:rPr>
                <w:id w:val="134216808"/>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923" w:type="dxa"/>
            <w:shd w:val="clear" w:color="auto" w:fill="auto"/>
          </w:tcPr>
          <w:p w14:paraId="0C14934A" w14:textId="77777777" w:rsidR="006052B4" w:rsidRPr="006052B4" w:rsidRDefault="006052B4" w:rsidP="006052B4">
            <w:pPr>
              <w:spacing w:after="120"/>
              <w:rPr>
                <w:rFonts w:cs="Calibri"/>
                <w:sz w:val="18"/>
                <w:szCs w:val="18"/>
              </w:rPr>
            </w:pPr>
            <w:r w:rsidRPr="006052B4">
              <w:rPr>
                <w:rFonts w:cs="Calibri"/>
                <w:sz w:val="18"/>
                <w:szCs w:val="18"/>
              </w:rPr>
              <w:t xml:space="preserve">Medium confidence </w:t>
            </w:r>
            <w:sdt>
              <w:sdtPr>
                <w:rPr>
                  <w:rFonts w:cs="Calibri"/>
                  <w:sz w:val="18"/>
                  <w:szCs w:val="18"/>
                </w:rPr>
                <w:id w:val="-1938974346"/>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696" w:type="dxa"/>
            <w:shd w:val="clear" w:color="auto" w:fill="auto"/>
          </w:tcPr>
          <w:p w14:paraId="0C632CCB" w14:textId="77777777" w:rsidR="006052B4" w:rsidRPr="006052B4" w:rsidRDefault="006052B4" w:rsidP="006052B4">
            <w:pPr>
              <w:spacing w:after="120"/>
              <w:rPr>
                <w:rFonts w:cs="Calibri"/>
                <w:sz w:val="18"/>
                <w:szCs w:val="18"/>
              </w:rPr>
            </w:pPr>
            <w:r w:rsidRPr="006052B4">
              <w:rPr>
                <w:rFonts w:cs="Calibri"/>
                <w:sz w:val="18"/>
                <w:szCs w:val="18"/>
              </w:rPr>
              <w:t xml:space="preserve">Low confidence </w:t>
            </w:r>
            <w:sdt>
              <w:sdtPr>
                <w:rPr>
                  <w:rFonts w:cs="Calibri"/>
                  <w:sz w:val="18"/>
                  <w:szCs w:val="18"/>
                </w:rPr>
                <w:id w:val="-1685580060"/>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993" w:type="dxa"/>
            <w:shd w:val="clear" w:color="auto" w:fill="auto"/>
          </w:tcPr>
          <w:p w14:paraId="53BA0FFB" w14:textId="77777777" w:rsidR="006052B4" w:rsidRPr="006052B4" w:rsidRDefault="006052B4" w:rsidP="006052B4">
            <w:pPr>
              <w:spacing w:after="120"/>
              <w:rPr>
                <w:rFonts w:cs="Calibri"/>
                <w:sz w:val="18"/>
                <w:szCs w:val="18"/>
              </w:rPr>
            </w:pPr>
          </w:p>
        </w:tc>
        <w:tc>
          <w:tcPr>
            <w:tcW w:w="1224" w:type="dxa"/>
            <w:shd w:val="clear" w:color="auto" w:fill="auto"/>
          </w:tcPr>
          <w:p w14:paraId="2403FEC8" w14:textId="77777777" w:rsidR="006052B4" w:rsidRPr="006052B4" w:rsidRDefault="006052B4" w:rsidP="006052B4">
            <w:pPr>
              <w:spacing w:after="120"/>
              <w:rPr>
                <w:rFonts w:cs="Calibri"/>
                <w:sz w:val="18"/>
                <w:szCs w:val="18"/>
              </w:rPr>
            </w:pPr>
          </w:p>
        </w:tc>
      </w:tr>
    </w:tbl>
    <w:p w14:paraId="0B584D4D" w14:textId="77777777" w:rsidR="006052B4" w:rsidRPr="006052B4" w:rsidRDefault="006052B4" w:rsidP="006052B4">
      <w:pPr>
        <w:spacing w:after="120"/>
        <w:rPr>
          <w:rFonts w:ascii="Calibri" w:hAnsi="Calibri" w:cs="Calibri"/>
          <w:sz w:val="24"/>
        </w:rPr>
      </w:pPr>
    </w:p>
    <w:p w14:paraId="559A45E2" w14:textId="77777777" w:rsidR="006052B4" w:rsidRPr="006052B4" w:rsidRDefault="006052B4" w:rsidP="006052B4">
      <w:pPr>
        <w:rPr>
          <w:rFonts w:ascii="Calibri" w:hAnsi="Calibri" w:cs="Calibri"/>
          <w:b/>
          <w:color w:val="262626"/>
          <w:lang w:val="en-NZ"/>
        </w:rPr>
      </w:pPr>
      <w:r w:rsidRPr="006052B4">
        <w:rPr>
          <w:rFonts w:ascii="Calibri" w:hAnsi="Calibri" w:cs="Calibri"/>
          <w:b/>
          <w:color w:val="262626"/>
          <w:lang w:val="en-NZ"/>
        </w:rPr>
        <w:t>4.5.</w:t>
      </w:r>
      <w:r w:rsidRPr="006052B4">
        <w:rPr>
          <w:rFonts w:ascii="Calibri" w:hAnsi="Calibri" w:cs="Calibri"/>
          <w:b/>
          <w:color w:val="262626"/>
          <w:lang w:val="en-NZ"/>
        </w:rPr>
        <w:tab/>
        <w:t>Environmental and ecosystem effects</w:t>
      </w:r>
    </w:p>
    <w:p w14:paraId="1A77D0D0" w14:textId="37D1AC76" w:rsidR="006052B4" w:rsidRPr="006052B4" w:rsidRDefault="006052B4" w:rsidP="006052B4">
      <w:pPr>
        <w:spacing w:before="120"/>
        <w:rPr>
          <w:rFonts w:ascii="Calibri" w:hAnsi="Calibri" w:cs="Calibri"/>
          <w:color w:val="262626"/>
          <w:sz w:val="18"/>
          <w:szCs w:val="18"/>
          <w:lang w:val="en-NZ"/>
        </w:rPr>
      </w:pPr>
      <w:r w:rsidRPr="006052B4">
        <w:rPr>
          <w:rFonts w:ascii="Calibri" w:hAnsi="Calibri" w:cs="Calibri"/>
          <w:color w:val="262626"/>
          <w:lang w:val="en-NZ"/>
        </w:rPr>
        <w:t>4.5.1</w:t>
      </w:r>
      <w:r w:rsidRPr="006052B4">
        <w:rPr>
          <w:rFonts w:ascii="Calibri" w:hAnsi="Calibri" w:cs="Calibri"/>
          <w:color w:val="262626"/>
          <w:lang w:val="en-NZ"/>
        </w:rPr>
        <w:tab/>
        <w:t xml:space="preserve">Are there any threats, current or predicted to native or endemic species? </w:t>
      </w:r>
      <w:r w:rsidRPr="006052B4">
        <w:rPr>
          <w:rFonts w:ascii="Calibri" w:hAnsi="Calibri" w:cs="Calibri"/>
          <w:color w:val="262626"/>
          <w:sz w:val="18"/>
          <w:szCs w:val="18"/>
          <w:lang w:val="en-NZ"/>
        </w:rPr>
        <w:t>Indicate direct effects on native species; note any aspects related to pollination of native species should be covered in the following question</w:t>
      </w:r>
      <w:r w:rsidR="005538EA">
        <w:rPr>
          <w:rFonts w:ascii="Calibri" w:hAnsi="Calibri" w:cs="Calibri"/>
          <w:color w:val="262626"/>
          <w:sz w:val="18"/>
          <w:szCs w:val="18"/>
          <w:lang w:val="en-NZ"/>
        </w:rPr>
        <w:t xml:space="preserve">. </w:t>
      </w:r>
      <w:r w:rsidR="005538EA" w:rsidRPr="005538EA">
        <w:rPr>
          <w:rFonts w:ascii="Calibri" w:hAnsi="Calibri" w:cs="Calibri"/>
          <w:b/>
          <w:color w:val="262626"/>
          <w:sz w:val="18"/>
          <w:szCs w:val="18"/>
          <w:lang w:val="en-NZ"/>
        </w:rPr>
        <w:t>C</w:t>
      </w:r>
      <w:r w:rsidRPr="005538EA">
        <w:rPr>
          <w:rFonts w:ascii="Calibri" w:hAnsi="Calibri" w:cs="Calibri"/>
          <w:b/>
          <w:color w:val="262626"/>
          <w:sz w:val="18"/>
          <w:szCs w:val="18"/>
          <w:lang w:val="en-NZ"/>
        </w:rPr>
        <w:t>o</w:t>
      </w:r>
      <w:r w:rsidRPr="006052B4">
        <w:rPr>
          <w:rFonts w:ascii="Calibri" w:hAnsi="Calibri" w:cs="Calibri"/>
          <w:b/>
          <w:color w:val="262626"/>
          <w:sz w:val="18"/>
          <w:szCs w:val="18"/>
          <w:lang w:val="en-NZ"/>
        </w:rPr>
        <w:t>nsider</w:t>
      </w:r>
      <w:r w:rsidRPr="006052B4">
        <w:rPr>
          <w:rFonts w:ascii="Calibri" w:hAnsi="Calibri" w:cs="Calibri"/>
          <w:color w:val="262626"/>
          <w:sz w:val="18"/>
          <w:szCs w:val="18"/>
          <w:lang w:val="en-NZ"/>
        </w:rPr>
        <w:t>: threat to endangered species; impact on keystone species; changed community structure; hybridization with native species)</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052B4" w:rsidRPr="006052B4" w14:paraId="68EBAD9D" w14:textId="77777777" w:rsidTr="006052B4">
        <w:tc>
          <w:tcPr>
            <w:tcW w:w="5000" w:type="pct"/>
            <w:shd w:val="clear" w:color="auto" w:fill="auto"/>
          </w:tcPr>
          <w:p w14:paraId="019269A6" w14:textId="77777777" w:rsidR="006052B4" w:rsidRPr="006052B4" w:rsidRDefault="006052B4" w:rsidP="006052B4">
            <w:pPr>
              <w:rPr>
                <w:rFonts w:ascii="Calibri" w:hAnsi="Calibri" w:cs="Calibri"/>
                <w:color w:val="262626"/>
                <w:sz w:val="20"/>
                <w:szCs w:val="20"/>
                <w:lang w:val="en-NZ"/>
              </w:rPr>
            </w:pPr>
          </w:p>
        </w:tc>
      </w:tr>
    </w:tbl>
    <w:p w14:paraId="3470559A" w14:textId="2EE296F2" w:rsidR="006052B4" w:rsidRPr="006052B4" w:rsidRDefault="006052B4" w:rsidP="006052B4">
      <w:pPr>
        <w:spacing w:before="120"/>
        <w:rPr>
          <w:rFonts w:ascii="Calibri" w:hAnsi="Calibri" w:cs="Calibri"/>
          <w:color w:val="262626"/>
        </w:rPr>
      </w:pPr>
      <w:r w:rsidRPr="006052B4">
        <w:rPr>
          <w:rFonts w:ascii="Calibri" w:hAnsi="Calibri" w:cs="Calibri"/>
          <w:color w:val="262626"/>
        </w:rPr>
        <w:t>4.5.2</w:t>
      </w:r>
      <w:r w:rsidRPr="006052B4">
        <w:rPr>
          <w:rFonts w:ascii="Calibri" w:hAnsi="Calibri" w:cs="Calibri"/>
          <w:color w:val="262626"/>
        </w:rPr>
        <w:tab/>
        <w:t xml:space="preserve">What is the level of current or potential negative impact on ecosystem services in the PRA area? </w:t>
      </w:r>
      <w:r w:rsidR="005538EA">
        <w:rPr>
          <w:rFonts w:ascii="Calibri" w:hAnsi="Calibri" w:cs="Calibri"/>
          <w:b/>
          <w:color w:val="262626"/>
          <w:sz w:val="18"/>
          <w:szCs w:val="18"/>
        </w:rPr>
        <w:t>C</w:t>
      </w:r>
      <w:r w:rsidRPr="006052B4">
        <w:rPr>
          <w:rFonts w:ascii="Calibri" w:hAnsi="Calibri" w:cs="Calibri"/>
          <w:b/>
          <w:color w:val="262626"/>
          <w:sz w:val="18"/>
          <w:szCs w:val="18"/>
        </w:rPr>
        <w:t>onsider</w:t>
      </w:r>
      <w:r w:rsidRPr="006052B4">
        <w:rPr>
          <w:rFonts w:ascii="Calibri" w:hAnsi="Calibri" w:cs="Calibri"/>
          <w:color w:val="262626"/>
          <w:sz w:val="18"/>
          <w:szCs w:val="18"/>
        </w:rPr>
        <w:t>: provisioning services (freshwater, wood and fibre, fuel); regulating services (soil formation, natural hazards, water and air quality); cultural services (aesthetic, educational, recreational, spiritual); supporting services (nutrient cycling, habitat stability; pollination)</w:t>
      </w:r>
      <w:r w:rsidR="005538EA">
        <w:rPr>
          <w:rFonts w:ascii="Calibri" w:hAnsi="Calibri" w:cs="Calibri"/>
          <w:color w:val="262626"/>
          <w:sz w:val="18"/>
          <w:szCs w:val="18"/>
        </w:rPr>
        <w:t>.</w:t>
      </w:r>
      <w:r w:rsidRPr="006052B4">
        <w:rPr>
          <w:rFonts w:ascii="Calibri" w:hAnsi="Calibri" w:cs="Calibri"/>
          <w:color w:val="262626"/>
          <w:sz w:val="18"/>
          <w:szCs w:val="18"/>
        </w:rPr>
        <w:t xml:space="preserve"> </w:t>
      </w:r>
      <w:r w:rsidR="005538EA">
        <w:rPr>
          <w:rFonts w:ascii="Calibri" w:hAnsi="Calibri" w:cs="Calibri"/>
          <w:color w:val="262626"/>
          <w:sz w:val="18"/>
          <w:szCs w:val="18"/>
        </w:rPr>
        <w:t>S</w:t>
      </w:r>
      <w:r w:rsidRPr="006052B4">
        <w:rPr>
          <w:rFonts w:ascii="Calibri" w:hAnsi="Calibri" w:cs="Calibri"/>
          <w:color w:val="262626"/>
          <w:sz w:val="18"/>
          <w:szCs w:val="18"/>
        </w:rPr>
        <w:t>ee also guidance notes 4.5.2</w:t>
      </w:r>
      <w:r w:rsidR="005538EA">
        <w:rPr>
          <w:rFonts w:ascii="Calibri" w:hAnsi="Calibri" w:cs="Calibri"/>
          <w:color w:val="262626"/>
          <w:sz w:val="18"/>
          <w:szCs w:val="18"/>
        </w:rPr>
        <w:t>.</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052B4" w:rsidRPr="006052B4" w14:paraId="4E493582" w14:textId="77777777" w:rsidTr="006052B4">
        <w:tc>
          <w:tcPr>
            <w:tcW w:w="5000" w:type="pct"/>
            <w:shd w:val="clear" w:color="auto" w:fill="auto"/>
          </w:tcPr>
          <w:p w14:paraId="5490B3A9" w14:textId="77777777" w:rsidR="006052B4" w:rsidRPr="006052B4" w:rsidRDefault="006052B4" w:rsidP="006052B4">
            <w:pPr>
              <w:rPr>
                <w:rFonts w:ascii="Calibri" w:hAnsi="Calibri" w:cs="Calibri"/>
                <w:color w:val="262626"/>
                <w:sz w:val="20"/>
                <w:szCs w:val="20"/>
                <w:lang w:val="en-NZ"/>
              </w:rPr>
            </w:pPr>
          </w:p>
        </w:tc>
      </w:tr>
    </w:tbl>
    <w:p w14:paraId="69969145" w14:textId="77777777" w:rsidR="006052B4" w:rsidRPr="006052B4" w:rsidRDefault="006052B4" w:rsidP="006052B4">
      <w:pPr>
        <w:rPr>
          <w:rFonts w:ascii="Calibri" w:hAnsi="Calibri" w:cs="Calibri"/>
          <w:color w:val="262626"/>
        </w:rPr>
      </w:pPr>
    </w:p>
    <w:p w14:paraId="504FE420" w14:textId="77777777" w:rsidR="006052B4" w:rsidRPr="006052B4" w:rsidRDefault="006052B4" w:rsidP="006052B4">
      <w:pPr>
        <w:rPr>
          <w:rFonts w:ascii="Calibri" w:hAnsi="Calibri" w:cs="Calibri"/>
          <w:b/>
          <w:color w:val="262626"/>
          <w:lang w:val="en-NZ"/>
        </w:rPr>
      </w:pPr>
      <w:r w:rsidRPr="006052B4">
        <w:rPr>
          <w:rFonts w:ascii="Calibri" w:hAnsi="Calibri" w:cs="Calibri"/>
          <w:b/>
          <w:color w:val="262626"/>
          <w:lang w:val="en-NZ"/>
        </w:rPr>
        <w:t xml:space="preserve">Summary existing </w:t>
      </w:r>
      <w:bookmarkStart w:id="99" w:name="_Hlk26258557"/>
      <w:r w:rsidRPr="006052B4">
        <w:rPr>
          <w:rFonts w:ascii="Calibri" w:hAnsi="Calibri" w:cs="Calibri"/>
          <w:b/>
          <w:color w:val="262626"/>
          <w:lang w:val="en-NZ"/>
        </w:rPr>
        <w:t>environmental impact</w:t>
      </w:r>
      <w:bookmarkEnd w:id="99"/>
    </w:p>
    <w:tbl>
      <w:tblPr>
        <w:tblStyle w:val="TableGrid4"/>
        <w:tblW w:w="0" w:type="auto"/>
        <w:shd w:val="clear" w:color="auto" w:fill="FDECA1"/>
        <w:tblLook w:val="04A0" w:firstRow="1" w:lastRow="0" w:firstColumn="1" w:lastColumn="0" w:noHBand="0" w:noVBand="1"/>
      </w:tblPr>
      <w:tblGrid>
        <w:gridCol w:w="1320"/>
        <w:gridCol w:w="1723"/>
        <w:gridCol w:w="1929"/>
        <w:gridCol w:w="1695"/>
        <w:gridCol w:w="1130"/>
        <w:gridCol w:w="1219"/>
      </w:tblGrid>
      <w:tr w:rsidR="006052B4" w:rsidRPr="006052B4" w14:paraId="080FE9EE" w14:textId="77777777" w:rsidTr="006052B4">
        <w:tc>
          <w:tcPr>
            <w:tcW w:w="1291" w:type="dxa"/>
            <w:shd w:val="clear" w:color="auto" w:fill="auto"/>
          </w:tcPr>
          <w:p w14:paraId="23EF7439" w14:textId="59844CE4" w:rsidR="006052B4" w:rsidRPr="0033634A" w:rsidRDefault="00CC6119" w:rsidP="006052B4">
            <w:pPr>
              <w:spacing w:after="120"/>
              <w:rPr>
                <w:rFonts w:cs="Calibri"/>
                <w:b/>
                <w:sz w:val="18"/>
                <w:szCs w:val="18"/>
              </w:rPr>
            </w:pPr>
            <w:r w:rsidRPr="0033634A">
              <w:rPr>
                <w:rFonts w:cs="Calibri"/>
                <w:b/>
                <w:sz w:val="18"/>
                <w:szCs w:val="18"/>
              </w:rPr>
              <w:t xml:space="preserve">Existing risk </w:t>
            </w:r>
            <w:r w:rsidR="006052B4" w:rsidRPr="0033634A">
              <w:rPr>
                <w:rFonts w:cs="Calibri"/>
                <w:b/>
                <w:sz w:val="18"/>
                <w:szCs w:val="18"/>
              </w:rPr>
              <w:t xml:space="preserve">of environmental impact </w:t>
            </w:r>
          </w:p>
        </w:tc>
        <w:tc>
          <w:tcPr>
            <w:tcW w:w="1729" w:type="dxa"/>
            <w:shd w:val="clear" w:color="auto" w:fill="auto"/>
          </w:tcPr>
          <w:p w14:paraId="344A64F5" w14:textId="77777777" w:rsidR="006052B4" w:rsidRPr="006052B4" w:rsidRDefault="006052B4" w:rsidP="006052B4">
            <w:pPr>
              <w:spacing w:after="120"/>
              <w:rPr>
                <w:rFonts w:cs="Calibri"/>
                <w:sz w:val="18"/>
                <w:szCs w:val="18"/>
              </w:rPr>
            </w:pPr>
            <w:r w:rsidRPr="006052B4">
              <w:rPr>
                <w:rFonts w:cs="Calibri"/>
                <w:sz w:val="18"/>
                <w:szCs w:val="18"/>
              </w:rPr>
              <w:t xml:space="preserve">Very small </w:t>
            </w:r>
            <w:sdt>
              <w:sdtPr>
                <w:rPr>
                  <w:rFonts w:cs="Calibri"/>
                  <w:sz w:val="18"/>
                  <w:szCs w:val="18"/>
                </w:rPr>
                <w:id w:val="-393733692"/>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937" w:type="dxa"/>
            <w:shd w:val="clear" w:color="auto" w:fill="auto"/>
          </w:tcPr>
          <w:p w14:paraId="250FD1F7" w14:textId="77777777" w:rsidR="006052B4" w:rsidRPr="006052B4" w:rsidRDefault="006052B4" w:rsidP="006052B4">
            <w:pPr>
              <w:spacing w:after="120"/>
              <w:rPr>
                <w:rFonts w:cs="Calibri"/>
                <w:sz w:val="18"/>
                <w:szCs w:val="18"/>
              </w:rPr>
            </w:pPr>
            <w:r w:rsidRPr="006052B4">
              <w:rPr>
                <w:rFonts w:cs="Calibri"/>
                <w:sz w:val="18"/>
                <w:szCs w:val="18"/>
              </w:rPr>
              <w:t xml:space="preserve">Small </w:t>
            </w:r>
            <w:sdt>
              <w:sdtPr>
                <w:rPr>
                  <w:rFonts w:cs="Calibri"/>
                  <w:sz w:val="18"/>
                  <w:szCs w:val="18"/>
                </w:rPr>
                <w:id w:val="-1249808009"/>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701" w:type="dxa"/>
            <w:shd w:val="clear" w:color="auto" w:fill="auto"/>
          </w:tcPr>
          <w:p w14:paraId="6AF6A4BA" w14:textId="77777777" w:rsidR="006052B4" w:rsidRPr="006052B4" w:rsidRDefault="006052B4" w:rsidP="006052B4">
            <w:pPr>
              <w:spacing w:after="120"/>
              <w:rPr>
                <w:rFonts w:cs="Calibri"/>
                <w:sz w:val="18"/>
                <w:szCs w:val="18"/>
              </w:rPr>
            </w:pPr>
            <w:r w:rsidRPr="006052B4">
              <w:rPr>
                <w:rFonts w:cs="Calibri"/>
                <w:sz w:val="18"/>
                <w:szCs w:val="18"/>
              </w:rPr>
              <w:t xml:space="preserve">Medium </w:t>
            </w:r>
            <w:sdt>
              <w:sdtPr>
                <w:rPr>
                  <w:rFonts w:cs="Calibri"/>
                  <w:sz w:val="18"/>
                  <w:szCs w:val="18"/>
                </w:rPr>
                <w:id w:val="1122507505"/>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134" w:type="dxa"/>
            <w:shd w:val="clear" w:color="auto" w:fill="auto"/>
          </w:tcPr>
          <w:p w14:paraId="131A7606" w14:textId="77777777" w:rsidR="006052B4" w:rsidRPr="006052B4" w:rsidRDefault="006052B4" w:rsidP="006052B4">
            <w:pPr>
              <w:spacing w:after="120"/>
              <w:rPr>
                <w:rFonts w:cs="Calibri"/>
                <w:sz w:val="18"/>
                <w:szCs w:val="18"/>
              </w:rPr>
            </w:pPr>
            <w:r w:rsidRPr="006052B4">
              <w:rPr>
                <w:rFonts w:cs="Calibri"/>
                <w:sz w:val="18"/>
                <w:szCs w:val="18"/>
              </w:rPr>
              <w:t xml:space="preserve">Large </w:t>
            </w:r>
            <w:sdt>
              <w:sdtPr>
                <w:rPr>
                  <w:rFonts w:cs="Calibri"/>
                  <w:sz w:val="18"/>
                  <w:szCs w:val="18"/>
                </w:rPr>
                <w:id w:val="-742104004"/>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224" w:type="dxa"/>
            <w:shd w:val="clear" w:color="auto" w:fill="auto"/>
          </w:tcPr>
          <w:p w14:paraId="792E80CB" w14:textId="77777777" w:rsidR="006052B4" w:rsidRPr="006052B4" w:rsidRDefault="006052B4" w:rsidP="006052B4">
            <w:pPr>
              <w:spacing w:after="120"/>
              <w:rPr>
                <w:rFonts w:cs="Calibri"/>
                <w:sz w:val="18"/>
                <w:szCs w:val="18"/>
              </w:rPr>
            </w:pPr>
            <w:r w:rsidRPr="006052B4">
              <w:rPr>
                <w:rFonts w:cs="Calibri"/>
                <w:sz w:val="18"/>
                <w:szCs w:val="18"/>
              </w:rPr>
              <w:t xml:space="preserve">Very large </w:t>
            </w:r>
            <w:sdt>
              <w:sdtPr>
                <w:rPr>
                  <w:rFonts w:cs="Calibri"/>
                  <w:sz w:val="18"/>
                  <w:szCs w:val="18"/>
                </w:rPr>
                <w:id w:val="-1752272509"/>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r>
      <w:tr w:rsidR="006052B4" w:rsidRPr="006052B4" w14:paraId="66E74890" w14:textId="77777777" w:rsidTr="006052B4">
        <w:tc>
          <w:tcPr>
            <w:tcW w:w="1291" w:type="dxa"/>
            <w:shd w:val="clear" w:color="auto" w:fill="auto"/>
          </w:tcPr>
          <w:p w14:paraId="658DFE70" w14:textId="77777777" w:rsidR="006052B4" w:rsidRPr="0033634A" w:rsidRDefault="006052B4" w:rsidP="006052B4">
            <w:pPr>
              <w:spacing w:after="120"/>
              <w:rPr>
                <w:rFonts w:cs="Calibri"/>
                <w:b/>
                <w:sz w:val="18"/>
                <w:szCs w:val="18"/>
              </w:rPr>
            </w:pPr>
            <w:r w:rsidRPr="0033634A">
              <w:rPr>
                <w:rFonts w:cs="Calibri"/>
                <w:b/>
                <w:sz w:val="18"/>
                <w:szCs w:val="18"/>
              </w:rPr>
              <w:t>Confidence</w:t>
            </w:r>
          </w:p>
        </w:tc>
        <w:tc>
          <w:tcPr>
            <w:tcW w:w="1729" w:type="dxa"/>
            <w:shd w:val="clear" w:color="auto" w:fill="auto"/>
          </w:tcPr>
          <w:p w14:paraId="13670A9F" w14:textId="77777777" w:rsidR="006052B4" w:rsidRPr="006052B4" w:rsidRDefault="006052B4" w:rsidP="006052B4">
            <w:pPr>
              <w:spacing w:after="120"/>
              <w:rPr>
                <w:rFonts w:cs="Calibri"/>
                <w:sz w:val="18"/>
                <w:szCs w:val="18"/>
              </w:rPr>
            </w:pPr>
            <w:r w:rsidRPr="006052B4">
              <w:rPr>
                <w:rFonts w:cs="Calibri"/>
                <w:sz w:val="18"/>
                <w:szCs w:val="18"/>
              </w:rPr>
              <w:t xml:space="preserve">High confidence </w:t>
            </w:r>
            <w:sdt>
              <w:sdtPr>
                <w:rPr>
                  <w:rFonts w:cs="Calibri"/>
                  <w:sz w:val="18"/>
                  <w:szCs w:val="18"/>
                </w:rPr>
                <w:id w:val="69319966"/>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937" w:type="dxa"/>
            <w:shd w:val="clear" w:color="auto" w:fill="auto"/>
          </w:tcPr>
          <w:p w14:paraId="730F39DE" w14:textId="77777777" w:rsidR="006052B4" w:rsidRPr="006052B4" w:rsidRDefault="006052B4" w:rsidP="006052B4">
            <w:pPr>
              <w:spacing w:after="120"/>
              <w:rPr>
                <w:rFonts w:cs="Calibri"/>
                <w:sz w:val="18"/>
                <w:szCs w:val="18"/>
              </w:rPr>
            </w:pPr>
            <w:r w:rsidRPr="006052B4">
              <w:rPr>
                <w:rFonts w:cs="Calibri"/>
                <w:sz w:val="18"/>
                <w:szCs w:val="18"/>
              </w:rPr>
              <w:t xml:space="preserve">Medium confidence </w:t>
            </w:r>
            <w:sdt>
              <w:sdtPr>
                <w:rPr>
                  <w:rFonts w:cs="Calibri"/>
                  <w:sz w:val="18"/>
                  <w:szCs w:val="18"/>
                </w:rPr>
                <w:id w:val="-2119749615"/>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701" w:type="dxa"/>
            <w:shd w:val="clear" w:color="auto" w:fill="auto"/>
          </w:tcPr>
          <w:p w14:paraId="2A2BFE20" w14:textId="77777777" w:rsidR="006052B4" w:rsidRPr="006052B4" w:rsidRDefault="006052B4" w:rsidP="006052B4">
            <w:pPr>
              <w:spacing w:after="120"/>
              <w:rPr>
                <w:rFonts w:cs="Calibri"/>
                <w:sz w:val="18"/>
                <w:szCs w:val="18"/>
              </w:rPr>
            </w:pPr>
            <w:r w:rsidRPr="006052B4">
              <w:rPr>
                <w:rFonts w:cs="Calibri"/>
                <w:sz w:val="18"/>
                <w:szCs w:val="18"/>
              </w:rPr>
              <w:t xml:space="preserve">Low confidence </w:t>
            </w:r>
            <w:sdt>
              <w:sdtPr>
                <w:rPr>
                  <w:rFonts w:cs="Calibri"/>
                  <w:sz w:val="18"/>
                  <w:szCs w:val="18"/>
                </w:rPr>
                <w:id w:val="1321698125"/>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134" w:type="dxa"/>
            <w:shd w:val="clear" w:color="auto" w:fill="auto"/>
          </w:tcPr>
          <w:p w14:paraId="74C0CA7E" w14:textId="77777777" w:rsidR="006052B4" w:rsidRPr="006052B4" w:rsidRDefault="006052B4" w:rsidP="006052B4">
            <w:pPr>
              <w:spacing w:after="120"/>
              <w:rPr>
                <w:rFonts w:cs="Calibri"/>
                <w:sz w:val="18"/>
                <w:szCs w:val="18"/>
              </w:rPr>
            </w:pPr>
          </w:p>
        </w:tc>
        <w:tc>
          <w:tcPr>
            <w:tcW w:w="1224" w:type="dxa"/>
            <w:shd w:val="clear" w:color="auto" w:fill="auto"/>
          </w:tcPr>
          <w:p w14:paraId="23253ECF" w14:textId="77777777" w:rsidR="006052B4" w:rsidRPr="006052B4" w:rsidRDefault="006052B4" w:rsidP="006052B4">
            <w:pPr>
              <w:spacing w:after="120"/>
              <w:rPr>
                <w:rFonts w:cs="Calibri"/>
                <w:sz w:val="18"/>
                <w:szCs w:val="18"/>
              </w:rPr>
            </w:pPr>
          </w:p>
        </w:tc>
      </w:tr>
    </w:tbl>
    <w:p w14:paraId="51D7B373" w14:textId="77777777" w:rsidR="006052B4" w:rsidRPr="006052B4" w:rsidRDefault="006052B4" w:rsidP="006052B4">
      <w:pPr>
        <w:spacing w:before="120"/>
        <w:rPr>
          <w:rFonts w:ascii="Calibri" w:hAnsi="Calibri" w:cs="Calibri"/>
          <w:b/>
          <w:color w:val="262626"/>
          <w:lang w:val="en-NZ"/>
        </w:rPr>
      </w:pPr>
      <w:r w:rsidRPr="006052B4">
        <w:rPr>
          <w:rFonts w:ascii="Calibri" w:hAnsi="Calibri" w:cs="Calibri"/>
          <w:b/>
          <w:color w:val="262626"/>
          <w:lang w:val="en-NZ"/>
        </w:rPr>
        <w:t>Summary predicted environmental impact</w:t>
      </w:r>
    </w:p>
    <w:tbl>
      <w:tblPr>
        <w:tblStyle w:val="TableGrid4"/>
        <w:tblW w:w="0" w:type="auto"/>
        <w:shd w:val="clear" w:color="auto" w:fill="FDECA1"/>
        <w:tblLook w:val="04A0" w:firstRow="1" w:lastRow="0" w:firstColumn="1" w:lastColumn="0" w:noHBand="0" w:noVBand="1"/>
      </w:tblPr>
      <w:tblGrid>
        <w:gridCol w:w="1320"/>
        <w:gridCol w:w="1723"/>
        <w:gridCol w:w="1929"/>
        <w:gridCol w:w="1695"/>
        <w:gridCol w:w="1130"/>
        <w:gridCol w:w="1219"/>
      </w:tblGrid>
      <w:tr w:rsidR="006052B4" w:rsidRPr="006052B4" w14:paraId="00F95EC9" w14:textId="77777777" w:rsidTr="006052B4">
        <w:tc>
          <w:tcPr>
            <w:tcW w:w="1291" w:type="dxa"/>
            <w:shd w:val="clear" w:color="auto" w:fill="auto"/>
          </w:tcPr>
          <w:p w14:paraId="5B0C1546" w14:textId="43869E45" w:rsidR="006052B4" w:rsidRPr="0033634A" w:rsidRDefault="00CC6119" w:rsidP="006052B4">
            <w:pPr>
              <w:spacing w:after="120"/>
              <w:rPr>
                <w:rFonts w:cs="Calibri"/>
                <w:b/>
                <w:sz w:val="18"/>
                <w:szCs w:val="18"/>
              </w:rPr>
            </w:pPr>
            <w:r w:rsidRPr="0033634A">
              <w:rPr>
                <w:rFonts w:cs="Calibri"/>
                <w:b/>
                <w:sz w:val="18"/>
                <w:szCs w:val="18"/>
              </w:rPr>
              <w:t xml:space="preserve">Predicted risk </w:t>
            </w:r>
            <w:r w:rsidR="006052B4" w:rsidRPr="0033634A">
              <w:rPr>
                <w:rFonts w:cs="Calibri"/>
                <w:b/>
                <w:sz w:val="18"/>
                <w:szCs w:val="18"/>
              </w:rPr>
              <w:t xml:space="preserve">of environmental impact </w:t>
            </w:r>
          </w:p>
        </w:tc>
        <w:tc>
          <w:tcPr>
            <w:tcW w:w="1729" w:type="dxa"/>
            <w:shd w:val="clear" w:color="auto" w:fill="auto"/>
          </w:tcPr>
          <w:p w14:paraId="7998F7BE" w14:textId="77777777" w:rsidR="006052B4" w:rsidRPr="006052B4" w:rsidRDefault="006052B4" w:rsidP="006052B4">
            <w:pPr>
              <w:spacing w:after="120"/>
              <w:rPr>
                <w:rFonts w:cs="Calibri"/>
                <w:sz w:val="18"/>
                <w:szCs w:val="18"/>
              </w:rPr>
            </w:pPr>
            <w:r w:rsidRPr="006052B4">
              <w:rPr>
                <w:rFonts w:cs="Calibri"/>
                <w:sz w:val="18"/>
                <w:szCs w:val="18"/>
              </w:rPr>
              <w:t xml:space="preserve">Very small </w:t>
            </w:r>
            <w:sdt>
              <w:sdtPr>
                <w:rPr>
                  <w:rFonts w:cs="Calibri"/>
                  <w:sz w:val="18"/>
                  <w:szCs w:val="18"/>
                </w:rPr>
                <w:id w:val="-534202708"/>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937" w:type="dxa"/>
            <w:shd w:val="clear" w:color="auto" w:fill="auto"/>
          </w:tcPr>
          <w:p w14:paraId="7C6521A4" w14:textId="77777777" w:rsidR="006052B4" w:rsidRPr="006052B4" w:rsidRDefault="006052B4" w:rsidP="006052B4">
            <w:pPr>
              <w:spacing w:after="120"/>
              <w:rPr>
                <w:rFonts w:cs="Calibri"/>
                <w:sz w:val="18"/>
                <w:szCs w:val="18"/>
              </w:rPr>
            </w:pPr>
            <w:r w:rsidRPr="006052B4">
              <w:rPr>
                <w:rFonts w:cs="Calibri"/>
                <w:sz w:val="18"/>
                <w:szCs w:val="18"/>
              </w:rPr>
              <w:t xml:space="preserve">Small </w:t>
            </w:r>
            <w:sdt>
              <w:sdtPr>
                <w:rPr>
                  <w:rFonts w:cs="Calibri"/>
                  <w:sz w:val="18"/>
                  <w:szCs w:val="18"/>
                </w:rPr>
                <w:id w:val="1272595519"/>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701" w:type="dxa"/>
            <w:shd w:val="clear" w:color="auto" w:fill="auto"/>
          </w:tcPr>
          <w:p w14:paraId="4EC886E4" w14:textId="77777777" w:rsidR="006052B4" w:rsidRPr="006052B4" w:rsidRDefault="006052B4" w:rsidP="006052B4">
            <w:pPr>
              <w:spacing w:after="120"/>
              <w:rPr>
                <w:rFonts w:cs="Calibri"/>
                <w:sz w:val="18"/>
                <w:szCs w:val="18"/>
              </w:rPr>
            </w:pPr>
            <w:r w:rsidRPr="006052B4">
              <w:rPr>
                <w:rFonts w:cs="Calibri"/>
                <w:sz w:val="18"/>
                <w:szCs w:val="18"/>
              </w:rPr>
              <w:t xml:space="preserve">Medium </w:t>
            </w:r>
            <w:sdt>
              <w:sdtPr>
                <w:rPr>
                  <w:rFonts w:cs="Calibri"/>
                  <w:sz w:val="18"/>
                  <w:szCs w:val="18"/>
                </w:rPr>
                <w:id w:val="1755309592"/>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134" w:type="dxa"/>
            <w:shd w:val="clear" w:color="auto" w:fill="auto"/>
          </w:tcPr>
          <w:p w14:paraId="7DEBAB78" w14:textId="77777777" w:rsidR="006052B4" w:rsidRPr="006052B4" w:rsidRDefault="006052B4" w:rsidP="006052B4">
            <w:pPr>
              <w:spacing w:after="120"/>
              <w:rPr>
                <w:rFonts w:cs="Calibri"/>
                <w:sz w:val="18"/>
                <w:szCs w:val="18"/>
              </w:rPr>
            </w:pPr>
            <w:r w:rsidRPr="006052B4">
              <w:rPr>
                <w:rFonts w:cs="Calibri"/>
                <w:sz w:val="18"/>
                <w:szCs w:val="18"/>
              </w:rPr>
              <w:t xml:space="preserve">Large </w:t>
            </w:r>
            <w:sdt>
              <w:sdtPr>
                <w:rPr>
                  <w:rFonts w:cs="Calibri"/>
                  <w:sz w:val="18"/>
                  <w:szCs w:val="18"/>
                </w:rPr>
                <w:id w:val="-2035031120"/>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224" w:type="dxa"/>
            <w:shd w:val="clear" w:color="auto" w:fill="auto"/>
          </w:tcPr>
          <w:p w14:paraId="551E2835" w14:textId="77777777" w:rsidR="006052B4" w:rsidRPr="006052B4" w:rsidRDefault="006052B4" w:rsidP="006052B4">
            <w:pPr>
              <w:spacing w:after="120"/>
              <w:rPr>
                <w:rFonts w:cs="Calibri"/>
                <w:sz w:val="18"/>
                <w:szCs w:val="18"/>
              </w:rPr>
            </w:pPr>
            <w:r w:rsidRPr="006052B4">
              <w:rPr>
                <w:rFonts w:cs="Calibri"/>
                <w:sz w:val="18"/>
                <w:szCs w:val="18"/>
              </w:rPr>
              <w:t xml:space="preserve">Very large </w:t>
            </w:r>
            <w:sdt>
              <w:sdtPr>
                <w:rPr>
                  <w:rFonts w:cs="Calibri"/>
                  <w:sz w:val="18"/>
                  <w:szCs w:val="18"/>
                </w:rPr>
                <w:id w:val="1393698927"/>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r>
      <w:tr w:rsidR="006052B4" w:rsidRPr="006052B4" w14:paraId="03FB0C73" w14:textId="77777777" w:rsidTr="006052B4">
        <w:tc>
          <w:tcPr>
            <w:tcW w:w="1291" w:type="dxa"/>
            <w:shd w:val="clear" w:color="auto" w:fill="auto"/>
          </w:tcPr>
          <w:p w14:paraId="79B5FD36" w14:textId="77777777" w:rsidR="006052B4" w:rsidRPr="0033634A" w:rsidRDefault="006052B4" w:rsidP="006052B4">
            <w:pPr>
              <w:spacing w:after="120"/>
              <w:rPr>
                <w:rFonts w:cs="Calibri"/>
                <w:b/>
                <w:sz w:val="18"/>
                <w:szCs w:val="18"/>
              </w:rPr>
            </w:pPr>
            <w:r w:rsidRPr="0033634A">
              <w:rPr>
                <w:rFonts w:cs="Calibri"/>
                <w:b/>
                <w:sz w:val="18"/>
                <w:szCs w:val="18"/>
              </w:rPr>
              <w:t>Confidence</w:t>
            </w:r>
          </w:p>
        </w:tc>
        <w:tc>
          <w:tcPr>
            <w:tcW w:w="1729" w:type="dxa"/>
            <w:shd w:val="clear" w:color="auto" w:fill="auto"/>
          </w:tcPr>
          <w:p w14:paraId="55C009A9" w14:textId="77777777" w:rsidR="006052B4" w:rsidRPr="006052B4" w:rsidRDefault="006052B4" w:rsidP="006052B4">
            <w:pPr>
              <w:spacing w:after="120"/>
              <w:rPr>
                <w:rFonts w:cs="Calibri"/>
                <w:sz w:val="18"/>
                <w:szCs w:val="18"/>
              </w:rPr>
            </w:pPr>
            <w:r w:rsidRPr="006052B4">
              <w:rPr>
                <w:rFonts w:cs="Calibri"/>
                <w:sz w:val="18"/>
                <w:szCs w:val="18"/>
              </w:rPr>
              <w:t xml:space="preserve">High confidence </w:t>
            </w:r>
            <w:sdt>
              <w:sdtPr>
                <w:rPr>
                  <w:rFonts w:cs="Calibri"/>
                  <w:sz w:val="18"/>
                  <w:szCs w:val="18"/>
                </w:rPr>
                <w:id w:val="2079403180"/>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937" w:type="dxa"/>
            <w:shd w:val="clear" w:color="auto" w:fill="auto"/>
          </w:tcPr>
          <w:p w14:paraId="433F8651" w14:textId="77777777" w:rsidR="006052B4" w:rsidRPr="006052B4" w:rsidRDefault="006052B4" w:rsidP="006052B4">
            <w:pPr>
              <w:spacing w:after="120"/>
              <w:rPr>
                <w:rFonts w:cs="Calibri"/>
                <w:sz w:val="18"/>
                <w:szCs w:val="18"/>
              </w:rPr>
            </w:pPr>
            <w:r w:rsidRPr="006052B4">
              <w:rPr>
                <w:rFonts w:cs="Calibri"/>
                <w:sz w:val="18"/>
                <w:szCs w:val="18"/>
              </w:rPr>
              <w:t xml:space="preserve">Medium confidence </w:t>
            </w:r>
            <w:sdt>
              <w:sdtPr>
                <w:rPr>
                  <w:rFonts w:cs="Calibri"/>
                  <w:sz w:val="18"/>
                  <w:szCs w:val="18"/>
                </w:rPr>
                <w:id w:val="309525772"/>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701" w:type="dxa"/>
            <w:shd w:val="clear" w:color="auto" w:fill="auto"/>
          </w:tcPr>
          <w:p w14:paraId="771096CE" w14:textId="77777777" w:rsidR="006052B4" w:rsidRPr="006052B4" w:rsidRDefault="006052B4" w:rsidP="006052B4">
            <w:pPr>
              <w:spacing w:after="120"/>
              <w:rPr>
                <w:rFonts w:cs="Calibri"/>
                <w:sz w:val="18"/>
                <w:szCs w:val="18"/>
              </w:rPr>
            </w:pPr>
            <w:r w:rsidRPr="006052B4">
              <w:rPr>
                <w:rFonts w:cs="Calibri"/>
                <w:sz w:val="18"/>
                <w:szCs w:val="18"/>
              </w:rPr>
              <w:t xml:space="preserve">Low confidence </w:t>
            </w:r>
            <w:sdt>
              <w:sdtPr>
                <w:rPr>
                  <w:rFonts w:cs="Calibri"/>
                  <w:sz w:val="18"/>
                  <w:szCs w:val="18"/>
                </w:rPr>
                <w:id w:val="368577133"/>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134" w:type="dxa"/>
            <w:shd w:val="clear" w:color="auto" w:fill="auto"/>
          </w:tcPr>
          <w:p w14:paraId="527664AE" w14:textId="77777777" w:rsidR="006052B4" w:rsidRPr="006052B4" w:rsidRDefault="006052B4" w:rsidP="006052B4">
            <w:pPr>
              <w:spacing w:after="120"/>
              <w:rPr>
                <w:rFonts w:cs="Calibri"/>
                <w:sz w:val="18"/>
                <w:szCs w:val="18"/>
              </w:rPr>
            </w:pPr>
          </w:p>
        </w:tc>
        <w:tc>
          <w:tcPr>
            <w:tcW w:w="1224" w:type="dxa"/>
            <w:shd w:val="clear" w:color="auto" w:fill="auto"/>
          </w:tcPr>
          <w:p w14:paraId="23014D31" w14:textId="77777777" w:rsidR="006052B4" w:rsidRPr="006052B4" w:rsidRDefault="006052B4" w:rsidP="006052B4">
            <w:pPr>
              <w:spacing w:after="120"/>
              <w:rPr>
                <w:rFonts w:cs="Calibri"/>
                <w:sz w:val="18"/>
                <w:szCs w:val="18"/>
              </w:rPr>
            </w:pPr>
          </w:p>
        </w:tc>
      </w:tr>
    </w:tbl>
    <w:p w14:paraId="51193B5E" w14:textId="77777777" w:rsidR="006052B4" w:rsidRDefault="006052B4" w:rsidP="006052B4">
      <w:pPr>
        <w:spacing w:after="120"/>
        <w:rPr>
          <w:rFonts w:ascii="Calibri" w:hAnsi="Calibri" w:cs="Calibri"/>
          <w:sz w:val="24"/>
        </w:rPr>
      </w:pPr>
    </w:p>
    <w:p w14:paraId="46688A24" w14:textId="33886F3B" w:rsidR="005538EA" w:rsidRDefault="005538EA" w:rsidP="005538EA">
      <w:pPr>
        <w:pStyle w:val="BodyText"/>
      </w:pPr>
    </w:p>
    <w:p w14:paraId="48D02DB1" w14:textId="29AFEE4A" w:rsidR="005538EA" w:rsidRDefault="005538EA" w:rsidP="005538EA">
      <w:pPr>
        <w:pStyle w:val="BodyText"/>
      </w:pPr>
    </w:p>
    <w:p w14:paraId="5D55521D" w14:textId="77777777" w:rsidR="005538EA" w:rsidRPr="005538EA" w:rsidRDefault="005538EA" w:rsidP="005538EA">
      <w:pPr>
        <w:pStyle w:val="BodyText"/>
      </w:pPr>
    </w:p>
    <w:p w14:paraId="500769B4" w14:textId="77777777" w:rsidR="006052B4" w:rsidRPr="006052B4" w:rsidRDefault="006052B4" w:rsidP="006052B4">
      <w:pPr>
        <w:keepNext/>
        <w:spacing w:before="240" w:after="120"/>
        <w:outlineLvl w:val="1"/>
        <w:rPr>
          <w:rFonts w:ascii="Calibri" w:eastAsia="Times New Roman" w:hAnsi="Calibri" w:cs="Calibri"/>
          <w:b/>
          <w:bCs/>
          <w:iCs/>
          <w:sz w:val="24"/>
          <w:szCs w:val="24"/>
        </w:rPr>
      </w:pPr>
      <w:r w:rsidRPr="006052B4">
        <w:rPr>
          <w:rFonts w:ascii="Calibri" w:eastAsia="Times New Roman" w:hAnsi="Calibri" w:cs="Calibri"/>
          <w:b/>
          <w:bCs/>
          <w:iCs/>
          <w:sz w:val="24"/>
          <w:szCs w:val="24"/>
        </w:rPr>
        <w:lastRenderedPageBreak/>
        <w:t>Part 5: Pest risk management</w:t>
      </w:r>
    </w:p>
    <w:p w14:paraId="476EEF17" w14:textId="77777777" w:rsidR="006052B4" w:rsidRPr="006052B4" w:rsidRDefault="006052B4" w:rsidP="006052B4">
      <w:pPr>
        <w:spacing w:after="120"/>
        <w:rPr>
          <w:rFonts w:ascii="Calibri" w:hAnsi="Calibri" w:cs="Calibri"/>
          <w:b/>
          <w:color w:val="262626"/>
          <w:lang w:val="en-NZ"/>
        </w:rPr>
      </w:pPr>
      <w:r w:rsidRPr="006052B4">
        <w:rPr>
          <w:rFonts w:ascii="Calibri" w:hAnsi="Calibri" w:cs="Calibri"/>
          <w:b/>
          <w:color w:val="262626"/>
          <w:lang w:val="en-NZ"/>
        </w:rPr>
        <w:t>5.1</w:t>
      </w:r>
      <w:r w:rsidRPr="006052B4">
        <w:rPr>
          <w:rFonts w:ascii="Calibri" w:hAnsi="Calibri" w:cs="Calibri"/>
          <w:b/>
          <w:color w:val="262626"/>
          <w:lang w:val="en-NZ"/>
        </w:rPr>
        <w:tab/>
        <w:t>Eradication</w:t>
      </w:r>
    </w:p>
    <w:p w14:paraId="05D710E3" w14:textId="77777777" w:rsidR="006052B4" w:rsidRPr="006052B4" w:rsidRDefault="006052B4" w:rsidP="006052B4">
      <w:pPr>
        <w:rPr>
          <w:rFonts w:ascii="Calibri" w:hAnsi="Calibri" w:cs="Calibri"/>
          <w:color w:val="262626"/>
          <w:sz w:val="18"/>
          <w:szCs w:val="18"/>
          <w:lang w:val="en-NZ"/>
        </w:rPr>
      </w:pPr>
      <w:r w:rsidRPr="006052B4">
        <w:rPr>
          <w:rFonts w:ascii="Calibri" w:hAnsi="Calibri" w:cs="Calibri"/>
          <w:color w:val="262626"/>
          <w:lang w:val="en-NZ"/>
        </w:rPr>
        <w:t>5.1.1</w:t>
      </w:r>
      <w:r w:rsidRPr="006052B4">
        <w:rPr>
          <w:rFonts w:ascii="Calibri" w:hAnsi="Calibri" w:cs="Calibri"/>
          <w:color w:val="262626"/>
          <w:lang w:val="en-NZ"/>
        </w:rPr>
        <w:tab/>
        <w:t xml:space="preserve">Is eradication still feasible? </w:t>
      </w:r>
      <w:r w:rsidRPr="006052B4">
        <w:rPr>
          <w:rFonts w:ascii="Calibri" w:hAnsi="Calibri" w:cs="Calibri"/>
          <w:b/>
          <w:color w:val="262626"/>
          <w:sz w:val="18"/>
          <w:szCs w:val="18"/>
          <w:lang w:val="en-NZ"/>
        </w:rPr>
        <w:t>Consider</w:t>
      </w:r>
      <w:r w:rsidRPr="006052B4">
        <w:rPr>
          <w:rFonts w:ascii="Calibri" w:hAnsi="Calibri" w:cs="Calibri"/>
          <w:color w:val="262626"/>
          <w:sz w:val="18"/>
          <w:szCs w:val="18"/>
          <w:lang w:val="en-NZ"/>
        </w:rPr>
        <w:t xml:space="preserve">: suitable methods, scale, costs, previous attempts </w:t>
      </w:r>
    </w:p>
    <w:tbl>
      <w:tblPr>
        <w:tblW w:w="500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9020"/>
      </w:tblGrid>
      <w:tr w:rsidR="006052B4" w:rsidRPr="006052B4" w14:paraId="3788F404" w14:textId="77777777" w:rsidTr="00382469">
        <w:tc>
          <w:tcPr>
            <w:tcW w:w="5000" w:type="pct"/>
            <w:shd w:val="clear" w:color="auto" w:fill="auto"/>
          </w:tcPr>
          <w:p w14:paraId="26AF8B8A" w14:textId="77777777" w:rsidR="006052B4" w:rsidRPr="006052B4" w:rsidRDefault="006052B4" w:rsidP="006052B4">
            <w:pPr>
              <w:rPr>
                <w:rFonts w:ascii="Calibri" w:hAnsi="Calibri" w:cs="Calibri"/>
                <w:color w:val="262626"/>
                <w:sz w:val="20"/>
                <w:szCs w:val="20"/>
                <w:lang w:val="en-NZ"/>
              </w:rPr>
            </w:pPr>
          </w:p>
        </w:tc>
      </w:tr>
    </w:tbl>
    <w:p w14:paraId="1C0610DA" w14:textId="77777777" w:rsidR="00E845DA" w:rsidRDefault="00E845DA" w:rsidP="005538EA">
      <w:pPr>
        <w:rPr>
          <w:rFonts w:ascii="Calibri" w:hAnsi="Calibri" w:cs="Calibri"/>
          <w:color w:val="262626"/>
          <w:lang w:val="en-NZ"/>
        </w:rPr>
      </w:pPr>
    </w:p>
    <w:p w14:paraId="761C0931" w14:textId="77777777" w:rsidR="005538EA" w:rsidRDefault="006052B4" w:rsidP="006052B4">
      <w:pPr>
        <w:spacing w:before="120"/>
        <w:rPr>
          <w:rFonts w:ascii="Calibri" w:hAnsi="Calibri" w:cs="Calibri"/>
          <w:color w:val="262626"/>
          <w:lang w:val="en-NZ"/>
        </w:rPr>
      </w:pPr>
      <w:r w:rsidRPr="006052B4">
        <w:rPr>
          <w:rFonts w:ascii="Calibri" w:hAnsi="Calibri" w:cs="Calibri"/>
          <w:color w:val="262626"/>
          <w:lang w:val="en-NZ"/>
        </w:rPr>
        <w:t>5.1.2</w:t>
      </w:r>
      <w:r w:rsidRPr="006052B4">
        <w:rPr>
          <w:rFonts w:ascii="Calibri" w:hAnsi="Calibri" w:cs="Calibri"/>
          <w:color w:val="262626"/>
          <w:lang w:val="en-NZ"/>
        </w:rPr>
        <w:tab/>
        <w:t xml:space="preserve">Are there any eradication efforts currently underway? </w:t>
      </w:r>
    </w:p>
    <w:p w14:paraId="2FC1350B" w14:textId="2D3C1C72" w:rsidR="006052B4" w:rsidRPr="006052B4" w:rsidRDefault="006052B4" w:rsidP="005538EA">
      <w:pPr>
        <w:rPr>
          <w:rFonts w:ascii="Calibri" w:hAnsi="Calibri" w:cs="Calibri"/>
          <w:color w:val="262626"/>
          <w:sz w:val="18"/>
          <w:szCs w:val="18"/>
          <w:lang w:val="en-NZ"/>
        </w:rPr>
      </w:pPr>
      <w:r w:rsidRPr="006052B4">
        <w:rPr>
          <w:rFonts w:ascii="Calibri" w:hAnsi="Calibri" w:cs="Calibri"/>
          <w:color w:val="262626"/>
          <w:sz w:val="18"/>
          <w:szCs w:val="18"/>
          <w:lang w:val="en-NZ"/>
        </w:rPr>
        <w:t>Please describe methods, scale of effort and costs</w:t>
      </w:r>
      <w:r w:rsidRPr="006052B4">
        <w:rPr>
          <w:rFonts w:ascii="Calibri" w:hAnsi="Calibri" w:cs="Calibri"/>
          <w:color w:val="262626"/>
          <w:lang w:val="en-NZ"/>
        </w:rPr>
        <w:t xml:space="preserve"> </w:t>
      </w:r>
    </w:p>
    <w:tbl>
      <w:tblPr>
        <w:tblW w:w="500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9020"/>
      </w:tblGrid>
      <w:tr w:rsidR="006052B4" w:rsidRPr="006052B4" w14:paraId="3FAC56A1" w14:textId="77777777" w:rsidTr="00382469">
        <w:tc>
          <w:tcPr>
            <w:tcW w:w="5000" w:type="pct"/>
            <w:shd w:val="clear" w:color="auto" w:fill="auto"/>
          </w:tcPr>
          <w:p w14:paraId="221CA32A" w14:textId="77777777" w:rsidR="006052B4" w:rsidRPr="006052B4" w:rsidRDefault="006052B4" w:rsidP="006052B4">
            <w:pPr>
              <w:rPr>
                <w:rFonts w:ascii="Calibri" w:hAnsi="Calibri" w:cs="Calibri"/>
                <w:color w:val="262626"/>
                <w:sz w:val="20"/>
                <w:szCs w:val="20"/>
                <w:lang w:val="en-NZ"/>
              </w:rPr>
            </w:pPr>
          </w:p>
        </w:tc>
      </w:tr>
    </w:tbl>
    <w:p w14:paraId="51842632" w14:textId="77777777" w:rsidR="006052B4" w:rsidRPr="006052B4" w:rsidRDefault="006052B4" w:rsidP="006052B4">
      <w:pPr>
        <w:spacing w:before="120"/>
        <w:rPr>
          <w:rFonts w:ascii="Calibri" w:hAnsi="Calibri" w:cs="Calibri"/>
          <w:b/>
          <w:color w:val="262626"/>
          <w:lang w:val="en-NZ"/>
        </w:rPr>
      </w:pPr>
      <w:r w:rsidRPr="006052B4">
        <w:rPr>
          <w:rFonts w:ascii="Calibri" w:hAnsi="Calibri" w:cs="Calibri"/>
          <w:b/>
          <w:color w:val="262626"/>
          <w:lang w:val="en-NZ"/>
        </w:rPr>
        <w:t>Likelihood of eradication being successful</w:t>
      </w:r>
    </w:p>
    <w:tbl>
      <w:tblPr>
        <w:tblStyle w:val="TableGrid4"/>
        <w:tblW w:w="0" w:type="auto"/>
        <w:shd w:val="clear" w:color="auto" w:fill="E4F6CD"/>
        <w:tblCellMar>
          <w:left w:w="57" w:type="dxa"/>
          <w:right w:w="57" w:type="dxa"/>
        </w:tblCellMar>
        <w:tblLook w:val="04A0" w:firstRow="1" w:lastRow="0" w:firstColumn="1" w:lastColumn="0" w:noHBand="0" w:noVBand="1"/>
      </w:tblPr>
      <w:tblGrid>
        <w:gridCol w:w="1555"/>
        <w:gridCol w:w="1701"/>
        <w:gridCol w:w="1984"/>
        <w:gridCol w:w="1701"/>
        <w:gridCol w:w="851"/>
        <w:gridCol w:w="1224"/>
      </w:tblGrid>
      <w:tr w:rsidR="006052B4" w:rsidRPr="006052B4" w14:paraId="6E9FAACB" w14:textId="77777777" w:rsidTr="00382469">
        <w:tc>
          <w:tcPr>
            <w:tcW w:w="1555" w:type="dxa"/>
            <w:shd w:val="clear" w:color="auto" w:fill="auto"/>
          </w:tcPr>
          <w:p w14:paraId="55BA1F7C" w14:textId="77777777" w:rsidR="006052B4" w:rsidRPr="0033634A" w:rsidRDefault="006052B4" w:rsidP="006052B4">
            <w:pPr>
              <w:spacing w:after="120"/>
              <w:rPr>
                <w:rFonts w:cs="Calibri"/>
                <w:b/>
                <w:sz w:val="18"/>
                <w:szCs w:val="18"/>
              </w:rPr>
            </w:pPr>
            <w:r w:rsidRPr="0033634A">
              <w:rPr>
                <w:rFonts w:cs="Calibri"/>
                <w:b/>
                <w:sz w:val="18"/>
                <w:szCs w:val="18"/>
              </w:rPr>
              <w:t>Probability of eradication attempts being effective</w:t>
            </w:r>
          </w:p>
        </w:tc>
        <w:tc>
          <w:tcPr>
            <w:tcW w:w="1701" w:type="dxa"/>
            <w:shd w:val="clear" w:color="auto" w:fill="auto"/>
          </w:tcPr>
          <w:p w14:paraId="6056B149" w14:textId="77777777" w:rsidR="006052B4" w:rsidRPr="006052B4" w:rsidRDefault="006052B4" w:rsidP="006052B4">
            <w:pPr>
              <w:spacing w:after="120"/>
              <w:rPr>
                <w:rFonts w:cs="Calibri"/>
                <w:sz w:val="18"/>
                <w:szCs w:val="18"/>
              </w:rPr>
            </w:pPr>
            <w:r w:rsidRPr="006052B4">
              <w:rPr>
                <w:rFonts w:cs="Calibri"/>
                <w:sz w:val="18"/>
                <w:szCs w:val="18"/>
              </w:rPr>
              <w:t xml:space="preserve">Very unlikely </w:t>
            </w:r>
            <w:sdt>
              <w:sdtPr>
                <w:rPr>
                  <w:rFonts w:cs="Calibri"/>
                  <w:sz w:val="18"/>
                  <w:szCs w:val="18"/>
                </w:rPr>
                <w:id w:val="2074460330"/>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984" w:type="dxa"/>
            <w:shd w:val="clear" w:color="auto" w:fill="auto"/>
          </w:tcPr>
          <w:p w14:paraId="78DC242B" w14:textId="77777777" w:rsidR="006052B4" w:rsidRPr="006052B4" w:rsidRDefault="006052B4" w:rsidP="006052B4">
            <w:pPr>
              <w:spacing w:after="120"/>
              <w:rPr>
                <w:rFonts w:cs="Calibri"/>
                <w:sz w:val="18"/>
                <w:szCs w:val="18"/>
              </w:rPr>
            </w:pPr>
            <w:r w:rsidRPr="006052B4">
              <w:rPr>
                <w:rFonts w:cs="Calibri"/>
                <w:sz w:val="18"/>
                <w:szCs w:val="18"/>
              </w:rPr>
              <w:t xml:space="preserve">Unlikely </w:t>
            </w:r>
            <w:sdt>
              <w:sdtPr>
                <w:rPr>
                  <w:rFonts w:cs="Calibri"/>
                  <w:sz w:val="18"/>
                  <w:szCs w:val="18"/>
                </w:rPr>
                <w:id w:val="-1327584668"/>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701" w:type="dxa"/>
            <w:shd w:val="clear" w:color="auto" w:fill="auto"/>
          </w:tcPr>
          <w:p w14:paraId="30647FFB" w14:textId="77777777" w:rsidR="006052B4" w:rsidRPr="006052B4" w:rsidRDefault="006052B4" w:rsidP="006052B4">
            <w:pPr>
              <w:spacing w:after="120"/>
              <w:rPr>
                <w:rFonts w:cs="Calibri"/>
                <w:sz w:val="18"/>
                <w:szCs w:val="18"/>
              </w:rPr>
            </w:pPr>
            <w:r w:rsidRPr="006052B4">
              <w:rPr>
                <w:rFonts w:cs="Calibri"/>
                <w:sz w:val="18"/>
                <w:szCs w:val="18"/>
              </w:rPr>
              <w:t xml:space="preserve">Moderately likely </w:t>
            </w:r>
            <w:sdt>
              <w:sdtPr>
                <w:rPr>
                  <w:rFonts w:cs="Calibri"/>
                  <w:sz w:val="18"/>
                  <w:szCs w:val="18"/>
                </w:rPr>
                <w:id w:val="834502170"/>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851" w:type="dxa"/>
            <w:shd w:val="clear" w:color="auto" w:fill="auto"/>
          </w:tcPr>
          <w:p w14:paraId="1A8E8B7D" w14:textId="77777777" w:rsidR="006052B4" w:rsidRPr="006052B4" w:rsidRDefault="006052B4" w:rsidP="006052B4">
            <w:pPr>
              <w:spacing w:after="120"/>
              <w:rPr>
                <w:rFonts w:cs="Calibri"/>
                <w:sz w:val="18"/>
                <w:szCs w:val="18"/>
              </w:rPr>
            </w:pPr>
            <w:r w:rsidRPr="006052B4">
              <w:rPr>
                <w:rFonts w:cs="Calibri"/>
                <w:sz w:val="18"/>
                <w:szCs w:val="18"/>
              </w:rPr>
              <w:t xml:space="preserve">Likely </w:t>
            </w:r>
            <w:sdt>
              <w:sdtPr>
                <w:rPr>
                  <w:rFonts w:cs="Calibri"/>
                  <w:sz w:val="18"/>
                  <w:szCs w:val="18"/>
                </w:rPr>
                <w:id w:val="-83456645"/>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224" w:type="dxa"/>
            <w:shd w:val="clear" w:color="auto" w:fill="auto"/>
          </w:tcPr>
          <w:p w14:paraId="698A02F0" w14:textId="77777777" w:rsidR="006052B4" w:rsidRPr="006052B4" w:rsidRDefault="006052B4" w:rsidP="006052B4">
            <w:pPr>
              <w:spacing w:after="120"/>
              <w:rPr>
                <w:rFonts w:cs="Calibri"/>
                <w:sz w:val="18"/>
                <w:szCs w:val="18"/>
              </w:rPr>
            </w:pPr>
            <w:r w:rsidRPr="006052B4">
              <w:rPr>
                <w:rFonts w:cs="Calibri"/>
                <w:sz w:val="18"/>
                <w:szCs w:val="18"/>
              </w:rPr>
              <w:t xml:space="preserve">Very likely </w:t>
            </w:r>
            <w:sdt>
              <w:sdtPr>
                <w:rPr>
                  <w:rFonts w:cs="Calibri"/>
                  <w:sz w:val="18"/>
                  <w:szCs w:val="18"/>
                </w:rPr>
                <w:id w:val="-216286282"/>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r>
      <w:tr w:rsidR="006052B4" w:rsidRPr="006052B4" w14:paraId="381DD2C3" w14:textId="77777777" w:rsidTr="00382469">
        <w:tc>
          <w:tcPr>
            <w:tcW w:w="1555" w:type="dxa"/>
            <w:shd w:val="clear" w:color="auto" w:fill="auto"/>
          </w:tcPr>
          <w:p w14:paraId="7E682661" w14:textId="77777777" w:rsidR="006052B4" w:rsidRPr="0033634A" w:rsidRDefault="006052B4" w:rsidP="006052B4">
            <w:pPr>
              <w:spacing w:after="120"/>
              <w:rPr>
                <w:rFonts w:cs="Calibri"/>
                <w:b/>
                <w:sz w:val="18"/>
                <w:szCs w:val="18"/>
              </w:rPr>
            </w:pPr>
            <w:r w:rsidRPr="0033634A">
              <w:rPr>
                <w:rFonts w:cs="Calibri"/>
                <w:b/>
                <w:sz w:val="18"/>
                <w:szCs w:val="18"/>
              </w:rPr>
              <w:t>Confidence</w:t>
            </w:r>
          </w:p>
        </w:tc>
        <w:tc>
          <w:tcPr>
            <w:tcW w:w="1701" w:type="dxa"/>
            <w:shd w:val="clear" w:color="auto" w:fill="auto"/>
          </w:tcPr>
          <w:p w14:paraId="7C954228" w14:textId="77777777" w:rsidR="006052B4" w:rsidRPr="006052B4" w:rsidRDefault="006052B4" w:rsidP="006052B4">
            <w:pPr>
              <w:spacing w:after="120"/>
              <w:rPr>
                <w:rFonts w:cs="Calibri"/>
                <w:sz w:val="18"/>
                <w:szCs w:val="18"/>
              </w:rPr>
            </w:pPr>
            <w:r w:rsidRPr="006052B4">
              <w:rPr>
                <w:rFonts w:cs="Calibri"/>
                <w:sz w:val="18"/>
                <w:szCs w:val="18"/>
              </w:rPr>
              <w:t xml:space="preserve">High confidence </w:t>
            </w:r>
            <w:sdt>
              <w:sdtPr>
                <w:rPr>
                  <w:rFonts w:cs="Calibri"/>
                  <w:sz w:val="18"/>
                  <w:szCs w:val="18"/>
                </w:rPr>
                <w:id w:val="-1879779672"/>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984" w:type="dxa"/>
            <w:shd w:val="clear" w:color="auto" w:fill="auto"/>
          </w:tcPr>
          <w:p w14:paraId="05180088" w14:textId="77777777" w:rsidR="006052B4" w:rsidRPr="006052B4" w:rsidRDefault="006052B4" w:rsidP="006052B4">
            <w:pPr>
              <w:spacing w:after="120"/>
              <w:rPr>
                <w:rFonts w:cs="Calibri"/>
                <w:sz w:val="18"/>
                <w:szCs w:val="18"/>
              </w:rPr>
            </w:pPr>
            <w:r w:rsidRPr="006052B4">
              <w:rPr>
                <w:rFonts w:cs="Calibri"/>
                <w:sz w:val="18"/>
                <w:szCs w:val="18"/>
              </w:rPr>
              <w:t xml:space="preserve">Medium confidence </w:t>
            </w:r>
            <w:sdt>
              <w:sdtPr>
                <w:rPr>
                  <w:rFonts w:cs="Calibri"/>
                  <w:sz w:val="18"/>
                  <w:szCs w:val="18"/>
                </w:rPr>
                <w:id w:val="1627276415"/>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701" w:type="dxa"/>
            <w:shd w:val="clear" w:color="auto" w:fill="auto"/>
          </w:tcPr>
          <w:p w14:paraId="04D90899" w14:textId="77777777" w:rsidR="006052B4" w:rsidRPr="006052B4" w:rsidRDefault="006052B4" w:rsidP="006052B4">
            <w:pPr>
              <w:spacing w:after="120"/>
              <w:rPr>
                <w:rFonts w:cs="Calibri"/>
                <w:sz w:val="18"/>
                <w:szCs w:val="18"/>
              </w:rPr>
            </w:pPr>
            <w:r w:rsidRPr="006052B4">
              <w:rPr>
                <w:rFonts w:cs="Calibri"/>
                <w:sz w:val="18"/>
                <w:szCs w:val="18"/>
              </w:rPr>
              <w:t xml:space="preserve">Low confidence </w:t>
            </w:r>
            <w:sdt>
              <w:sdtPr>
                <w:rPr>
                  <w:rFonts w:cs="Calibri"/>
                  <w:sz w:val="18"/>
                  <w:szCs w:val="18"/>
                </w:rPr>
                <w:id w:val="283778718"/>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851" w:type="dxa"/>
            <w:shd w:val="clear" w:color="auto" w:fill="auto"/>
          </w:tcPr>
          <w:p w14:paraId="152B88FC" w14:textId="77777777" w:rsidR="006052B4" w:rsidRPr="006052B4" w:rsidRDefault="006052B4" w:rsidP="006052B4">
            <w:pPr>
              <w:spacing w:after="120"/>
              <w:rPr>
                <w:rFonts w:cs="Calibri"/>
                <w:sz w:val="18"/>
                <w:szCs w:val="18"/>
              </w:rPr>
            </w:pPr>
          </w:p>
        </w:tc>
        <w:tc>
          <w:tcPr>
            <w:tcW w:w="1224" w:type="dxa"/>
            <w:shd w:val="clear" w:color="auto" w:fill="auto"/>
          </w:tcPr>
          <w:p w14:paraId="4232F640" w14:textId="77777777" w:rsidR="006052B4" w:rsidRPr="006052B4" w:rsidRDefault="006052B4" w:rsidP="006052B4">
            <w:pPr>
              <w:spacing w:after="120"/>
              <w:rPr>
                <w:rFonts w:cs="Calibri"/>
                <w:sz w:val="18"/>
                <w:szCs w:val="18"/>
              </w:rPr>
            </w:pPr>
          </w:p>
        </w:tc>
      </w:tr>
    </w:tbl>
    <w:p w14:paraId="6B2B50B0" w14:textId="77777777" w:rsidR="006052B4" w:rsidRPr="006052B4" w:rsidRDefault="006052B4" w:rsidP="006052B4">
      <w:pPr>
        <w:spacing w:after="120"/>
        <w:rPr>
          <w:rFonts w:ascii="Calibri" w:hAnsi="Calibri" w:cs="Calibri"/>
          <w:b/>
          <w:color w:val="262626"/>
          <w:lang w:val="en-NZ"/>
        </w:rPr>
      </w:pPr>
    </w:p>
    <w:p w14:paraId="77C36592" w14:textId="77777777" w:rsidR="006052B4" w:rsidRPr="006052B4" w:rsidRDefault="006052B4" w:rsidP="006052B4">
      <w:pPr>
        <w:spacing w:after="120"/>
        <w:rPr>
          <w:rFonts w:ascii="Calibri" w:hAnsi="Calibri" w:cs="Calibri"/>
          <w:b/>
          <w:color w:val="262626"/>
          <w:lang w:val="en-NZ"/>
        </w:rPr>
      </w:pPr>
      <w:r w:rsidRPr="006052B4">
        <w:rPr>
          <w:rFonts w:ascii="Calibri" w:hAnsi="Calibri" w:cs="Calibri"/>
          <w:b/>
          <w:color w:val="262626"/>
          <w:lang w:val="en-NZ"/>
        </w:rPr>
        <w:t>5.2</w:t>
      </w:r>
      <w:r w:rsidRPr="006052B4">
        <w:rPr>
          <w:rFonts w:ascii="Calibri" w:hAnsi="Calibri" w:cs="Calibri"/>
          <w:b/>
          <w:color w:val="262626"/>
          <w:lang w:val="en-NZ"/>
        </w:rPr>
        <w:tab/>
        <w:t>Containment</w:t>
      </w:r>
    </w:p>
    <w:p w14:paraId="21B5809F" w14:textId="77777777" w:rsidR="00013AB5" w:rsidRDefault="006052B4" w:rsidP="006052B4">
      <w:pPr>
        <w:rPr>
          <w:rFonts w:ascii="Calibri" w:hAnsi="Calibri" w:cs="Calibri"/>
          <w:color w:val="262626"/>
          <w:lang w:val="en-NZ"/>
        </w:rPr>
      </w:pPr>
      <w:r w:rsidRPr="006052B4">
        <w:rPr>
          <w:rFonts w:ascii="Calibri" w:hAnsi="Calibri" w:cs="Calibri"/>
          <w:color w:val="262626"/>
          <w:lang w:val="en-NZ"/>
        </w:rPr>
        <w:t>5.2.1</w:t>
      </w:r>
      <w:r w:rsidRPr="006052B4">
        <w:rPr>
          <w:rFonts w:ascii="Calibri" w:hAnsi="Calibri" w:cs="Calibri"/>
          <w:color w:val="262626"/>
          <w:lang w:val="en-NZ"/>
        </w:rPr>
        <w:tab/>
        <w:t xml:space="preserve">Is containment to certain areas of the territory still feasible? </w:t>
      </w:r>
    </w:p>
    <w:p w14:paraId="1E1C9923" w14:textId="22012A03" w:rsidR="006052B4" w:rsidRPr="006052B4" w:rsidRDefault="006052B4" w:rsidP="006052B4">
      <w:pPr>
        <w:rPr>
          <w:rFonts w:ascii="Calibri" w:hAnsi="Calibri" w:cs="Calibri"/>
          <w:color w:val="262626"/>
          <w:sz w:val="18"/>
          <w:szCs w:val="18"/>
          <w:lang w:val="en-NZ"/>
        </w:rPr>
      </w:pPr>
      <w:r w:rsidRPr="006052B4">
        <w:rPr>
          <w:rFonts w:ascii="Calibri" w:hAnsi="Calibri" w:cs="Calibri"/>
          <w:b/>
          <w:color w:val="262626"/>
          <w:sz w:val="18"/>
          <w:szCs w:val="18"/>
          <w:lang w:val="en-NZ"/>
        </w:rPr>
        <w:t>Consider</w:t>
      </w:r>
      <w:r w:rsidRPr="006052B4">
        <w:rPr>
          <w:rFonts w:ascii="Calibri" w:hAnsi="Calibri" w:cs="Calibri"/>
          <w:color w:val="262626"/>
          <w:sz w:val="18"/>
          <w:szCs w:val="18"/>
          <w:lang w:val="en-NZ"/>
        </w:rPr>
        <w:t>: suitable methods, scale, costs, previous attempts</w:t>
      </w:r>
    </w:p>
    <w:tbl>
      <w:tblPr>
        <w:tblW w:w="500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9020"/>
      </w:tblGrid>
      <w:tr w:rsidR="006052B4" w:rsidRPr="006052B4" w14:paraId="05CE135E" w14:textId="77777777" w:rsidTr="00382469">
        <w:tc>
          <w:tcPr>
            <w:tcW w:w="5000" w:type="pct"/>
            <w:shd w:val="clear" w:color="auto" w:fill="auto"/>
          </w:tcPr>
          <w:p w14:paraId="4A2B9A5F" w14:textId="77777777" w:rsidR="006052B4" w:rsidRPr="006052B4" w:rsidRDefault="006052B4" w:rsidP="006052B4">
            <w:pPr>
              <w:rPr>
                <w:rFonts w:ascii="Calibri" w:hAnsi="Calibri" w:cs="Calibri"/>
                <w:color w:val="262626"/>
                <w:sz w:val="20"/>
                <w:szCs w:val="20"/>
                <w:lang w:val="en-NZ"/>
              </w:rPr>
            </w:pPr>
          </w:p>
        </w:tc>
      </w:tr>
    </w:tbl>
    <w:p w14:paraId="5AF07A9F" w14:textId="77777777" w:rsidR="00013AB5" w:rsidRDefault="006052B4" w:rsidP="00013AB5">
      <w:pPr>
        <w:rPr>
          <w:rFonts w:ascii="Calibri" w:hAnsi="Calibri" w:cs="Calibri"/>
          <w:color w:val="262626"/>
          <w:lang w:val="en-NZ"/>
        </w:rPr>
      </w:pPr>
      <w:r w:rsidRPr="006052B4">
        <w:rPr>
          <w:rFonts w:ascii="Calibri" w:hAnsi="Calibri" w:cs="Calibri"/>
          <w:color w:val="262626"/>
          <w:lang w:val="en-NZ"/>
        </w:rPr>
        <w:t>5.2.2</w:t>
      </w:r>
      <w:r w:rsidRPr="006052B4">
        <w:rPr>
          <w:rFonts w:ascii="Calibri" w:hAnsi="Calibri" w:cs="Calibri"/>
          <w:color w:val="262626"/>
          <w:lang w:val="en-NZ"/>
        </w:rPr>
        <w:tab/>
        <w:t xml:space="preserve">Are there any containment efforts currently underway? </w:t>
      </w:r>
    </w:p>
    <w:p w14:paraId="4DC9C35B" w14:textId="4B140AD5" w:rsidR="006052B4" w:rsidRPr="006052B4" w:rsidRDefault="006052B4" w:rsidP="00013AB5">
      <w:pPr>
        <w:rPr>
          <w:rFonts w:ascii="Calibri" w:hAnsi="Calibri" w:cs="Calibri"/>
          <w:color w:val="262626"/>
          <w:sz w:val="18"/>
          <w:szCs w:val="18"/>
          <w:lang w:val="en-NZ"/>
        </w:rPr>
      </w:pPr>
      <w:r w:rsidRPr="006052B4">
        <w:rPr>
          <w:rFonts w:ascii="Calibri" w:hAnsi="Calibri" w:cs="Calibri"/>
          <w:color w:val="262626"/>
          <w:sz w:val="18"/>
          <w:szCs w:val="18"/>
          <w:lang w:val="en-NZ"/>
        </w:rPr>
        <w:t>Please describe methods, scale of effort and costs</w:t>
      </w:r>
      <w:r w:rsidRPr="006052B4">
        <w:rPr>
          <w:rFonts w:ascii="Calibri" w:hAnsi="Calibri" w:cs="Calibri"/>
          <w:color w:val="262626"/>
          <w:lang w:val="en-NZ"/>
        </w:rPr>
        <w:t xml:space="preserve"> </w:t>
      </w:r>
    </w:p>
    <w:tbl>
      <w:tblPr>
        <w:tblW w:w="500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9020"/>
      </w:tblGrid>
      <w:tr w:rsidR="006052B4" w:rsidRPr="006052B4" w14:paraId="68B9C32A" w14:textId="77777777" w:rsidTr="00382469">
        <w:tc>
          <w:tcPr>
            <w:tcW w:w="5000" w:type="pct"/>
            <w:shd w:val="clear" w:color="auto" w:fill="auto"/>
          </w:tcPr>
          <w:p w14:paraId="50585B77" w14:textId="77777777" w:rsidR="006052B4" w:rsidRPr="006052B4" w:rsidRDefault="006052B4" w:rsidP="006052B4">
            <w:pPr>
              <w:rPr>
                <w:rFonts w:ascii="Calibri" w:hAnsi="Calibri" w:cs="Calibri"/>
                <w:color w:val="262626"/>
                <w:sz w:val="20"/>
                <w:szCs w:val="20"/>
                <w:lang w:val="en-NZ"/>
              </w:rPr>
            </w:pPr>
          </w:p>
        </w:tc>
      </w:tr>
    </w:tbl>
    <w:p w14:paraId="3981016B" w14:textId="77777777" w:rsidR="006052B4" w:rsidRPr="006052B4" w:rsidRDefault="006052B4" w:rsidP="006052B4">
      <w:pPr>
        <w:spacing w:before="120"/>
        <w:rPr>
          <w:rFonts w:ascii="Calibri" w:hAnsi="Calibri" w:cs="Calibri"/>
          <w:b/>
          <w:color w:val="262626"/>
          <w:lang w:val="en-NZ"/>
        </w:rPr>
      </w:pPr>
      <w:r w:rsidRPr="006052B4">
        <w:rPr>
          <w:rFonts w:ascii="Calibri" w:hAnsi="Calibri" w:cs="Calibri"/>
          <w:b/>
          <w:color w:val="262626"/>
          <w:lang w:val="en-NZ"/>
        </w:rPr>
        <w:t>Likelihood of containment being successful</w:t>
      </w:r>
    </w:p>
    <w:tbl>
      <w:tblPr>
        <w:tblStyle w:val="TableGrid4"/>
        <w:tblW w:w="0" w:type="auto"/>
        <w:shd w:val="clear" w:color="auto" w:fill="E4F6CD"/>
        <w:tblCellMar>
          <w:left w:w="57" w:type="dxa"/>
          <w:right w:w="57" w:type="dxa"/>
        </w:tblCellMar>
        <w:tblLook w:val="04A0" w:firstRow="1" w:lastRow="0" w:firstColumn="1" w:lastColumn="0" w:noHBand="0" w:noVBand="1"/>
      </w:tblPr>
      <w:tblGrid>
        <w:gridCol w:w="1555"/>
        <w:gridCol w:w="1701"/>
        <w:gridCol w:w="1984"/>
        <w:gridCol w:w="1701"/>
        <w:gridCol w:w="851"/>
        <w:gridCol w:w="1224"/>
      </w:tblGrid>
      <w:tr w:rsidR="006052B4" w:rsidRPr="006052B4" w14:paraId="3E2987FF" w14:textId="77777777" w:rsidTr="00382469">
        <w:tc>
          <w:tcPr>
            <w:tcW w:w="1555" w:type="dxa"/>
            <w:shd w:val="clear" w:color="auto" w:fill="auto"/>
          </w:tcPr>
          <w:p w14:paraId="25203393" w14:textId="77777777" w:rsidR="006052B4" w:rsidRPr="0033634A" w:rsidRDefault="006052B4" w:rsidP="006052B4">
            <w:pPr>
              <w:spacing w:after="120"/>
              <w:rPr>
                <w:rFonts w:cs="Calibri"/>
                <w:b/>
                <w:sz w:val="18"/>
                <w:szCs w:val="18"/>
              </w:rPr>
            </w:pPr>
            <w:r w:rsidRPr="0033634A">
              <w:rPr>
                <w:rFonts w:cs="Calibri"/>
                <w:b/>
                <w:sz w:val="18"/>
                <w:szCs w:val="18"/>
              </w:rPr>
              <w:t>Probability of containment attempts being effective</w:t>
            </w:r>
          </w:p>
        </w:tc>
        <w:tc>
          <w:tcPr>
            <w:tcW w:w="1701" w:type="dxa"/>
            <w:shd w:val="clear" w:color="auto" w:fill="auto"/>
          </w:tcPr>
          <w:p w14:paraId="5F674FBD" w14:textId="77777777" w:rsidR="006052B4" w:rsidRPr="006052B4" w:rsidRDefault="006052B4" w:rsidP="006052B4">
            <w:pPr>
              <w:spacing w:after="120"/>
              <w:rPr>
                <w:rFonts w:cs="Calibri"/>
                <w:sz w:val="18"/>
                <w:szCs w:val="18"/>
              </w:rPr>
            </w:pPr>
            <w:r w:rsidRPr="006052B4">
              <w:rPr>
                <w:rFonts w:cs="Calibri"/>
                <w:sz w:val="18"/>
                <w:szCs w:val="18"/>
              </w:rPr>
              <w:t xml:space="preserve">Very unlikely </w:t>
            </w:r>
            <w:sdt>
              <w:sdtPr>
                <w:rPr>
                  <w:rFonts w:cs="Calibri"/>
                  <w:sz w:val="18"/>
                  <w:szCs w:val="18"/>
                </w:rPr>
                <w:id w:val="-3902294"/>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984" w:type="dxa"/>
            <w:shd w:val="clear" w:color="auto" w:fill="auto"/>
          </w:tcPr>
          <w:p w14:paraId="196AEE7D" w14:textId="77777777" w:rsidR="006052B4" w:rsidRPr="006052B4" w:rsidRDefault="006052B4" w:rsidP="006052B4">
            <w:pPr>
              <w:spacing w:after="120"/>
              <w:rPr>
                <w:rFonts w:cs="Calibri"/>
                <w:sz w:val="18"/>
                <w:szCs w:val="18"/>
              </w:rPr>
            </w:pPr>
            <w:r w:rsidRPr="006052B4">
              <w:rPr>
                <w:rFonts w:cs="Calibri"/>
                <w:sz w:val="18"/>
                <w:szCs w:val="18"/>
              </w:rPr>
              <w:t xml:space="preserve">Unlikely </w:t>
            </w:r>
            <w:sdt>
              <w:sdtPr>
                <w:rPr>
                  <w:rFonts w:cs="Calibri"/>
                  <w:sz w:val="18"/>
                  <w:szCs w:val="18"/>
                </w:rPr>
                <w:id w:val="157044151"/>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701" w:type="dxa"/>
            <w:shd w:val="clear" w:color="auto" w:fill="auto"/>
          </w:tcPr>
          <w:p w14:paraId="364BE94F" w14:textId="77777777" w:rsidR="006052B4" w:rsidRPr="006052B4" w:rsidRDefault="006052B4" w:rsidP="006052B4">
            <w:pPr>
              <w:spacing w:after="120"/>
              <w:rPr>
                <w:rFonts w:cs="Calibri"/>
                <w:sz w:val="18"/>
                <w:szCs w:val="18"/>
              </w:rPr>
            </w:pPr>
            <w:r w:rsidRPr="006052B4">
              <w:rPr>
                <w:rFonts w:cs="Calibri"/>
                <w:sz w:val="18"/>
                <w:szCs w:val="18"/>
              </w:rPr>
              <w:t xml:space="preserve">Moderately likely </w:t>
            </w:r>
            <w:sdt>
              <w:sdtPr>
                <w:rPr>
                  <w:rFonts w:cs="Calibri"/>
                  <w:sz w:val="18"/>
                  <w:szCs w:val="18"/>
                </w:rPr>
                <w:id w:val="-989485234"/>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851" w:type="dxa"/>
            <w:shd w:val="clear" w:color="auto" w:fill="auto"/>
          </w:tcPr>
          <w:p w14:paraId="19424282" w14:textId="77777777" w:rsidR="006052B4" w:rsidRPr="006052B4" w:rsidRDefault="006052B4" w:rsidP="006052B4">
            <w:pPr>
              <w:spacing w:after="120"/>
              <w:rPr>
                <w:rFonts w:cs="Calibri"/>
                <w:sz w:val="18"/>
                <w:szCs w:val="18"/>
              </w:rPr>
            </w:pPr>
            <w:r w:rsidRPr="006052B4">
              <w:rPr>
                <w:rFonts w:cs="Calibri"/>
                <w:sz w:val="18"/>
                <w:szCs w:val="18"/>
              </w:rPr>
              <w:t xml:space="preserve">Likely </w:t>
            </w:r>
            <w:sdt>
              <w:sdtPr>
                <w:rPr>
                  <w:rFonts w:cs="Calibri"/>
                  <w:sz w:val="18"/>
                  <w:szCs w:val="18"/>
                </w:rPr>
                <w:id w:val="-947387965"/>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224" w:type="dxa"/>
            <w:shd w:val="clear" w:color="auto" w:fill="auto"/>
          </w:tcPr>
          <w:p w14:paraId="1DFE41A8" w14:textId="77777777" w:rsidR="006052B4" w:rsidRPr="006052B4" w:rsidRDefault="006052B4" w:rsidP="006052B4">
            <w:pPr>
              <w:spacing w:after="120"/>
              <w:rPr>
                <w:rFonts w:cs="Calibri"/>
                <w:sz w:val="18"/>
                <w:szCs w:val="18"/>
              </w:rPr>
            </w:pPr>
            <w:r w:rsidRPr="006052B4">
              <w:rPr>
                <w:rFonts w:cs="Calibri"/>
                <w:sz w:val="18"/>
                <w:szCs w:val="18"/>
              </w:rPr>
              <w:t xml:space="preserve">Very likely </w:t>
            </w:r>
            <w:sdt>
              <w:sdtPr>
                <w:rPr>
                  <w:rFonts w:cs="Calibri"/>
                  <w:sz w:val="18"/>
                  <w:szCs w:val="18"/>
                </w:rPr>
                <w:id w:val="-399452539"/>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r>
      <w:tr w:rsidR="006052B4" w:rsidRPr="006052B4" w14:paraId="60A5284D" w14:textId="77777777" w:rsidTr="00382469">
        <w:tc>
          <w:tcPr>
            <w:tcW w:w="1555" w:type="dxa"/>
            <w:shd w:val="clear" w:color="auto" w:fill="auto"/>
          </w:tcPr>
          <w:p w14:paraId="5A5323CB" w14:textId="77777777" w:rsidR="006052B4" w:rsidRPr="0033634A" w:rsidRDefault="006052B4" w:rsidP="006052B4">
            <w:pPr>
              <w:spacing w:after="120"/>
              <w:rPr>
                <w:rFonts w:cs="Calibri"/>
                <w:b/>
                <w:sz w:val="18"/>
                <w:szCs w:val="18"/>
              </w:rPr>
            </w:pPr>
            <w:r w:rsidRPr="0033634A">
              <w:rPr>
                <w:rFonts w:cs="Calibri"/>
                <w:b/>
                <w:sz w:val="18"/>
                <w:szCs w:val="18"/>
              </w:rPr>
              <w:t>Confidence</w:t>
            </w:r>
          </w:p>
        </w:tc>
        <w:tc>
          <w:tcPr>
            <w:tcW w:w="1701" w:type="dxa"/>
            <w:shd w:val="clear" w:color="auto" w:fill="auto"/>
          </w:tcPr>
          <w:p w14:paraId="4290FAA3" w14:textId="77777777" w:rsidR="006052B4" w:rsidRPr="006052B4" w:rsidRDefault="006052B4" w:rsidP="006052B4">
            <w:pPr>
              <w:spacing w:after="120"/>
              <w:rPr>
                <w:rFonts w:cs="Calibri"/>
                <w:sz w:val="18"/>
                <w:szCs w:val="18"/>
              </w:rPr>
            </w:pPr>
            <w:r w:rsidRPr="006052B4">
              <w:rPr>
                <w:rFonts w:cs="Calibri"/>
                <w:sz w:val="18"/>
                <w:szCs w:val="18"/>
              </w:rPr>
              <w:t xml:space="preserve">High confidence </w:t>
            </w:r>
            <w:sdt>
              <w:sdtPr>
                <w:rPr>
                  <w:rFonts w:cs="Calibri"/>
                  <w:sz w:val="18"/>
                  <w:szCs w:val="18"/>
                </w:rPr>
                <w:id w:val="661970972"/>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984" w:type="dxa"/>
            <w:shd w:val="clear" w:color="auto" w:fill="auto"/>
          </w:tcPr>
          <w:p w14:paraId="4EEC1B87" w14:textId="77777777" w:rsidR="006052B4" w:rsidRPr="006052B4" w:rsidRDefault="006052B4" w:rsidP="006052B4">
            <w:pPr>
              <w:spacing w:after="120"/>
              <w:rPr>
                <w:rFonts w:cs="Calibri"/>
                <w:sz w:val="18"/>
                <w:szCs w:val="18"/>
              </w:rPr>
            </w:pPr>
            <w:r w:rsidRPr="006052B4">
              <w:rPr>
                <w:rFonts w:cs="Calibri"/>
                <w:sz w:val="18"/>
                <w:szCs w:val="18"/>
              </w:rPr>
              <w:t xml:space="preserve">Medium confidence </w:t>
            </w:r>
            <w:sdt>
              <w:sdtPr>
                <w:rPr>
                  <w:rFonts w:cs="Calibri"/>
                  <w:sz w:val="18"/>
                  <w:szCs w:val="18"/>
                </w:rPr>
                <w:id w:val="-26104905"/>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701" w:type="dxa"/>
            <w:shd w:val="clear" w:color="auto" w:fill="auto"/>
          </w:tcPr>
          <w:p w14:paraId="52E8DB7D" w14:textId="77777777" w:rsidR="006052B4" w:rsidRPr="006052B4" w:rsidRDefault="006052B4" w:rsidP="006052B4">
            <w:pPr>
              <w:spacing w:after="120"/>
              <w:rPr>
                <w:rFonts w:cs="Calibri"/>
                <w:sz w:val="18"/>
                <w:szCs w:val="18"/>
              </w:rPr>
            </w:pPr>
            <w:r w:rsidRPr="006052B4">
              <w:rPr>
                <w:rFonts w:cs="Calibri"/>
                <w:sz w:val="18"/>
                <w:szCs w:val="18"/>
              </w:rPr>
              <w:t xml:space="preserve">Low confidence </w:t>
            </w:r>
            <w:sdt>
              <w:sdtPr>
                <w:rPr>
                  <w:rFonts w:cs="Calibri"/>
                  <w:sz w:val="18"/>
                  <w:szCs w:val="18"/>
                </w:rPr>
                <w:id w:val="528215224"/>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851" w:type="dxa"/>
            <w:shd w:val="clear" w:color="auto" w:fill="auto"/>
          </w:tcPr>
          <w:p w14:paraId="4A393542" w14:textId="77777777" w:rsidR="006052B4" w:rsidRPr="006052B4" w:rsidRDefault="006052B4" w:rsidP="006052B4">
            <w:pPr>
              <w:spacing w:after="120"/>
              <w:rPr>
                <w:rFonts w:cs="Calibri"/>
                <w:sz w:val="18"/>
                <w:szCs w:val="18"/>
              </w:rPr>
            </w:pPr>
          </w:p>
        </w:tc>
        <w:tc>
          <w:tcPr>
            <w:tcW w:w="1224" w:type="dxa"/>
            <w:shd w:val="clear" w:color="auto" w:fill="auto"/>
          </w:tcPr>
          <w:p w14:paraId="0FBCFF91" w14:textId="77777777" w:rsidR="006052B4" w:rsidRPr="006052B4" w:rsidRDefault="006052B4" w:rsidP="006052B4">
            <w:pPr>
              <w:spacing w:after="120"/>
              <w:rPr>
                <w:rFonts w:cs="Calibri"/>
                <w:sz w:val="18"/>
                <w:szCs w:val="18"/>
              </w:rPr>
            </w:pPr>
          </w:p>
        </w:tc>
      </w:tr>
    </w:tbl>
    <w:p w14:paraId="3B080EE1" w14:textId="77777777" w:rsidR="006052B4" w:rsidRPr="006052B4" w:rsidRDefault="006052B4" w:rsidP="006052B4">
      <w:pPr>
        <w:spacing w:after="120"/>
        <w:rPr>
          <w:rFonts w:ascii="Calibri" w:hAnsi="Calibri" w:cs="Calibri"/>
          <w:b/>
          <w:color w:val="262626"/>
          <w:lang w:val="en-NZ"/>
        </w:rPr>
      </w:pPr>
    </w:p>
    <w:p w14:paraId="3F2F9FB6" w14:textId="77777777" w:rsidR="006052B4" w:rsidRPr="006052B4" w:rsidRDefault="006052B4" w:rsidP="006052B4">
      <w:pPr>
        <w:spacing w:after="120"/>
        <w:rPr>
          <w:rFonts w:ascii="Calibri" w:hAnsi="Calibri" w:cs="Calibri"/>
          <w:b/>
          <w:color w:val="262626"/>
          <w:lang w:val="en-NZ"/>
        </w:rPr>
      </w:pPr>
      <w:r w:rsidRPr="006052B4">
        <w:rPr>
          <w:rFonts w:ascii="Calibri" w:hAnsi="Calibri" w:cs="Calibri"/>
          <w:b/>
          <w:color w:val="262626"/>
          <w:lang w:val="en-NZ"/>
        </w:rPr>
        <w:t>5.3</w:t>
      </w:r>
      <w:r w:rsidRPr="006052B4">
        <w:rPr>
          <w:rFonts w:ascii="Calibri" w:hAnsi="Calibri" w:cs="Calibri"/>
          <w:b/>
          <w:color w:val="262626"/>
          <w:lang w:val="en-NZ"/>
        </w:rPr>
        <w:tab/>
        <w:t>Control</w:t>
      </w:r>
    </w:p>
    <w:p w14:paraId="4C288665" w14:textId="77777777" w:rsidR="00C2456E" w:rsidRDefault="006052B4" w:rsidP="006052B4">
      <w:pPr>
        <w:rPr>
          <w:rFonts w:ascii="Calibri" w:hAnsi="Calibri" w:cs="Calibri"/>
          <w:color w:val="262626"/>
          <w:lang w:val="en-NZ"/>
        </w:rPr>
      </w:pPr>
      <w:r w:rsidRPr="006052B4">
        <w:rPr>
          <w:rFonts w:ascii="Calibri" w:hAnsi="Calibri" w:cs="Calibri"/>
          <w:color w:val="262626"/>
          <w:lang w:val="en-NZ"/>
        </w:rPr>
        <w:t>5.3.1</w:t>
      </w:r>
      <w:r w:rsidRPr="006052B4">
        <w:rPr>
          <w:rFonts w:ascii="Calibri" w:hAnsi="Calibri" w:cs="Calibri"/>
          <w:color w:val="262626"/>
          <w:lang w:val="en-NZ"/>
        </w:rPr>
        <w:tab/>
        <w:t xml:space="preserve">In case no control has been attempted, what methods are available to be deployed in the future for the control (short-term and long-term) of this species? </w:t>
      </w:r>
    </w:p>
    <w:p w14:paraId="210ED805" w14:textId="10A6055D" w:rsidR="006052B4" w:rsidRPr="006052B4" w:rsidRDefault="006052B4" w:rsidP="006052B4">
      <w:pPr>
        <w:rPr>
          <w:rFonts w:ascii="Calibri" w:hAnsi="Calibri" w:cs="Calibri"/>
          <w:color w:val="262626"/>
          <w:sz w:val="18"/>
          <w:szCs w:val="18"/>
          <w:lang w:val="en-NZ"/>
        </w:rPr>
      </w:pPr>
      <w:r w:rsidRPr="006052B4">
        <w:rPr>
          <w:rFonts w:ascii="Calibri" w:hAnsi="Calibri" w:cs="Calibri"/>
          <w:b/>
          <w:color w:val="262626"/>
          <w:sz w:val="18"/>
          <w:szCs w:val="18"/>
          <w:lang w:val="en-NZ"/>
        </w:rPr>
        <w:t>Consider</w:t>
      </w:r>
      <w:r w:rsidRPr="006052B4">
        <w:rPr>
          <w:rFonts w:ascii="Calibri" w:hAnsi="Calibri" w:cs="Calibri"/>
          <w:color w:val="262626"/>
          <w:sz w:val="18"/>
          <w:szCs w:val="18"/>
          <w:lang w:val="en-NZ"/>
        </w:rPr>
        <w:t>: suitable methods, scale, costs</w:t>
      </w:r>
    </w:p>
    <w:tbl>
      <w:tblPr>
        <w:tblW w:w="500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9020"/>
      </w:tblGrid>
      <w:tr w:rsidR="006052B4" w:rsidRPr="006052B4" w14:paraId="01B63C34" w14:textId="77777777" w:rsidTr="00382469">
        <w:tc>
          <w:tcPr>
            <w:tcW w:w="5000" w:type="pct"/>
            <w:shd w:val="clear" w:color="auto" w:fill="auto"/>
          </w:tcPr>
          <w:p w14:paraId="5181F58E" w14:textId="77777777" w:rsidR="006052B4" w:rsidRPr="006052B4" w:rsidRDefault="006052B4" w:rsidP="006052B4">
            <w:pPr>
              <w:rPr>
                <w:rFonts w:ascii="Calibri" w:hAnsi="Calibri" w:cs="Calibri"/>
                <w:color w:val="262626"/>
                <w:sz w:val="20"/>
                <w:szCs w:val="20"/>
                <w:lang w:val="en-NZ"/>
              </w:rPr>
            </w:pPr>
          </w:p>
        </w:tc>
      </w:tr>
    </w:tbl>
    <w:p w14:paraId="4421A212" w14:textId="77777777" w:rsidR="00C2456E" w:rsidRDefault="00C2456E" w:rsidP="00C2456E">
      <w:pPr>
        <w:rPr>
          <w:rFonts w:ascii="Calibri" w:hAnsi="Calibri" w:cs="Calibri"/>
          <w:color w:val="262626"/>
          <w:lang w:val="en-NZ"/>
        </w:rPr>
      </w:pPr>
    </w:p>
    <w:p w14:paraId="4AFA6605" w14:textId="69E65396" w:rsidR="00C2456E" w:rsidRDefault="006052B4" w:rsidP="00C2456E">
      <w:pPr>
        <w:rPr>
          <w:rFonts w:ascii="Calibri" w:hAnsi="Calibri" w:cs="Calibri"/>
          <w:color w:val="262626"/>
          <w:lang w:val="en-NZ"/>
        </w:rPr>
      </w:pPr>
      <w:r w:rsidRPr="006052B4">
        <w:rPr>
          <w:rFonts w:ascii="Calibri" w:hAnsi="Calibri" w:cs="Calibri"/>
          <w:color w:val="262626"/>
          <w:lang w:val="en-NZ"/>
        </w:rPr>
        <w:t>5.3.2</w:t>
      </w:r>
      <w:r w:rsidRPr="006052B4">
        <w:rPr>
          <w:rFonts w:ascii="Calibri" w:hAnsi="Calibri" w:cs="Calibri"/>
          <w:color w:val="262626"/>
          <w:lang w:val="en-NZ"/>
        </w:rPr>
        <w:tab/>
        <w:t xml:space="preserve">Are there any control efforts currently underway? </w:t>
      </w:r>
    </w:p>
    <w:p w14:paraId="473054C8" w14:textId="49B8A0B7" w:rsidR="006052B4" w:rsidRPr="006052B4" w:rsidRDefault="006052B4" w:rsidP="00C2456E">
      <w:pPr>
        <w:rPr>
          <w:rFonts w:ascii="Calibri" w:hAnsi="Calibri" w:cs="Calibri"/>
          <w:color w:val="262626"/>
          <w:sz w:val="18"/>
          <w:szCs w:val="18"/>
          <w:lang w:val="en-NZ"/>
        </w:rPr>
      </w:pPr>
      <w:r w:rsidRPr="006052B4">
        <w:rPr>
          <w:rFonts w:ascii="Calibri" w:hAnsi="Calibri" w:cs="Calibri"/>
          <w:color w:val="262626"/>
          <w:sz w:val="18"/>
          <w:szCs w:val="18"/>
          <w:lang w:val="en-NZ"/>
        </w:rPr>
        <w:t>Please describe methods, scale of effort and costs, efficacy, sustainability</w:t>
      </w:r>
    </w:p>
    <w:tbl>
      <w:tblPr>
        <w:tblW w:w="500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9020"/>
      </w:tblGrid>
      <w:tr w:rsidR="006052B4" w:rsidRPr="006052B4" w14:paraId="1403EC7D" w14:textId="77777777" w:rsidTr="00382469">
        <w:tc>
          <w:tcPr>
            <w:tcW w:w="5000" w:type="pct"/>
            <w:shd w:val="clear" w:color="auto" w:fill="auto"/>
          </w:tcPr>
          <w:p w14:paraId="243157D9" w14:textId="77777777" w:rsidR="006052B4" w:rsidRPr="006052B4" w:rsidRDefault="006052B4" w:rsidP="006052B4">
            <w:pPr>
              <w:rPr>
                <w:rFonts w:ascii="Calibri" w:hAnsi="Calibri" w:cs="Calibri"/>
                <w:color w:val="262626"/>
                <w:sz w:val="20"/>
                <w:szCs w:val="20"/>
                <w:lang w:val="en-NZ"/>
              </w:rPr>
            </w:pPr>
          </w:p>
        </w:tc>
      </w:tr>
    </w:tbl>
    <w:p w14:paraId="39B01008" w14:textId="77777777" w:rsidR="00C2456E" w:rsidRDefault="00C2456E" w:rsidP="00C2456E">
      <w:pPr>
        <w:rPr>
          <w:rFonts w:ascii="Calibri" w:hAnsi="Calibri" w:cs="Calibri"/>
          <w:color w:val="262626"/>
          <w:lang w:val="en-NZ"/>
        </w:rPr>
      </w:pPr>
    </w:p>
    <w:p w14:paraId="6DCAFD15" w14:textId="406339E0" w:rsidR="00C2456E" w:rsidRDefault="006052B4" w:rsidP="00C2456E">
      <w:pPr>
        <w:rPr>
          <w:rFonts w:ascii="Calibri" w:hAnsi="Calibri" w:cs="Calibri"/>
          <w:color w:val="262626"/>
          <w:lang w:val="en-NZ"/>
        </w:rPr>
      </w:pPr>
      <w:r w:rsidRPr="006052B4">
        <w:rPr>
          <w:rFonts w:ascii="Calibri" w:hAnsi="Calibri" w:cs="Calibri"/>
          <w:color w:val="262626"/>
          <w:lang w:val="en-NZ"/>
        </w:rPr>
        <w:t>5.3.3</w:t>
      </w:r>
      <w:r w:rsidRPr="006052B4">
        <w:rPr>
          <w:rFonts w:ascii="Calibri" w:hAnsi="Calibri" w:cs="Calibri"/>
          <w:color w:val="262626"/>
          <w:lang w:val="en-NZ"/>
        </w:rPr>
        <w:tab/>
        <w:t xml:space="preserve">Are there any additional control strategies feasible to be deployed in the future such as classical biological control? </w:t>
      </w:r>
    </w:p>
    <w:p w14:paraId="759423EA" w14:textId="59535AB0" w:rsidR="006052B4" w:rsidRPr="006052B4" w:rsidRDefault="006052B4" w:rsidP="00C2456E">
      <w:pPr>
        <w:rPr>
          <w:rFonts w:ascii="Calibri" w:hAnsi="Calibri" w:cs="Calibri"/>
          <w:color w:val="262626"/>
          <w:sz w:val="18"/>
          <w:szCs w:val="18"/>
          <w:lang w:val="en-NZ"/>
        </w:rPr>
      </w:pPr>
      <w:r w:rsidRPr="006052B4">
        <w:rPr>
          <w:rFonts w:ascii="Calibri" w:hAnsi="Calibri" w:cs="Calibri"/>
          <w:color w:val="262626"/>
          <w:sz w:val="18"/>
          <w:szCs w:val="18"/>
          <w:lang w:val="en-NZ"/>
        </w:rPr>
        <w:t>Please describe methods, experiences in other geographical areas, sustainability, benefits, risks and costs.</w:t>
      </w:r>
    </w:p>
    <w:tbl>
      <w:tblPr>
        <w:tblW w:w="500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9020"/>
      </w:tblGrid>
      <w:tr w:rsidR="006052B4" w:rsidRPr="006052B4" w14:paraId="699C5858" w14:textId="77777777" w:rsidTr="00382469">
        <w:tc>
          <w:tcPr>
            <w:tcW w:w="5000" w:type="pct"/>
            <w:shd w:val="clear" w:color="auto" w:fill="auto"/>
          </w:tcPr>
          <w:p w14:paraId="4F32C42A" w14:textId="77777777" w:rsidR="006052B4" w:rsidRPr="006052B4" w:rsidRDefault="006052B4" w:rsidP="006052B4">
            <w:pPr>
              <w:rPr>
                <w:rFonts w:ascii="Calibri" w:hAnsi="Calibri" w:cs="Calibri"/>
                <w:color w:val="262626"/>
                <w:sz w:val="20"/>
                <w:szCs w:val="20"/>
                <w:lang w:val="en-NZ"/>
              </w:rPr>
            </w:pPr>
          </w:p>
        </w:tc>
      </w:tr>
    </w:tbl>
    <w:p w14:paraId="2DF6270C" w14:textId="77777777" w:rsidR="006052B4" w:rsidRPr="006052B4" w:rsidRDefault="006052B4" w:rsidP="006052B4">
      <w:pPr>
        <w:spacing w:before="120"/>
        <w:rPr>
          <w:rFonts w:ascii="Calibri" w:hAnsi="Calibri" w:cs="Calibri"/>
          <w:color w:val="262626"/>
          <w:sz w:val="18"/>
          <w:szCs w:val="18"/>
          <w:lang w:val="en-NZ"/>
        </w:rPr>
      </w:pPr>
      <w:r w:rsidRPr="006052B4">
        <w:rPr>
          <w:rFonts w:ascii="Calibri" w:hAnsi="Calibri" w:cs="Calibri"/>
          <w:color w:val="262626"/>
          <w:lang w:val="en-NZ"/>
        </w:rPr>
        <w:lastRenderedPageBreak/>
        <w:t>5.3.4</w:t>
      </w:r>
      <w:r w:rsidRPr="006052B4">
        <w:rPr>
          <w:rFonts w:ascii="Calibri" w:hAnsi="Calibri" w:cs="Calibri"/>
          <w:color w:val="262626"/>
          <w:lang w:val="en-NZ"/>
        </w:rPr>
        <w:tab/>
        <w:t xml:space="preserve">To what degree are current control efforts successful in mitigation the risks described above? </w:t>
      </w:r>
    </w:p>
    <w:tbl>
      <w:tblPr>
        <w:tblW w:w="500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9020"/>
      </w:tblGrid>
      <w:tr w:rsidR="006052B4" w:rsidRPr="006052B4" w14:paraId="06765F11" w14:textId="77777777" w:rsidTr="00382469">
        <w:tc>
          <w:tcPr>
            <w:tcW w:w="5000" w:type="pct"/>
            <w:shd w:val="clear" w:color="auto" w:fill="auto"/>
          </w:tcPr>
          <w:p w14:paraId="5744D398" w14:textId="77777777" w:rsidR="006052B4" w:rsidRPr="006052B4" w:rsidRDefault="006052B4" w:rsidP="006052B4">
            <w:pPr>
              <w:rPr>
                <w:rFonts w:ascii="Calibri" w:hAnsi="Calibri" w:cs="Calibri"/>
                <w:color w:val="262626"/>
                <w:sz w:val="20"/>
                <w:szCs w:val="20"/>
                <w:lang w:val="en-NZ"/>
              </w:rPr>
            </w:pPr>
          </w:p>
        </w:tc>
      </w:tr>
    </w:tbl>
    <w:p w14:paraId="0629B16C" w14:textId="77777777" w:rsidR="006052B4" w:rsidRPr="006052B4" w:rsidRDefault="006052B4" w:rsidP="006052B4">
      <w:pPr>
        <w:spacing w:before="120"/>
        <w:rPr>
          <w:rFonts w:ascii="Calibri" w:hAnsi="Calibri" w:cs="Calibri"/>
          <w:color w:val="262626"/>
          <w:sz w:val="18"/>
          <w:szCs w:val="18"/>
          <w:lang w:val="en-NZ"/>
        </w:rPr>
      </w:pPr>
      <w:r w:rsidRPr="006052B4">
        <w:rPr>
          <w:rFonts w:ascii="Calibri" w:hAnsi="Calibri" w:cs="Calibri"/>
          <w:color w:val="262626"/>
          <w:lang w:val="en-NZ"/>
        </w:rPr>
        <w:t>5.3.5</w:t>
      </w:r>
      <w:r w:rsidRPr="006052B4">
        <w:rPr>
          <w:rFonts w:ascii="Calibri" w:hAnsi="Calibri" w:cs="Calibri"/>
          <w:color w:val="262626"/>
          <w:lang w:val="en-NZ"/>
        </w:rPr>
        <w:tab/>
        <w:t xml:space="preserve">To what degree are additional control efforts/methods likely to mitigate the risks described above? </w:t>
      </w:r>
    </w:p>
    <w:tbl>
      <w:tblPr>
        <w:tblW w:w="500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9020"/>
      </w:tblGrid>
      <w:tr w:rsidR="006052B4" w:rsidRPr="006052B4" w14:paraId="6BA98A24" w14:textId="77777777" w:rsidTr="00382469">
        <w:tc>
          <w:tcPr>
            <w:tcW w:w="5000" w:type="pct"/>
            <w:shd w:val="clear" w:color="auto" w:fill="auto"/>
          </w:tcPr>
          <w:p w14:paraId="08883017" w14:textId="77777777" w:rsidR="006052B4" w:rsidRPr="006052B4" w:rsidRDefault="006052B4" w:rsidP="006052B4">
            <w:pPr>
              <w:rPr>
                <w:rFonts w:ascii="Calibri" w:hAnsi="Calibri" w:cs="Calibri"/>
                <w:color w:val="262626"/>
                <w:sz w:val="20"/>
                <w:szCs w:val="20"/>
                <w:lang w:val="en-NZ"/>
              </w:rPr>
            </w:pPr>
          </w:p>
        </w:tc>
      </w:tr>
    </w:tbl>
    <w:p w14:paraId="62257239" w14:textId="77777777" w:rsidR="006052B4" w:rsidRPr="006052B4" w:rsidRDefault="006052B4" w:rsidP="006052B4">
      <w:pPr>
        <w:spacing w:before="120"/>
        <w:rPr>
          <w:rFonts w:ascii="Calibri" w:hAnsi="Calibri" w:cs="Calibri"/>
          <w:b/>
          <w:color w:val="262626"/>
          <w:lang w:val="en-NZ"/>
        </w:rPr>
      </w:pPr>
    </w:p>
    <w:p w14:paraId="519BEB51" w14:textId="77777777" w:rsidR="006052B4" w:rsidRPr="006052B4" w:rsidRDefault="006052B4" w:rsidP="006052B4">
      <w:pPr>
        <w:spacing w:before="120"/>
        <w:rPr>
          <w:rFonts w:ascii="Calibri" w:hAnsi="Calibri" w:cs="Calibri"/>
          <w:b/>
          <w:color w:val="262626"/>
          <w:lang w:val="en-NZ"/>
        </w:rPr>
      </w:pPr>
      <w:r w:rsidRPr="006052B4">
        <w:rPr>
          <w:rFonts w:ascii="Calibri" w:hAnsi="Calibri" w:cs="Calibri"/>
          <w:b/>
          <w:color w:val="262626"/>
          <w:lang w:val="en-NZ"/>
        </w:rPr>
        <w:t>Likelihood of current control strategy being successful</w:t>
      </w:r>
    </w:p>
    <w:tbl>
      <w:tblPr>
        <w:tblStyle w:val="TableGrid4"/>
        <w:tblW w:w="0" w:type="auto"/>
        <w:shd w:val="clear" w:color="auto" w:fill="E4F6CD"/>
        <w:tblCellMar>
          <w:left w:w="57" w:type="dxa"/>
          <w:right w:w="57" w:type="dxa"/>
        </w:tblCellMar>
        <w:tblLook w:val="04A0" w:firstRow="1" w:lastRow="0" w:firstColumn="1" w:lastColumn="0" w:noHBand="0" w:noVBand="1"/>
      </w:tblPr>
      <w:tblGrid>
        <w:gridCol w:w="1555"/>
        <w:gridCol w:w="1701"/>
        <w:gridCol w:w="1984"/>
        <w:gridCol w:w="1701"/>
        <w:gridCol w:w="851"/>
        <w:gridCol w:w="1224"/>
      </w:tblGrid>
      <w:tr w:rsidR="006052B4" w:rsidRPr="006052B4" w14:paraId="69F8B55C" w14:textId="77777777" w:rsidTr="00382469">
        <w:tc>
          <w:tcPr>
            <w:tcW w:w="1555" w:type="dxa"/>
            <w:shd w:val="clear" w:color="auto" w:fill="auto"/>
          </w:tcPr>
          <w:p w14:paraId="659F70DE" w14:textId="07E425B2" w:rsidR="006052B4" w:rsidRPr="0033634A" w:rsidRDefault="006052B4" w:rsidP="006052B4">
            <w:pPr>
              <w:spacing w:after="120"/>
              <w:rPr>
                <w:rFonts w:cs="Calibri"/>
                <w:b/>
                <w:sz w:val="18"/>
                <w:szCs w:val="18"/>
              </w:rPr>
            </w:pPr>
            <w:r w:rsidRPr="0033634A">
              <w:rPr>
                <w:rFonts w:cs="Calibri"/>
                <w:b/>
                <w:sz w:val="18"/>
                <w:szCs w:val="18"/>
              </w:rPr>
              <w:t xml:space="preserve">Probability of </w:t>
            </w:r>
            <w:r w:rsidR="00C2456E">
              <w:rPr>
                <w:rFonts w:cs="Calibri"/>
                <w:b/>
                <w:sz w:val="18"/>
                <w:szCs w:val="18"/>
              </w:rPr>
              <w:t xml:space="preserve">current </w:t>
            </w:r>
            <w:r w:rsidRPr="0033634A">
              <w:rPr>
                <w:rFonts w:cs="Calibri"/>
                <w:b/>
                <w:sz w:val="18"/>
                <w:szCs w:val="18"/>
              </w:rPr>
              <w:t>containment attempts being effective</w:t>
            </w:r>
          </w:p>
        </w:tc>
        <w:tc>
          <w:tcPr>
            <w:tcW w:w="1701" w:type="dxa"/>
            <w:shd w:val="clear" w:color="auto" w:fill="auto"/>
          </w:tcPr>
          <w:p w14:paraId="30B9EAD0" w14:textId="77777777" w:rsidR="006052B4" w:rsidRPr="006052B4" w:rsidRDefault="006052B4" w:rsidP="006052B4">
            <w:pPr>
              <w:spacing w:after="120"/>
              <w:rPr>
                <w:rFonts w:cs="Calibri"/>
                <w:sz w:val="18"/>
                <w:szCs w:val="18"/>
              </w:rPr>
            </w:pPr>
            <w:r w:rsidRPr="006052B4">
              <w:rPr>
                <w:rFonts w:cs="Calibri"/>
                <w:sz w:val="18"/>
                <w:szCs w:val="18"/>
              </w:rPr>
              <w:t xml:space="preserve">Very unlikely </w:t>
            </w:r>
            <w:sdt>
              <w:sdtPr>
                <w:rPr>
                  <w:rFonts w:cs="Calibri"/>
                  <w:sz w:val="18"/>
                  <w:szCs w:val="18"/>
                </w:rPr>
                <w:id w:val="1137300459"/>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984" w:type="dxa"/>
            <w:shd w:val="clear" w:color="auto" w:fill="auto"/>
          </w:tcPr>
          <w:p w14:paraId="6771F232" w14:textId="77777777" w:rsidR="006052B4" w:rsidRPr="006052B4" w:rsidRDefault="006052B4" w:rsidP="006052B4">
            <w:pPr>
              <w:spacing w:after="120"/>
              <w:rPr>
                <w:rFonts w:cs="Calibri"/>
                <w:sz w:val="18"/>
                <w:szCs w:val="18"/>
              </w:rPr>
            </w:pPr>
            <w:r w:rsidRPr="006052B4">
              <w:rPr>
                <w:rFonts w:cs="Calibri"/>
                <w:sz w:val="18"/>
                <w:szCs w:val="18"/>
              </w:rPr>
              <w:t xml:space="preserve">Unlikely </w:t>
            </w:r>
            <w:sdt>
              <w:sdtPr>
                <w:rPr>
                  <w:rFonts w:cs="Calibri"/>
                  <w:sz w:val="18"/>
                  <w:szCs w:val="18"/>
                </w:rPr>
                <w:id w:val="1068538189"/>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701" w:type="dxa"/>
            <w:shd w:val="clear" w:color="auto" w:fill="auto"/>
          </w:tcPr>
          <w:p w14:paraId="196550B1" w14:textId="77777777" w:rsidR="006052B4" w:rsidRPr="006052B4" w:rsidRDefault="006052B4" w:rsidP="006052B4">
            <w:pPr>
              <w:spacing w:after="120"/>
              <w:rPr>
                <w:rFonts w:cs="Calibri"/>
                <w:sz w:val="18"/>
                <w:szCs w:val="18"/>
              </w:rPr>
            </w:pPr>
            <w:r w:rsidRPr="006052B4">
              <w:rPr>
                <w:rFonts w:cs="Calibri"/>
                <w:sz w:val="18"/>
                <w:szCs w:val="18"/>
              </w:rPr>
              <w:t xml:space="preserve">Moderately likely </w:t>
            </w:r>
            <w:sdt>
              <w:sdtPr>
                <w:rPr>
                  <w:rFonts w:cs="Calibri"/>
                  <w:sz w:val="18"/>
                  <w:szCs w:val="18"/>
                </w:rPr>
                <w:id w:val="-2006583472"/>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851" w:type="dxa"/>
            <w:shd w:val="clear" w:color="auto" w:fill="auto"/>
          </w:tcPr>
          <w:p w14:paraId="5ED558B0" w14:textId="77777777" w:rsidR="006052B4" w:rsidRPr="006052B4" w:rsidRDefault="006052B4" w:rsidP="006052B4">
            <w:pPr>
              <w:spacing w:after="120"/>
              <w:rPr>
                <w:rFonts w:cs="Calibri"/>
                <w:sz w:val="18"/>
                <w:szCs w:val="18"/>
              </w:rPr>
            </w:pPr>
            <w:r w:rsidRPr="006052B4">
              <w:rPr>
                <w:rFonts w:cs="Calibri"/>
                <w:sz w:val="18"/>
                <w:szCs w:val="18"/>
              </w:rPr>
              <w:t xml:space="preserve">Likely </w:t>
            </w:r>
            <w:sdt>
              <w:sdtPr>
                <w:rPr>
                  <w:rFonts w:cs="Calibri"/>
                  <w:sz w:val="18"/>
                  <w:szCs w:val="18"/>
                </w:rPr>
                <w:id w:val="599380090"/>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224" w:type="dxa"/>
            <w:shd w:val="clear" w:color="auto" w:fill="auto"/>
          </w:tcPr>
          <w:p w14:paraId="39B82F3B" w14:textId="77777777" w:rsidR="006052B4" w:rsidRPr="006052B4" w:rsidRDefault="006052B4" w:rsidP="006052B4">
            <w:pPr>
              <w:spacing w:after="120"/>
              <w:rPr>
                <w:rFonts w:cs="Calibri"/>
                <w:sz w:val="18"/>
                <w:szCs w:val="18"/>
              </w:rPr>
            </w:pPr>
            <w:r w:rsidRPr="006052B4">
              <w:rPr>
                <w:rFonts w:cs="Calibri"/>
                <w:sz w:val="18"/>
                <w:szCs w:val="18"/>
              </w:rPr>
              <w:t xml:space="preserve">Very likely </w:t>
            </w:r>
            <w:sdt>
              <w:sdtPr>
                <w:rPr>
                  <w:rFonts w:cs="Calibri"/>
                  <w:sz w:val="18"/>
                  <w:szCs w:val="18"/>
                </w:rPr>
                <w:id w:val="1180232374"/>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r>
      <w:tr w:rsidR="006052B4" w:rsidRPr="006052B4" w14:paraId="4FBA7573" w14:textId="77777777" w:rsidTr="00382469">
        <w:tc>
          <w:tcPr>
            <w:tcW w:w="1555" w:type="dxa"/>
            <w:shd w:val="clear" w:color="auto" w:fill="auto"/>
          </w:tcPr>
          <w:p w14:paraId="05527CD7" w14:textId="77777777" w:rsidR="006052B4" w:rsidRPr="0033634A" w:rsidRDefault="006052B4" w:rsidP="006052B4">
            <w:pPr>
              <w:spacing w:after="120"/>
              <w:rPr>
                <w:rFonts w:cs="Calibri"/>
                <w:b/>
                <w:sz w:val="18"/>
                <w:szCs w:val="18"/>
              </w:rPr>
            </w:pPr>
            <w:r w:rsidRPr="0033634A">
              <w:rPr>
                <w:rFonts w:cs="Calibri"/>
                <w:b/>
                <w:sz w:val="18"/>
                <w:szCs w:val="18"/>
              </w:rPr>
              <w:t>Confidence</w:t>
            </w:r>
          </w:p>
        </w:tc>
        <w:tc>
          <w:tcPr>
            <w:tcW w:w="1701" w:type="dxa"/>
            <w:shd w:val="clear" w:color="auto" w:fill="auto"/>
          </w:tcPr>
          <w:p w14:paraId="488C0598" w14:textId="77777777" w:rsidR="006052B4" w:rsidRPr="006052B4" w:rsidRDefault="006052B4" w:rsidP="006052B4">
            <w:pPr>
              <w:spacing w:after="120"/>
              <w:rPr>
                <w:rFonts w:cs="Calibri"/>
                <w:sz w:val="18"/>
                <w:szCs w:val="18"/>
              </w:rPr>
            </w:pPr>
            <w:r w:rsidRPr="006052B4">
              <w:rPr>
                <w:rFonts w:cs="Calibri"/>
                <w:sz w:val="18"/>
                <w:szCs w:val="18"/>
              </w:rPr>
              <w:t xml:space="preserve">High confidence </w:t>
            </w:r>
            <w:sdt>
              <w:sdtPr>
                <w:rPr>
                  <w:rFonts w:cs="Calibri"/>
                  <w:sz w:val="18"/>
                  <w:szCs w:val="18"/>
                </w:rPr>
                <w:id w:val="-1464263798"/>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984" w:type="dxa"/>
            <w:shd w:val="clear" w:color="auto" w:fill="auto"/>
          </w:tcPr>
          <w:p w14:paraId="3EBF689E" w14:textId="77777777" w:rsidR="006052B4" w:rsidRPr="006052B4" w:rsidRDefault="006052B4" w:rsidP="006052B4">
            <w:pPr>
              <w:spacing w:after="120"/>
              <w:rPr>
                <w:rFonts w:cs="Calibri"/>
                <w:sz w:val="18"/>
                <w:szCs w:val="18"/>
              </w:rPr>
            </w:pPr>
            <w:r w:rsidRPr="006052B4">
              <w:rPr>
                <w:rFonts w:cs="Calibri"/>
                <w:sz w:val="18"/>
                <w:szCs w:val="18"/>
              </w:rPr>
              <w:t xml:space="preserve">Medium confidence </w:t>
            </w:r>
            <w:sdt>
              <w:sdtPr>
                <w:rPr>
                  <w:rFonts w:cs="Calibri"/>
                  <w:sz w:val="18"/>
                  <w:szCs w:val="18"/>
                </w:rPr>
                <w:id w:val="-779108050"/>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701" w:type="dxa"/>
            <w:shd w:val="clear" w:color="auto" w:fill="auto"/>
          </w:tcPr>
          <w:p w14:paraId="501D4B6A" w14:textId="77777777" w:rsidR="006052B4" w:rsidRPr="006052B4" w:rsidRDefault="006052B4" w:rsidP="006052B4">
            <w:pPr>
              <w:spacing w:after="120"/>
              <w:rPr>
                <w:rFonts w:cs="Calibri"/>
                <w:sz w:val="18"/>
                <w:szCs w:val="18"/>
              </w:rPr>
            </w:pPr>
            <w:r w:rsidRPr="006052B4">
              <w:rPr>
                <w:rFonts w:cs="Calibri"/>
                <w:sz w:val="18"/>
                <w:szCs w:val="18"/>
              </w:rPr>
              <w:t xml:space="preserve">Low confidence </w:t>
            </w:r>
            <w:sdt>
              <w:sdtPr>
                <w:rPr>
                  <w:rFonts w:cs="Calibri"/>
                  <w:sz w:val="18"/>
                  <w:szCs w:val="18"/>
                </w:rPr>
                <w:id w:val="1842896815"/>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851" w:type="dxa"/>
            <w:shd w:val="clear" w:color="auto" w:fill="auto"/>
          </w:tcPr>
          <w:p w14:paraId="0EE30F6E" w14:textId="77777777" w:rsidR="006052B4" w:rsidRPr="006052B4" w:rsidRDefault="006052B4" w:rsidP="006052B4">
            <w:pPr>
              <w:spacing w:after="120"/>
              <w:rPr>
                <w:rFonts w:cs="Calibri"/>
                <w:sz w:val="18"/>
                <w:szCs w:val="18"/>
              </w:rPr>
            </w:pPr>
          </w:p>
        </w:tc>
        <w:tc>
          <w:tcPr>
            <w:tcW w:w="1224" w:type="dxa"/>
            <w:shd w:val="clear" w:color="auto" w:fill="auto"/>
          </w:tcPr>
          <w:p w14:paraId="37D3B458" w14:textId="77777777" w:rsidR="006052B4" w:rsidRPr="006052B4" w:rsidRDefault="006052B4" w:rsidP="006052B4">
            <w:pPr>
              <w:spacing w:after="120"/>
              <w:rPr>
                <w:rFonts w:cs="Calibri"/>
                <w:sz w:val="18"/>
                <w:szCs w:val="18"/>
              </w:rPr>
            </w:pPr>
          </w:p>
        </w:tc>
      </w:tr>
    </w:tbl>
    <w:p w14:paraId="3F38A2AE" w14:textId="77777777" w:rsidR="006052B4" w:rsidRPr="006052B4" w:rsidRDefault="006052B4" w:rsidP="006052B4">
      <w:pPr>
        <w:spacing w:before="120"/>
        <w:rPr>
          <w:rFonts w:ascii="Calibri" w:hAnsi="Calibri" w:cs="Calibri"/>
          <w:b/>
          <w:color w:val="262626"/>
          <w:lang w:val="en-NZ"/>
        </w:rPr>
      </w:pPr>
      <w:r w:rsidRPr="006052B4">
        <w:rPr>
          <w:rFonts w:ascii="Calibri" w:hAnsi="Calibri" w:cs="Calibri"/>
          <w:b/>
          <w:color w:val="262626"/>
          <w:lang w:val="en-NZ"/>
        </w:rPr>
        <w:t>Likelihood of future control strategies being successful</w:t>
      </w:r>
    </w:p>
    <w:tbl>
      <w:tblPr>
        <w:tblStyle w:val="TableGrid4"/>
        <w:tblW w:w="0" w:type="auto"/>
        <w:shd w:val="clear" w:color="auto" w:fill="E4F6CD"/>
        <w:tblCellMar>
          <w:left w:w="57" w:type="dxa"/>
          <w:right w:w="57" w:type="dxa"/>
        </w:tblCellMar>
        <w:tblLook w:val="04A0" w:firstRow="1" w:lastRow="0" w:firstColumn="1" w:lastColumn="0" w:noHBand="0" w:noVBand="1"/>
      </w:tblPr>
      <w:tblGrid>
        <w:gridCol w:w="1555"/>
        <w:gridCol w:w="1701"/>
        <w:gridCol w:w="1984"/>
        <w:gridCol w:w="1701"/>
        <w:gridCol w:w="851"/>
        <w:gridCol w:w="1224"/>
      </w:tblGrid>
      <w:tr w:rsidR="006052B4" w:rsidRPr="006052B4" w14:paraId="5F2CB9B9" w14:textId="77777777" w:rsidTr="00382469">
        <w:tc>
          <w:tcPr>
            <w:tcW w:w="1555" w:type="dxa"/>
            <w:shd w:val="clear" w:color="auto" w:fill="auto"/>
          </w:tcPr>
          <w:p w14:paraId="7AC5C83F" w14:textId="02F5CA58" w:rsidR="006052B4" w:rsidRPr="0033634A" w:rsidRDefault="006052B4" w:rsidP="006052B4">
            <w:pPr>
              <w:spacing w:after="120"/>
              <w:rPr>
                <w:rFonts w:cs="Calibri"/>
                <w:b/>
                <w:sz w:val="18"/>
                <w:szCs w:val="18"/>
              </w:rPr>
            </w:pPr>
            <w:r w:rsidRPr="0033634A">
              <w:rPr>
                <w:rFonts w:cs="Calibri"/>
                <w:b/>
                <w:sz w:val="18"/>
                <w:szCs w:val="18"/>
              </w:rPr>
              <w:t xml:space="preserve">Probability of </w:t>
            </w:r>
            <w:r w:rsidR="00C2456E">
              <w:rPr>
                <w:rFonts w:cs="Calibri"/>
                <w:b/>
                <w:sz w:val="18"/>
                <w:szCs w:val="18"/>
              </w:rPr>
              <w:t xml:space="preserve">future </w:t>
            </w:r>
            <w:r w:rsidRPr="0033634A">
              <w:rPr>
                <w:rFonts w:cs="Calibri"/>
                <w:b/>
                <w:sz w:val="18"/>
                <w:szCs w:val="18"/>
              </w:rPr>
              <w:t>containment attempts being effective</w:t>
            </w:r>
          </w:p>
        </w:tc>
        <w:tc>
          <w:tcPr>
            <w:tcW w:w="1701" w:type="dxa"/>
            <w:shd w:val="clear" w:color="auto" w:fill="auto"/>
          </w:tcPr>
          <w:p w14:paraId="10A00D54" w14:textId="77777777" w:rsidR="006052B4" w:rsidRPr="006052B4" w:rsidRDefault="006052B4" w:rsidP="006052B4">
            <w:pPr>
              <w:spacing w:after="120"/>
              <w:rPr>
                <w:rFonts w:cs="Calibri"/>
                <w:sz w:val="18"/>
                <w:szCs w:val="18"/>
              </w:rPr>
            </w:pPr>
            <w:r w:rsidRPr="006052B4">
              <w:rPr>
                <w:rFonts w:cs="Calibri"/>
                <w:sz w:val="18"/>
                <w:szCs w:val="18"/>
              </w:rPr>
              <w:t xml:space="preserve">Very unlikely </w:t>
            </w:r>
            <w:sdt>
              <w:sdtPr>
                <w:rPr>
                  <w:rFonts w:cs="Calibri"/>
                  <w:sz w:val="18"/>
                  <w:szCs w:val="18"/>
                </w:rPr>
                <w:id w:val="-1604103636"/>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984" w:type="dxa"/>
            <w:shd w:val="clear" w:color="auto" w:fill="auto"/>
          </w:tcPr>
          <w:p w14:paraId="672C0D7B" w14:textId="77777777" w:rsidR="006052B4" w:rsidRPr="006052B4" w:rsidRDefault="006052B4" w:rsidP="006052B4">
            <w:pPr>
              <w:spacing w:after="120"/>
              <w:rPr>
                <w:rFonts w:cs="Calibri"/>
                <w:sz w:val="18"/>
                <w:szCs w:val="18"/>
              </w:rPr>
            </w:pPr>
            <w:r w:rsidRPr="006052B4">
              <w:rPr>
                <w:rFonts w:cs="Calibri"/>
                <w:sz w:val="18"/>
                <w:szCs w:val="18"/>
              </w:rPr>
              <w:t xml:space="preserve">Unlikely </w:t>
            </w:r>
            <w:sdt>
              <w:sdtPr>
                <w:rPr>
                  <w:rFonts w:cs="Calibri"/>
                  <w:sz w:val="18"/>
                  <w:szCs w:val="18"/>
                </w:rPr>
                <w:id w:val="-1111047556"/>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701" w:type="dxa"/>
            <w:shd w:val="clear" w:color="auto" w:fill="auto"/>
          </w:tcPr>
          <w:p w14:paraId="200E09D8" w14:textId="77777777" w:rsidR="006052B4" w:rsidRPr="006052B4" w:rsidRDefault="006052B4" w:rsidP="006052B4">
            <w:pPr>
              <w:spacing w:after="120"/>
              <w:rPr>
                <w:rFonts w:cs="Calibri"/>
                <w:sz w:val="18"/>
                <w:szCs w:val="18"/>
              </w:rPr>
            </w:pPr>
            <w:r w:rsidRPr="006052B4">
              <w:rPr>
                <w:rFonts w:cs="Calibri"/>
                <w:sz w:val="18"/>
                <w:szCs w:val="18"/>
              </w:rPr>
              <w:t xml:space="preserve">Moderately likely </w:t>
            </w:r>
            <w:sdt>
              <w:sdtPr>
                <w:rPr>
                  <w:rFonts w:cs="Calibri"/>
                  <w:sz w:val="18"/>
                  <w:szCs w:val="18"/>
                </w:rPr>
                <w:id w:val="-2119361126"/>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851" w:type="dxa"/>
            <w:shd w:val="clear" w:color="auto" w:fill="auto"/>
          </w:tcPr>
          <w:p w14:paraId="559C54FF" w14:textId="77777777" w:rsidR="006052B4" w:rsidRPr="006052B4" w:rsidRDefault="006052B4" w:rsidP="006052B4">
            <w:pPr>
              <w:spacing w:after="120"/>
              <w:rPr>
                <w:rFonts w:cs="Calibri"/>
                <w:sz w:val="18"/>
                <w:szCs w:val="18"/>
              </w:rPr>
            </w:pPr>
            <w:r w:rsidRPr="006052B4">
              <w:rPr>
                <w:rFonts w:cs="Calibri"/>
                <w:sz w:val="18"/>
                <w:szCs w:val="18"/>
              </w:rPr>
              <w:t xml:space="preserve">Likely </w:t>
            </w:r>
            <w:sdt>
              <w:sdtPr>
                <w:rPr>
                  <w:rFonts w:cs="Calibri"/>
                  <w:sz w:val="18"/>
                  <w:szCs w:val="18"/>
                </w:rPr>
                <w:id w:val="-532724630"/>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224" w:type="dxa"/>
            <w:shd w:val="clear" w:color="auto" w:fill="auto"/>
          </w:tcPr>
          <w:p w14:paraId="697596F2" w14:textId="77777777" w:rsidR="006052B4" w:rsidRPr="006052B4" w:rsidRDefault="006052B4" w:rsidP="006052B4">
            <w:pPr>
              <w:spacing w:after="120"/>
              <w:rPr>
                <w:rFonts w:cs="Calibri"/>
                <w:sz w:val="18"/>
                <w:szCs w:val="18"/>
              </w:rPr>
            </w:pPr>
            <w:r w:rsidRPr="006052B4">
              <w:rPr>
                <w:rFonts w:cs="Calibri"/>
                <w:sz w:val="18"/>
                <w:szCs w:val="18"/>
              </w:rPr>
              <w:t xml:space="preserve">Very likely </w:t>
            </w:r>
            <w:sdt>
              <w:sdtPr>
                <w:rPr>
                  <w:rFonts w:cs="Calibri"/>
                  <w:sz w:val="18"/>
                  <w:szCs w:val="18"/>
                </w:rPr>
                <w:id w:val="-492872743"/>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r>
      <w:tr w:rsidR="006052B4" w:rsidRPr="006052B4" w14:paraId="7EA7B47A" w14:textId="77777777" w:rsidTr="00382469">
        <w:tc>
          <w:tcPr>
            <w:tcW w:w="1555" w:type="dxa"/>
            <w:shd w:val="clear" w:color="auto" w:fill="auto"/>
          </w:tcPr>
          <w:p w14:paraId="51DDD90E" w14:textId="77777777" w:rsidR="006052B4" w:rsidRPr="0033634A" w:rsidRDefault="006052B4" w:rsidP="006052B4">
            <w:pPr>
              <w:spacing w:after="120"/>
              <w:rPr>
                <w:rFonts w:cs="Calibri"/>
                <w:b/>
                <w:sz w:val="18"/>
                <w:szCs w:val="18"/>
              </w:rPr>
            </w:pPr>
            <w:r w:rsidRPr="0033634A">
              <w:rPr>
                <w:rFonts w:cs="Calibri"/>
                <w:b/>
                <w:sz w:val="18"/>
                <w:szCs w:val="18"/>
              </w:rPr>
              <w:t>Confidence</w:t>
            </w:r>
          </w:p>
        </w:tc>
        <w:tc>
          <w:tcPr>
            <w:tcW w:w="1701" w:type="dxa"/>
            <w:shd w:val="clear" w:color="auto" w:fill="auto"/>
          </w:tcPr>
          <w:p w14:paraId="46DCC8AD" w14:textId="77777777" w:rsidR="006052B4" w:rsidRPr="006052B4" w:rsidRDefault="006052B4" w:rsidP="006052B4">
            <w:pPr>
              <w:spacing w:after="120"/>
              <w:rPr>
                <w:rFonts w:cs="Calibri"/>
                <w:sz w:val="18"/>
                <w:szCs w:val="18"/>
              </w:rPr>
            </w:pPr>
            <w:r w:rsidRPr="006052B4">
              <w:rPr>
                <w:rFonts w:cs="Calibri"/>
                <w:sz w:val="18"/>
                <w:szCs w:val="18"/>
              </w:rPr>
              <w:t xml:space="preserve">High confidence </w:t>
            </w:r>
            <w:sdt>
              <w:sdtPr>
                <w:rPr>
                  <w:rFonts w:cs="Calibri"/>
                  <w:sz w:val="18"/>
                  <w:szCs w:val="18"/>
                </w:rPr>
                <w:id w:val="-119913940"/>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984" w:type="dxa"/>
            <w:shd w:val="clear" w:color="auto" w:fill="auto"/>
          </w:tcPr>
          <w:p w14:paraId="1F0B5F7B" w14:textId="77777777" w:rsidR="006052B4" w:rsidRPr="006052B4" w:rsidRDefault="006052B4" w:rsidP="006052B4">
            <w:pPr>
              <w:spacing w:after="120"/>
              <w:rPr>
                <w:rFonts w:cs="Calibri"/>
                <w:sz w:val="18"/>
                <w:szCs w:val="18"/>
              </w:rPr>
            </w:pPr>
            <w:r w:rsidRPr="006052B4">
              <w:rPr>
                <w:rFonts w:cs="Calibri"/>
                <w:sz w:val="18"/>
                <w:szCs w:val="18"/>
              </w:rPr>
              <w:t xml:space="preserve">Medium confidence </w:t>
            </w:r>
            <w:sdt>
              <w:sdtPr>
                <w:rPr>
                  <w:rFonts w:cs="Calibri"/>
                  <w:sz w:val="18"/>
                  <w:szCs w:val="18"/>
                </w:rPr>
                <w:id w:val="-283497955"/>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701" w:type="dxa"/>
            <w:shd w:val="clear" w:color="auto" w:fill="auto"/>
          </w:tcPr>
          <w:p w14:paraId="125AA1DE" w14:textId="77777777" w:rsidR="006052B4" w:rsidRPr="006052B4" w:rsidRDefault="006052B4" w:rsidP="006052B4">
            <w:pPr>
              <w:spacing w:after="120"/>
              <w:rPr>
                <w:rFonts w:cs="Calibri"/>
                <w:sz w:val="18"/>
                <w:szCs w:val="18"/>
              </w:rPr>
            </w:pPr>
            <w:r w:rsidRPr="006052B4">
              <w:rPr>
                <w:rFonts w:cs="Calibri"/>
                <w:sz w:val="18"/>
                <w:szCs w:val="18"/>
              </w:rPr>
              <w:t xml:space="preserve">Low confidence </w:t>
            </w:r>
            <w:sdt>
              <w:sdtPr>
                <w:rPr>
                  <w:rFonts w:cs="Calibri"/>
                  <w:sz w:val="18"/>
                  <w:szCs w:val="18"/>
                </w:rPr>
                <w:id w:val="-598641299"/>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851" w:type="dxa"/>
            <w:shd w:val="clear" w:color="auto" w:fill="auto"/>
          </w:tcPr>
          <w:p w14:paraId="3A006D42" w14:textId="77777777" w:rsidR="006052B4" w:rsidRPr="006052B4" w:rsidRDefault="006052B4" w:rsidP="006052B4">
            <w:pPr>
              <w:spacing w:after="120"/>
              <w:rPr>
                <w:rFonts w:cs="Calibri"/>
                <w:sz w:val="18"/>
                <w:szCs w:val="18"/>
              </w:rPr>
            </w:pPr>
          </w:p>
        </w:tc>
        <w:tc>
          <w:tcPr>
            <w:tcW w:w="1224" w:type="dxa"/>
            <w:shd w:val="clear" w:color="auto" w:fill="auto"/>
          </w:tcPr>
          <w:p w14:paraId="3D6C4BE0" w14:textId="77777777" w:rsidR="006052B4" w:rsidRPr="006052B4" w:rsidRDefault="006052B4" w:rsidP="006052B4">
            <w:pPr>
              <w:spacing w:after="120"/>
              <w:rPr>
                <w:rFonts w:cs="Calibri"/>
                <w:sz w:val="18"/>
                <w:szCs w:val="18"/>
              </w:rPr>
            </w:pPr>
          </w:p>
        </w:tc>
      </w:tr>
    </w:tbl>
    <w:p w14:paraId="25DB7828" w14:textId="77777777" w:rsidR="006052B4" w:rsidRPr="006052B4" w:rsidRDefault="006052B4" w:rsidP="006052B4">
      <w:pPr>
        <w:spacing w:after="120"/>
        <w:rPr>
          <w:rFonts w:ascii="Calibri" w:hAnsi="Calibri" w:cs="Calibri"/>
          <w:b/>
          <w:color w:val="262626"/>
          <w:lang w:val="en-NZ"/>
        </w:rPr>
      </w:pPr>
    </w:p>
    <w:p w14:paraId="6F9D5253" w14:textId="77777777" w:rsidR="006052B4" w:rsidRPr="006052B4" w:rsidRDefault="006052B4" w:rsidP="006052B4">
      <w:pPr>
        <w:keepNext/>
        <w:keepLines/>
        <w:spacing w:before="160" w:after="80"/>
        <w:outlineLvl w:val="2"/>
        <w:rPr>
          <w:rFonts w:ascii="Calibri" w:eastAsia="Times New Roman" w:hAnsi="Calibri" w:cs="Calibri"/>
          <w:b/>
          <w:bCs/>
          <w:color w:val="262626"/>
        </w:rPr>
      </w:pPr>
      <w:r w:rsidRPr="006052B4">
        <w:rPr>
          <w:rFonts w:ascii="Calibri" w:eastAsia="Times New Roman" w:hAnsi="Calibri" w:cs="Calibri"/>
          <w:b/>
          <w:bCs/>
          <w:color w:val="262626"/>
        </w:rPr>
        <w:t>5.4</w:t>
      </w:r>
      <w:r w:rsidRPr="006052B4">
        <w:rPr>
          <w:rFonts w:ascii="Calibri" w:eastAsia="Times New Roman" w:hAnsi="Calibri" w:cs="Calibri"/>
          <w:b/>
          <w:bCs/>
          <w:color w:val="262626"/>
        </w:rPr>
        <w:tab/>
        <w:t>Risk of reintroduction after eradication</w:t>
      </w:r>
    </w:p>
    <w:p w14:paraId="016C290D" w14:textId="6209A3D1" w:rsidR="006052B4" w:rsidRPr="006052B4" w:rsidRDefault="006052B4" w:rsidP="006052B4">
      <w:pPr>
        <w:spacing w:before="120"/>
        <w:rPr>
          <w:rFonts w:ascii="Calibri" w:hAnsi="Calibri" w:cs="Calibri"/>
          <w:sz w:val="18"/>
          <w:szCs w:val="18"/>
        </w:rPr>
      </w:pPr>
      <w:r w:rsidRPr="006052B4">
        <w:rPr>
          <w:rFonts w:ascii="Calibri" w:hAnsi="Calibri" w:cs="Calibri"/>
        </w:rPr>
        <w:t>5.4.1</w:t>
      </w:r>
      <w:r w:rsidRPr="006052B4">
        <w:rPr>
          <w:rFonts w:ascii="Calibri" w:hAnsi="Calibri" w:cs="Calibri"/>
        </w:rPr>
        <w:tab/>
        <w:t>Has the species been introduced into other countries and/or have multiple introductions been reported</w:t>
      </w:r>
      <w:r w:rsidR="00CC6119">
        <w:rPr>
          <w:rFonts w:ascii="Calibri" w:hAnsi="Calibri" w:cs="Calibri"/>
        </w:rPr>
        <w:t>?</w:t>
      </w:r>
      <w:r w:rsidRPr="006052B4">
        <w:rPr>
          <w:rFonts w:ascii="Calibri" w:hAnsi="Calibri" w:cs="Calibri"/>
        </w:rPr>
        <w:t xml:space="preserve"> </w:t>
      </w:r>
      <w:r w:rsidRPr="006052B4">
        <w:rPr>
          <w:rFonts w:ascii="Calibri" w:hAnsi="Calibri" w:cs="Calibri"/>
          <w:sz w:val="18"/>
          <w:szCs w:val="18"/>
        </w:rPr>
        <w:t>Please check existing interception data in the territory</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FDECA1"/>
        <w:tblCellMar>
          <w:top w:w="108" w:type="dxa"/>
          <w:bottom w:w="108" w:type="dxa"/>
        </w:tblCellMar>
        <w:tblLook w:val="04A0" w:firstRow="1" w:lastRow="0" w:firstColumn="1" w:lastColumn="0" w:noHBand="0" w:noVBand="1"/>
      </w:tblPr>
      <w:tblGrid>
        <w:gridCol w:w="8966"/>
      </w:tblGrid>
      <w:tr w:rsidR="006052B4" w:rsidRPr="006052B4" w14:paraId="2A3F0095" w14:textId="77777777" w:rsidTr="006052B4">
        <w:trPr>
          <w:trHeight w:val="667"/>
        </w:trPr>
        <w:tc>
          <w:tcPr>
            <w:tcW w:w="5000" w:type="pct"/>
            <w:shd w:val="clear" w:color="auto" w:fill="auto"/>
          </w:tcPr>
          <w:p w14:paraId="2D6F849B" w14:textId="77777777" w:rsidR="006052B4" w:rsidRPr="006052B4" w:rsidRDefault="006052B4" w:rsidP="006052B4">
            <w:pPr>
              <w:rPr>
                <w:rFonts w:ascii="Calibri" w:hAnsi="Calibri" w:cs="Calibri"/>
                <w:color w:val="262626"/>
                <w:sz w:val="20"/>
                <w:szCs w:val="20"/>
                <w:vertAlign w:val="subscript"/>
              </w:rPr>
            </w:pPr>
          </w:p>
        </w:tc>
      </w:tr>
    </w:tbl>
    <w:p w14:paraId="4E06240A" w14:textId="77777777" w:rsidR="006052B4" w:rsidRPr="006052B4" w:rsidRDefault="006052B4" w:rsidP="006052B4">
      <w:pPr>
        <w:spacing w:before="120"/>
        <w:rPr>
          <w:rFonts w:ascii="Calibri" w:hAnsi="Calibri" w:cs="Calibri"/>
        </w:rPr>
      </w:pPr>
      <w:r w:rsidRPr="006052B4">
        <w:rPr>
          <w:rFonts w:ascii="Calibri" w:hAnsi="Calibri" w:cs="Calibri"/>
        </w:rPr>
        <w:t>5.4.2</w:t>
      </w:r>
      <w:r w:rsidRPr="006052B4">
        <w:rPr>
          <w:rFonts w:ascii="Calibri" w:hAnsi="Calibri" w:cs="Calibri"/>
        </w:rPr>
        <w:tab/>
        <w:t xml:space="preserve">What are the likely pathways for the accidental introduction of the species? </w:t>
      </w:r>
    </w:p>
    <w:p w14:paraId="5CA175E6" w14:textId="77777777" w:rsidR="006052B4" w:rsidRPr="006052B4" w:rsidRDefault="006052B4" w:rsidP="006052B4">
      <w:pPr>
        <w:rPr>
          <w:rFonts w:ascii="Calibri" w:eastAsia="Times New Roman" w:hAnsi="Calibri" w:cs="Calibri"/>
          <w:color w:val="333333"/>
          <w:sz w:val="18"/>
          <w:szCs w:val="18"/>
          <w:lang w:eastAsia="en-GB"/>
        </w:rPr>
      </w:pPr>
      <w:r w:rsidRPr="006052B4">
        <w:rPr>
          <w:rFonts w:ascii="Calibri" w:hAnsi="Calibri" w:cs="Calibri"/>
          <w:sz w:val="18"/>
          <w:szCs w:val="18"/>
        </w:rPr>
        <w:t xml:space="preserve">Consider whether the species or some of its life-stages can easily be overlooked? </w:t>
      </w:r>
      <w:bookmarkStart w:id="100" w:name="_Hlk8745236"/>
    </w:p>
    <w:bookmarkEnd w:id="100"/>
    <w:tbl>
      <w:tblPr>
        <w:tblW w:w="4970" w:type="pct"/>
        <w:tblInd w:w="-3" w:type="dxa"/>
        <w:tblBorders>
          <w:top w:val="single" w:sz="2" w:space="0" w:color="auto"/>
          <w:left w:val="single" w:sz="2" w:space="0" w:color="auto"/>
          <w:bottom w:val="single" w:sz="2" w:space="0" w:color="auto"/>
          <w:right w:val="single" w:sz="2" w:space="0" w:color="auto"/>
        </w:tblBorders>
        <w:shd w:val="clear" w:color="auto" w:fill="E4F6CD"/>
        <w:tblCellMar>
          <w:top w:w="108" w:type="dxa"/>
          <w:bottom w:w="108" w:type="dxa"/>
        </w:tblCellMar>
        <w:tblLook w:val="04A0" w:firstRow="1" w:lastRow="0" w:firstColumn="1" w:lastColumn="0" w:noHBand="0" w:noVBand="1"/>
      </w:tblPr>
      <w:tblGrid>
        <w:gridCol w:w="8966"/>
      </w:tblGrid>
      <w:tr w:rsidR="006052B4" w:rsidRPr="006052B4" w14:paraId="3E9CEEA4" w14:textId="77777777" w:rsidTr="006052B4">
        <w:trPr>
          <w:trHeight w:val="727"/>
        </w:trPr>
        <w:tc>
          <w:tcPr>
            <w:tcW w:w="5000" w:type="pct"/>
            <w:shd w:val="clear" w:color="auto" w:fill="auto"/>
          </w:tcPr>
          <w:p w14:paraId="3934EE0B" w14:textId="77777777" w:rsidR="006052B4" w:rsidRPr="006052B4" w:rsidRDefault="006052B4" w:rsidP="006052B4">
            <w:pPr>
              <w:rPr>
                <w:rFonts w:ascii="Calibri" w:hAnsi="Calibri" w:cs="Calibri"/>
                <w:color w:val="262626"/>
                <w:sz w:val="20"/>
                <w:szCs w:val="20"/>
                <w:lang w:val="en-NZ"/>
              </w:rPr>
            </w:pPr>
          </w:p>
        </w:tc>
      </w:tr>
    </w:tbl>
    <w:p w14:paraId="257BF0D5" w14:textId="77777777" w:rsidR="006052B4" w:rsidRPr="006052B4" w:rsidRDefault="006052B4" w:rsidP="006052B4">
      <w:pPr>
        <w:spacing w:before="120"/>
        <w:rPr>
          <w:rFonts w:ascii="Calibri" w:eastAsia="Times New Roman" w:hAnsi="Calibri" w:cs="Calibri"/>
          <w:color w:val="333333"/>
          <w:sz w:val="24"/>
          <w:lang w:eastAsia="en-GB"/>
        </w:rPr>
      </w:pPr>
      <w:r w:rsidRPr="006052B4">
        <w:rPr>
          <w:rFonts w:ascii="Calibri" w:hAnsi="Calibri" w:cs="Calibri"/>
        </w:rPr>
        <w:t>5.4.3</w:t>
      </w:r>
      <w:r w:rsidRPr="006052B4">
        <w:rPr>
          <w:rFonts w:ascii="Calibri" w:hAnsi="Calibri" w:cs="Calibri"/>
        </w:rPr>
        <w:tab/>
        <w:t>What is the probability of the pest evading existing biosecurity procedures?</w:t>
      </w:r>
      <w:r w:rsidRPr="006052B4">
        <w:rPr>
          <w:rFonts w:ascii="Calibri" w:hAnsi="Calibri" w:cs="Calibri"/>
          <w:sz w:val="24"/>
        </w:rPr>
        <w:t xml:space="preserve"> </w:t>
      </w:r>
      <w:r w:rsidRPr="006052B4">
        <w:rPr>
          <w:rFonts w:ascii="Calibri" w:eastAsia="Times New Roman" w:hAnsi="Calibri" w:cs="Calibri"/>
          <w:b/>
          <w:color w:val="333333"/>
          <w:sz w:val="18"/>
          <w:szCs w:val="18"/>
          <w:bdr w:val="none" w:sz="0" w:space="0" w:color="auto" w:frame="1"/>
          <w:lang w:eastAsia="en-GB"/>
        </w:rPr>
        <w:t xml:space="preserve">Consider: </w:t>
      </w:r>
      <w:r w:rsidRPr="006052B4">
        <w:rPr>
          <w:rFonts w:ascii="Calibri" w:eastAsia="Times New Roman" w:hAnsi="Calibri" w:cs="Calibri"/>
          <w:color w:val="333333"/>
          <w:sz w:val="18"/>
          <w:szCs w:val="18"/>
          <w:lang w:eastAsia="en-GB"/>
        </w:rPr>
        <w:t>inspection methods and quality control; certification schemes; chemical treatment.</w:t>
      </w:r>
      <w:r w:rsidRPr="006052B4">
        <w:rPr>
          <w:rFonts w:ascii="Times New Roman" w:hAnsi="Times New Roman"/>
          <w:sz w:val="24"/>
        </w:rPr>
        <w:t xml:space="preserve"> </w:t>
      </w:r>
      <w:r w:rsidRPr="006052B4">
        <w:rPr>
          <w:rFonts w:ascii="Calibri" w:eastAsia="Times New Roman" w:hAnsi="Calibri" w:cs="Calibri"/>
          <w:color w:val="333333"/>
          <w:sz w:val="18"/>
          <w:szCs w:val="18"/>
          <w:lang w:eastAsia="en-GB"/>
        </w:rPr>
        <w:t>Have likely pathways of previous introduction(s) been closed?</w:t>
      </w:r>
    </w:p>
    <w:tbl>
      <w:tblPr>
        <w:tblW w:w="4970" w:type="pct"/>
        <w:tblInd w:w="-3" w:type="dxa"/>
        <w:tblBorders>
          <w:top w:val="single" w:sz="2" w:space="0" w:color="auto"/>
          <w:left w:val="single" w:sz="2" w:space="0" w:color="auto"/>
          <w:bottom w:val="single" w:sz="2" w:space="0" w:color="auto"/>
          <w:right w:val="single" w:sz="2" w:space="0" w:color="auto"/>
        </w:tblBorders>
        <w:shd w:val="clear" w:color="auto" w:fill="E4F6CD"/>
        <w:tblCellMar>
          <w:top w:w="108" w:type="dxa"/>
          <w:bottom w:w="108" w:type="dxa"/>
        </w:tblCellMar>
        <w:tblLook w:val="04A0" w:firstRow="1" w:lastRow="0" w:firstColumn="1" w:lastColumn="0" w:noHBand="0" w:noVBand="1"/>
      </w:tblPr>
      <w:tblGrid>
        <w:gridCol w:w="8966"/>
      </w:tblGrid>
      <w:tr w:rsidR="006052B4" w:rsidRPr="006052B4" w14:paraId="1A112551" w14:textId="77777777" w:rsidTr="006052B4">
        <w:trPr>
          <w:trHeight w:val="622"/>
        </w:trPr>
        <w:tc>
          <w:tcPr>
            <w:tcW w:w="5000" w:type="pct"/>
            <w:shd w:val="clear" w:color="auto" w:fill="auto"/>
          </w:tcPr>
          <w:p w14:paraId="1ED2DA65" w14:textId="77777777" w:rsidR="006052B4" w:rsidRPr="006052B4" w:rsidRDefault="006052B4" w:rsidP="006052B4">
            <w:pPr>
              <w:rPr>
                <w:rFonts w:ascii="Calibri" w:hAnsi="Calibri" w:cs="Calibri"/>
                <w:color w:val="262626"/>
                <w:sz w:val="20"/>
                <w:szCs w:val="20"/>
                <w:lang w:val="en-NZ"/>
              </w:rPr>
            </w:pPr>
          </w:p>
        </w:tc>
      </w:tr>
    </w:tbl>
    <w:p w14:paraId="1ED158FD" w14:textId="77777777" w:rsidR="006052B4" w:rsidRPr="006052B4" w:rsidRDefault="006052B4" w:rsidP="006052B4">
      <w:pPr>
        <w:ind w:left="1080"/>
        <w:rPr>
          <w:rFonts w:ascii="Calibri" w:hAnsi="Calibri" w:cs="Calibri"/>
          <w:sz w:val="24"/>
        </w:rPr>
      </w:pPr>
    </w:p>
    <w:p w14:paraId="604F9D1A" w14:textId="77777777" w:rsidR="006052B4" w:rsidRPr="006052B4" w:rsidRDefault="006052B4" w:rsidP="006052B4">
      <w:pPr>
        <w:rPr>
          <w:rFonts w:ascii="Calibri" w:hAnsi="Calibri" w:cs="Calibri"/>
          <w:b/>
          <w:color w:val="262626"/>
          <w:lang w:val="en-NZ"/>
        </w:rPr>
      </w:pPr>
      <w:r w:rsidRPr="006052B4">
        <w:rPr>
          <w:rFonts w:ascii="Calibri" w:hAnsi="Calibri" w:cs="Calibri"/>
          <w:b/>
          <w:color w:val="262626"/>
          <w:lang w:val="en-NZ"/>
        </w:rPr>
        <w:t>Summary probability of accidental re-introduction after eradication</w:t>
      </w:r>
    </w:p>
    <w:tbl>
      <w:tblPr>
        <w:tblStyle w:val="TableGrid4"/>
        <w:tblW w:w="0" w:type="auto"/>
        <w:shd w:val="clear" w:color="auto" w:fill="E4F6CD"/>
        <w:tblLook w:val="04A0" w:firstRow="1" w:lastRow="0" w:firstColumn="1" w:lastColumn="0" w:noHBand="0" w:noVBand="1"/>
      </w:tblPr>
      <w:tblGrid>
        <w:gridCol w:w="1413"/>
        <w:gridCol w:w="1701"/>
        <w:gridCol w:w="1984"/>
        <w:gridCol w:w="1843"/>
        <w:gridCol w:w="851"/>
        <w:gridCol w:w="1224"/>
      </w:tblGrid>
      <w:tr w:rsidR="006052B4" w:rsidRPr="006052B4" w14:paraId="00F248B4" w14:textId="77777777" w:rsidTr="006052B4">
        <w:tc>
          <w:tcPr>
            <w:tcW w:w="1413" w:type="dxa"/>
            <w:shd w:val="clear" w:color="auto" w:fill="auto"/>
          </w:tcPr>
          <w:p w14:paraId="694ADB50" w14:textId="77777777" w:rsidR="006052B4" w:rsidRPr="0033634A" w:rsidRDefault="006052B4" w:rsidP="006052B4">
            <w:pPr>
              <w:spacing w:after="120"/>
              <w:rPr>
                <w:rFonts w:cs="Calibri"/>
                <w:b/>
                <w:sz w:val="18"/>
                <w:szCs w:val="18"/>
              </w:rPr>
            </w:pPr>
            <w:r w:rsidRPr="0033634A">
              <w:rPr>
                <w:rFonts w:cs="Calibri"/>
                <w:b/>
                <w:sz w:val="18"/>
                <w:szCs w:val="18"/>
              </w:rPr>
              <w:t>Probability of introduction in next 10 years</w:t>
            </w:r>
          </w:p>
        </w:tc>
        <w:tc>
          <w:tcPr>
            <w:tcW w:w="1701" w:type="dxa"/>
            <w:shd w:val="clear" w:color="auto" w:fill="auto"/>
          </w:tcPr>
          <w:p w14:paraId="77CC8957" w14:textId="77777777" w:rsidR="006052B4" w:rsidRPr="006052B4" w:rsidRDefault="006052B4" w:rsidP="006052B4">
            <w:pPr>
              <w:spacing w:after="120"/>
              <w:rPr>
                <w:rFonts w:cs="Calibri"/>
                <w:sz w:val="18"/>
                <w:szCs w:val="18"/>
              </w:rPr>
            </w:pPr>
            <w:r w:rsidRPr="006052B4">
              <w:rPr>
                <w:rFonts w:cs="Calibri"/>
                <w:sz w:val="18"/>
                <w:szCs w:val="18"/>
              </w:rPr>
              <w:t xml:space="preserve">Very unlikely </w:t>
            </w:r>
            <w:sdt>
              <w:sdtPr>
                <w:rPr>
                  <w:rFonts w:cs="Calibri"/>
                  <w:sz w:val="18"/>
                  <w:szCs w:val="18"/>
                </w:rPr>
                <w:id w:val="1119879854"/>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984" w:type="dxa"/>
            <w:shd w:val="clear" w:color="auto" w:fill="auto"/>
          </w:tcPr>
          <w:p w14:paraId="7CBDC36A" w14:textId="77777777" w:rsidR="006052B4" w:rsidRPr="0033634A" w:rsidRDefault="006052B4" w:rsidP="006052B4">
            <w:pPr>
              <w:spacing w:after="120"/>
              <w:rPr>
                <w:rFonts w:cs="Calibri"/>
                <w:sz w:val="18"/>
                <w:szCs w:val="18"/>
              </w:rPr>
            </w:pPr>
            <w:r w:rsidRPr="0033634A">
              <w:rPr>
                <w:rFonts w:cs="Calibri"/>
                <w:sz w:val="18"/>
                <w:szCs w:val="18"/>
              </w:rPr>
              <w:t>Unlikely</w:t>
            </w:r>
            <w:r w:rsidRPr="0033634A">
              <w:rPr>
                <w:rFonts w:ascii="Times New Roman" w:hAnsi="Times New Roman"/>
                <w:sz w:val="18"/>
                <w:szCs w:val="18"/>
              </w:rPr>
              <w:t xml:space="preserve"> </w:t>
            </w:r>
            <w:sdt>
              <w:sdtPr>
                <w:rPr>
                  <w:rFonts w:ascii="Times New Roman" w:hAnsi="Times New Roman"/>
                  <w:sz w:val="18"/>
                  <w:szCs w:val="18"/>
                </w:rPr>
                <w:id w:val="139546179"/>
                <w14:checkbox>
                  <w14:checked w14:val="0"/>
                  <w14:checkedState w14:val="2612" w14:font="MS Gothic"/>
                  <w14:uncheckedState w14:val="2610" w14:font="MS Gothic"/>
                </w14:checkbox>
              </w:sdtPr>
              <w:sdtContent>
                <w:r w:rsidRPr="0033634A">
                  <w:rPr>
                    <w:rFonts w:ascii="Segoe UI Symbol" w:hAnsi="Segoe UI Symbol" w:cs="Segoe UI Symbol"/>
                    <w:sz w:val="18"/>
                    <w:szCs w:val="18"/>
                  </w:rPr>
                  <w:t>☐</w:t>
                </w:r>
              </w:sdtContent>
            </w:sdt>
          </w:p>
        </w:tc>
        <w:tc>
          <w:tcPr>
            <w:tcW w:w="1843" w:type="dxa"/>
            <w:shd w:val="clear" w:color="auto" w:fill="auto"/>
          </w:tcPr>
          <w:p w14:paraId="16FEC09B" w14:textId="1E7295EF" w:rsidR="006052B4" w:rsidRPr="006052B4" w:rsidRDefault="006052B4" w:rsidP="006052B4">
            <w:pPr>
              <w:spacing w:after="120"/>
              <w:rPr>
                <w:rFonts w:cs="Calibri"/>
                <w:sz w:val="18"/>
                <w:szCs w:val="18"/>
              </w:rPr>
            </w:pPr>
            <w:r w:rsidRPr="006052B4">
              <w:rPr>
                <w:rFonts w:cs="Calibri"/>
                <w:sz w:val="18"/>
                <w:szCs w:val="18"/>
              </w:rPr>
              <w:t xml:space="preserve">Moderately likely </w:t>
            </w:r>
            <w:sdt>
              <w:sdtPr>
                <w:rPr>
                  <w:rFonts w:cs="Calibri"/>
                  <w:sz w:val="18"/>
                  <w:szCs w:val="18"/>
                </w:rPr>
                <w:id w:val="-1511754875"/>
                <w14:checkbox>
                  <w14:checked w14:val="0"/>
                  <w14:checkedState w14:val="2612" w14:font="MS Gothic"/>
                  <w14:uncheckedState w14:val="2610" w14:font="MS Gothic"/>
                </w14:checkbox>
              </w:sdtPr>
              <w:sdtContent>
                <w:r w:rsidR="00CC6119">
                  <w:rPr>
                    <w:rFonts w:ascii="MS Gothic" w:eastAsia="MS Gothic" w:hAnsi="MS Gothic" w:cs="Segoe UI Symbol" w:hint="eastAsia"/>
                    <w:sz w:val="18"/>
                    <w:szCs w:val="18"/>
                  </w:rPr>
                  <w:t>☐</w:t>
                </w:r>
              </w:sdtContent>
            </w:sdt>
          </w:p>
        </w:tc>
        <w:tc>
          <w:tcPr>
            <w:tcW w:w="851" w:type="dxa"/>
            <w:shd w:val="clear" w:color="auto" w:fill="auto"/>
          </w:tcPr>
          <w:p w14:paraId="462FC0F7" w14:textId="77777777" w:rsidR="006052B4" w:rsidRPr="006052B4" w:rsidRDefault="006052B4" w:rsidP="006052B4">
            <w:pPr>
              <w:spacing w:after="120"/>
              <w:rPr>
                <w:rFonts w:cs="Calibri"/>
                <w:sz w:val="18"/>
                <w:szCs w:val="18"/>
              </w:rPr>
            </w:pPr>
            <w:r w:rsidRPr="006052B4">
              <w:rPr>
                <w:rFonts w:cs="Calibri"/>
                <w:sz w:val="18"/>
                <w:szCs w:val="18"/>
              </w:rPr>
              <w:t>Likely</w:t>
            </w:r>
            <w:sdt>
              <w:sdtPr>
                <w:rPr>
                  <w:rFonts w:cs="Calibri"/>
                  <w:sz w:val="18"/>
                  <w:szCs w:val="18"/>
                </w:rPr>
                <w:id w:val="245780522"/>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r w:rsidRPr="006052B4">
              <w:rPr>
                <w:rFonts w:cs="Calibri"/>
                <w:sz w:val="18"/>
                <w:szCs w:val="18"/>
              </w:rPr>
              <w:t xml:space="preserve"> </w:t>
            </w:r>
          </w:p>
        </w:tc>
        <w:tc>
          <w:tcPr>
            <w:tcW w:w="1224" w:type="dxa"/>
            <w:shd w:val="clear" w:color="auto" w:fill="auto"/>
          </w:tcPr>
          <w:p w14:paraId="310AA896" w14:textId="77777777" w:rsidR="006052B4" w:rsidRPr="006052B4" w:rsidRDefault="006052B4" w:rsidP="006052B4">
            <w:pPr>
              <w:spacing w:after="120"/>
              <w:rPr>
                <w:rFonts w:cs="Calibri"/>
                <w:sz w:val="18"/>
                <w:szCs w:val="18"/>
              </w:rPr>
            </w:pPr>
            <w:r w:rsidRPr="006052B4">
              <w:rPr>
                <w:rFonts w:cs="Calibri"/>
                <w:sz w:val="18"/>
                <w:szCs w:val="18"/>
              </w:rPr>
              <w:t xml:space="preserve">Very likely </w:t>
            </w:r>
            <w:sdt>
              <w:sdtPr>
                <w:rPr>
                  <w:rFonts w:cs="Calibri"/>
                  <w:sz w:val="18"/>
                  <w:szCs w:val="18"/>
                </w:rPr>
                <w:id w:val="-1460403056"/>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r>
      <w:tr w:rsidR="006052B4" w:rsidRPr="006052B4" w14:paraId="23E5B8FC" w14:textId="77777777" w:rsidTr="006052B4">
        <w:tc>
          <w:tcPr>
            <w:tcW w:w="1413" w:type="dxa"/>
            <w:shd w:val="clear" w:color="auto" w:fill="auto"/>
          </w:tcPr>
          <w:p w14:paraId="69DBDC6F" w14:textId="77777777" w:rsidR="006052B4" w:rsidRPr="0033634A" w:rsidRDefault="006052B4" w:rsidP="006052B4">
            <w:pPr>
              <w:spacing w:after="120"/>
              <w:rPr>
                <w:rFonts w:cs="Calibri"/>
                <w:b/>
                <w:sz w:val="18"/>
                <w:szCs w:val="18"/>
              </w:rPr>
            </w:pPr>
            <w:r w:rsidRPr="0033634A">
              <w:rPr>
                <w:rFonts w:cs="Calibri"/>
                <w:b/>
                <w:sz w:val="18"/>
                <w:szCs w:val="18"/>
              </w:rPr>
              <w:t>Confidence</w:t>
            </w:r>
          </w:p>
        </w:tc>
        <w:tc>
          <w:tcPr>
            <w:tcW w:w="1701" w:type="dxa"/>
            <w:shd w:val="clear" w:color="auto" w:fill="auto"/>
          </w:tcPr>
          <w:p w14:paraId="32A46D43" w14:textId="00C2A402" w:rsidR="006052B4" w:rsidRPr="006052B4" w:rsidRDefault="006052B4" w:rsidP="006052B4">
            <w:pPr>
              <w:spacing w:after="120"/>
              <w:rPr>
                <w:rFonts w:cs="Calibri"/>
                <w:sz w:val="18"/>
                <w:szCs w:val="18"/>
              </w:rPr>
            </w:pPr>
            <w:r w:rsidRPr="006052B4">
              <w:rPr>
                <w:rFonts w:cs="Calibri"/>
                <w:sz w:val="18"/>
                <w:szCs w:val="18"/>
              </w:rPr>
              <w:t xml:space="preserve">High confidence </w:t>
            </w:r>
            <w:sdt>
              <w:sdtPr>
                <w:rPr>
                  <w:rFonts w:cs="Calibri"/>
                  <w:sz w:val="18"/>
                  <w:szCs w:val="18"/>
                </w:rPr>
                <w:id w:val="1074553997"/>
                <w14:checkbox>
                  <w14:checked w14:val="0"/>
                  <w14:checkedState w14:val="2612" w14:font="MS Gothic"/>
                  <w14:uncheckedState w14:val="2610" w14:font="MS Gothic"/>
                </w14:checkbox>
              </w:sdtPr>
              <w:sdtContent>
                <w:r w:rsidR="00CC6119">
                  <w:rPr>
                    <w:rFonts w:ascii="MS Gothic" w:eastAsia="MS Gothic" w:hAnsi="MS Gothic" w:cs="Segoe UI Symbol" w:hint="eastAsia"/>
                    <w:sz w:val="18"/>
                    <w:szCs w:val="18"/>
                  </w:rPr>
                  <w:t>☐</w:t>
                </w:r>
              </w:sdtContent>
            </w:sdt>
          </w:p>
        </w:tc>
        <w:tc>
          <w:tcPr>
            <w:tcW w:w="1984" w:type="dxa"/>
            <w:shd w:val="clear" w:color="auto" w:fill="auto"/>
          </w:tcPr>
          <w:p w14:paraId="69006799" w14:textId="77777777" w:rsidR="006052B4" w:rsidRPr="006052B4" w:rsidRDefault="006052B4" w:rsidP="006052B4">
            <w:pPr>
              <w:spacing w:after="120"/>
              <w:rPr>
                <w:rFonts w:cs="Calibri"/>
                <w:sz w:val="18"/>
                <w:szCs w:val="18"/>
              </w:rPr>
            </w:pPr>
            <w:r w:rsidRPr="006052B4">
              <w:rPr>
                <w:rFonts w:cs="Calibri"/>
                <w:sz w:val="18"/>
                <w:szCs w:val="18"/>
              </w:rPr>
              <w:t xml:space="preserve">Medium confidence </w:t>
            </w:r>
            <w:sdt>
              <w:sdtPr>
                <w:rPr>
                  <w:rFonts w:cs="Calibri"/>
                  <w:sz w:val="18"/>
                  <w:szCs w:val="18"/>
                </w:rPr>
                <w:id w:val="-792527513"/>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1843" w:type="dxa"/>
            <w:shd w:val="clear" w:color="auto" w:fill="auto"/>
          </w:tcPr>
          <w:p w14:paraId="4F9344A1" w14:textId="77777777" w:rsidR="006052B4" w:rsidRPr="006052B4" w:rsidRDefault="006052B4" w:rsidP="006052B4">
            <w:pPr>
              <w:spacing w:after="120"/>
              <w:rPr>
                <w:rFonts w:cs="Calibri"/>
                <w:sz w:val="18"/>
                <w:szCs w:val="18"/>
              </w:rPr>
            </w:pPr>
            <w:r w:rsidRPr="006052B4">
              <w:rPr>
                <w:rFonts w:cs="Calibri"/>
                <w:sz w:val="18"/>
                <w:szCs w:val="18"/>
              </w:rPr>
              <w:t xml:space="preserve">Low confidence </w:t>
            </w:r>
            <w:sdt>
              <w:sdtPr>
                <w:rPr>
                  <w:rFonts w:cs="Calibri"/>
                  <w:sz w:val="18"/>
                  <w:szCs w:val="18"/>
                </w:rPr>
                <w:id w:val="-709644349"/>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tc>
        <w:tc>
          <w:tcPr>
            <w:tcW w:w="851" w:type="dxa"/>
            <w:shd w:val="clear" w:color="auto" w:fill="auto"/>
          </w:tcPr>
          <w:p w14:paraId="5FBCAB7A" w14:textId="77777777" w:rsidR="006052B4" w:rsidRPr="006052B4" w:rsidRDefault="006052B4" w:rsidP="006052B4">
            <w:pPr>
              <w:spacing w:after="120"/>
              <w:rPr>
                <w:rFonts w:cs="Calibri"/>
                <w:sz w:val="18"/>
                <w:szCs w:val="18"/>
              </w:rPr>
            </w:pPr>
          </w:p>
        </w:tc>
        <w:tc>
          <w:tcPr>
            <w:tcW w:w="1224" w:type="dxa"/>
            <w:shd w:val="clear" w:color="auto" w:fill="auto"/>
          </w:tcPr>
          <w:p w14:paraId="640B631A" w14:textId="77777777" w:rsidR="006052B4" w:rsidRPr="006052B4" w:rsidRDefault="006052B4" w:rsidP="006052B4">
            <w:pPr>
              <w:spacing w:after="120"/>
              <w:rPr>
                <w:rFonts w:cs="Calibri"/>
                <w:sz w:val="18"/>
                <w:szCs w:val="18"/>
              </w:rPr>
            </w:pPr>
          </w:p>
        </w:tc>
      </w:tr>
    </w:tbl>
    <w:p w14:paraId="20F91A54" w14:textId="77777777" w:rsidR="006052B4" w:rsidRPr="006052B4" w:rsidRDefault="006052B4" w:rsidP="006052B4">
      <w:pPr>
        <w:keepNext/>
        <w:spacing w:before="240" w:after="120"/>
        <w:outlineLvl w:val="1"/>
        <w:rPr>
          <w:rFonts w:ascii="Calibri" w:eastAsia="Times New Roman" w:hAnsi="Calibri" w:cs="Calibri"/>
          <w:b/>
          <w:bCs/>
          <w:iCs/>
          <w:sz w:val="24"/>
          <w:szCs w:val="24"/>
        </w:rPr>
      </w:pPr>
      <w:r w:rsidRPr="006052B4">
        <w:rPr>
          <w:rFonts w:ascii="Calibri" w:eastAsia="Times New Roman" w:hAnsi="Calibri" w:cs="Calibri"/>
          <w:b/>
          <w:bCs/>
          <w:iCs/>
          <w:sz w:val="24"/>
          <w:szCs w:val="24"/>
        </w:rPr>
        <w:lastRenderedPageBreak/>
        <w:t>Other information</w:t>
      </w:r>
    </w:p>
    <w:p w14:paraId="0F73C895" w14:textId="77777777" w:rsidR="006052B4" w:rsidRPr="006052B4" w:rsidRDefault="006052B4" w:rsidP="006052B4">
      <w:pPr>
        <w:spacing w:before="120"/>
        <w:rPr>
          <w:rFonts w:ascii="Calibri" w:hAnsi="Calibri" w:cs="Calibri"/>
          <w:sz w:val="20"/>
          <w:szCs w:val="16"/>
          <w:lang w:val="en-NZ"/>
        </w:rPr>
      </w:pPr>
      <w:r w:rsidRPr="006052B4">
        <w:rPr>
          <w:rFonts w:ascii="Calibri" w:hAnsi="Calibri" w:cs="Calibri"/>
          <w:sz w:val="20"/>
          <w:szCs w:val="16"/>
          <w:lang w:val="en-NZ"/>
        </w:rPr>
        <w:t>Add here any further information you wish to include in this application including if there are any ethical considerations that you are aware of in relation to your application</w:t>
      </w:r>
    </w:p>
    <w:tbl>
      <w:tblPr>
        <w:tblW w:w="4970" w:type="pct"/>
        <w:tblInd w:w="-3" w:type="dxa"/>
        <w:tblBorders>
          <w:top w:val="single" w:sz="2" w:space="0" w:color="auto"/>
          <w:left w:val="single" w:sz="2" w:space="0" w:color="auto"/>
          <w:bottom w:val="single" w:sz="2" w:space="0" w:color="auto"/>
          <w:right w:val="single" w:sz="2" w:space="0" w:color="auto"/>
        </w:tblBorders>
        <w:tblCellMar>
          <w:top w:w="108" w:type="dxa"/>
          <w:bottom w:w="108" w:type="dxa"/>
        </w:tblCellMar>
        <w:tblLook w:val="04A0" w:firstRow="1" w:lastRow="0" w:firstColumn="1" w:lastColumn="0" w:noHBand="0" w:noVBand="1"/>
      </w:tblPr>
      <w:tblGrid>
        <w:gridCol w:w="8966"/>
      </w:tblGrid>
      <w:tr w:rsidR="006052B4" w:rsidRPr="006052B4" w14:paraId="00352AF0" w14:textId="77777777" w:rsidTr="00382469">
        <w:tc>
          <w:tcPr>
            <w:tcW w:w="5000" w:type="pct"/>
            <w:shd w:val="clear" w:color="auto" w:fill="auto"/>
          </w:tcPr>
          <w:p w14:paraId="67E2BB37" w14:textId="77777777" w:rsidR="006052B4" w:rsidRPr="006052B4" w:rsidRDefault="006052B4" w:rsidP="006052B4">
            <w:pPr>
              <w:rPr>
                <w:rFonts w:ascii="Calibri" w:hAnsi="Calibri" w:cs="Calibri"/>
                <w:color w:val="262626"/>
                <w:sz w:val="20"/>
                <w:szCs w:val="20"/>
                <w:lang w:val="en-NZ"/>
              </w:rPr>
            </w:pPr>
          </w:p>
        </w:tc>
      </w:tr>
    </w:tbl>
    <w:p w14:paraId="12BCF9A1" w14:textId="77777777" w:rsidR="006052B4" w:rsidRPr="006052B4" w:rsidRDefault="006052B4" w:rsidP="006052B4">
      <w:pPr>
        <w:rPr>
          <w:rFonts w:ascii="Calibri" w:hAnsi="Calibri" w:cs="Calibri"/>
          <w:sz w:val="24"/>
          <w:lang w:val="en-NZ"/>
        </w:rPr>
      </w:pPr>
    </w:p>
    <w:p w14:paraId="76C1510E" w14:textId="021C5E71" w:rsidR="006052B4" w:rsidRPr="006052B4" w:rsidRDefault="006052B4" w:rsidP="006052B4">
      <w:pPr>
        <w:spacing w:after="120"/>
        <w:rPr>
          <w:rFonts w:ascii="Calibri" w:hAnsi="Calibri" w:cs="Calibri"/>
          <w:sz w:val="24"/>
          <w:lang w:val="en-NZ"/>
        </w:rPr>
      </w:pPr>
      <w:r w:rsidRPr="006052B4">
        <w:rPr>
          <w:rFonts w:ascii="Calibri" w:hAnsi="Calibri" w:cs="Calibri"/>
          <w:b/>
          <w:sz w:val="24"/>
          <w:lang w:val="en-NZ"/>
        </w:rPr>
        <w:t xml:space="preserve">Is there a need for a more detailed PRA or for more detailed analysis of particular sections of the PRA?  </w:t>
      </w:r>
      <w:r w:rsidRPr="006052B4">
        <w:rPr>
          <w:rFonts w:ascii="Calibri" w:hAnsi="Calibri" w:cs="Calibri"/>
          <w:sz w:val="24"/>
          <w:lang w:val="en-NZ"/>
        </w:rPr>
        <w:t xml:space="preserve">(For completion by the Biosecurity </w:t>
      </w:r>
      <w:r w:rsidR="00C31C18">
        <w:rPr>
          <w:rFonts w:ascii="Calibri" w:hAnsi="Calibri" w:cs="Calibri"/>
          <w:sz w:val="24"/>
          <w:lang w:val="en-NZ"/>
        </w:rPr>
        <w:t>team</w:t>
      </w:r>
      <w:r w:rsidR="00C31C18" w:rsidRPr="006052B4">
        <w:rPr>
          <w:rFonts w:ascii="Calibri" w:hAnsi="Calibri" w:cs="Calibri"/>
          <w:sz w:val="24"/>
          <w:lang w:val="en-NZ"/>
        </w:rPr>
        <w:t xml:space="preserve"> </w:t>
      </w:r>
      <w:r w:rsidRPr="006052B4">
        <w:rPr>
          <w:rFonts w:ascii="Calibri" w:hAnsi="Calibri" w:cs="Calibri"/>
          <w:sz w:val="24"/>
          <w:lang w:val="en-NZ"/>
        </w:rPr>
        <w:t>only)</w:t>
      </w:r>
    </w:p>
    <w:p w14:paraId="714F7DCD" w14:textId="77777777" w:rsidR="006052B4" w:rsidRPr="006052B4" w:rsidRDefault="006052B4" w:rsidP="006052B4">
      <w:pPr>
        <w:spacing w:after="120"/>
        <w:rPr>
          <w:rFonts w:ascii="Calibri" w:hAnsi="Calibri" w:cs="Calibri"/>
          <w:sz w:val="24"/>
          <w:lang w:val="en-NZ"/>
        </w:rPr>
      </w:pPr>
      <w:r w:rsidRPr="006052B4">
        <w:rPr>
          <w:rFonts w:ascii="Calibri" w:hAnsi="Calibri" w:cs="Calibri"/>
          <w:sz w:val="24"/>
          <w:lang w:val="en-NZ"/>
        </w:rPr>
        <w:t xml:space="preserve">No </w:t>
      </w:r>
      <w:sdt>
        <w:sdtPr>
          <w:rPr>
            <w:rFonts w:ascii="Calibri" w:hAnsi="Calibri" w:cs="Calibri"/>
            <w:sz w:val="18"/>
            <w:szCs w:val="18"/>
          </w:rPr>
          <w:id w:val="-659077178"/>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r w:rsidRPr="006052B4">
        <w:rPr>
          <w:rFonts w:ascii="Calibri" w:eastAsia="Times New Roman" w:hAnsi="Calibri" w:cs="Calibri"/>
          <w:sz w:val="16"/>
          <w:szCs w:val="16"/>
          <w:lang w:eastAsia="en-GB"/>
        </w:rPr>
        <w:tab/>
      </w:r>
      <w:r w:rsidRPr="006052B4">
        <w:rPr>
          <w:rFonts w:ascii="Calibri" w:eastAsia="Times New Roman" w:hAnsi="Calibri" w:cs="Calibri"/>
          <w:sz w:val="16"/>
          <w:szCs w:val="16"/>
          <w:lang w:eastAsia="en-GB"/>
        </w:rPr>
        <w:tab/>
      </w:r>
      <w:r w:rsidRPr="006052B4">
        <w:rPr>
          <w:rFonts w:ascii="Calibri" w:hAnsi="Calibri" w:cs="Calibri"/>
          <w:sz w:val="24"/>
          <w:lang w:val="en-NZ"/>
        </w:rPr>
        <w:t xml:space="preserve">Yes </w:t>
      </w:r>
      <w:sdt>
        <w:sdtPr>
          <w:rPr>
            <w:rFonts w:ascii="Calibri" w:hAnsi="Calibri" w:cs="Calibri"/>
            <w:sz w:val="18"/>
            <w:szCs w:val="18"/>
          </w:rPr>
          <w:id w:val="-947466469"/>
          <w14:checkbox>
            <w14:checked w14:val="0"/>
            <w14:checkedState w14:val="2612" w14:font="MS Gothic"/>
            <w14:uncheckedState w14:val="2610" w14:font="MS Gothic"/>
          </w14:checkbox>
        </w:sdtPr>
        <w:sdtContent>
          <w:r w:rsidRPr="006052B4">
            <w:rPr>
              <w:rFonts w:ascii="Segoe UI Symbol" w:hAnsi="Segoe UI Symbol" w:cs="Segoe UI Symbol"/>
              <w:sz w:val="18"/>
              <w:szCs w:val="18"/>
            </w:rPr>
            <w:t>☐</w:t>
          </w:r>
        </w:sdtContent>
      </w:sdt>
    </w:p>
    <w:p w14:paraId="5DFCDEC5" w14:textId="204687AD" w:rsidR="006052B4" w:rsidRDefault="006052B4" w:rsidP="009207C7">
      <w:pPr>
        <w:spacing w:after="120"/>
        <w:rPr>
          <w:rFonts w:ascii="Calibri" w:hAnsi="Calibri" w:cs="Calibri"/>
          <w:sz w:val="24"/>
          <w:lang w:val="en-NZ"/>
        </w:rPr>
      </w:pPr>
      <w:r w:rsidRPr="006052B4">
        <w:rPr>
          <w:rFonts w:ascii="Calibri" w:hAnsi="Calibri" w:cs="Calibri"/>
          <w:sz w:val="24"/>
          <w:lang w:val="en-NZ"/>
        </w:rPr>
        <w:t xml:space="preserve">If yes, please forward to </w:t>
      </w:r>
      <w:proofErr w:type="spellStart"/>
      <w:r w:rsidRPr="006052B4">
        <w:rPr>
          <w:rFonts w:ascii="Calibri" w:hAnsi="Calibri" w:cs="Calibri"/>
          <w:sz w:val="24"/>
          <w:lang w:val="en-NZ"/>
        </w:rPr>
        <w:t>F</w:t>
      </w:r>
      <w:r w:rsidR="00386BD8">
        <w:rPr>
          <w:rFonts w:ascii="Calibri" w:hAnsi="Calibri" w:cs="Calibri"/>
          <w:sz w:val="24"/>
          <w:lang w:val="en-NZ"/>
        </w:rPr>
        <w:t>era</w:t>
      </w:r>
      <w:proofErr w:type="spellEnd"/>
      <w:r w:rsidR="00386BD8">
        <w:rPr>
          <w:rFonts w:ascii="Calibri" w:hAnsi="Calibri" w:cs="Calibri"/>
          <w:sz w:val="24"/>
          <w:lang w:val="en-NZ"/>
        </w:rPr>
        <w:t xml:space="preserve"> Science Ltd.</w:t>
      </w:r>
      <w:r w:rsidRPr="006052B4">
        <w:rPr>
          <w:rFonts w:ascii="Calibri" w:hAnsi="Calibri" w:cs="Calibri"/>
          <w:sz w:val="24"/>
          <w:lang w:val="en-NZ"/>
        </w:rPr>
        <w:t xml:space="preserve"> or NNSS </w:t>
      </w:r>
      <w:r w:rsidRPr="00204A3A">
        <w:rPr>
          <w:rFonts w:ascii="Calibri" w:hAnsi="Calibri" w:cs="Calibri"/>
          <w:sz w:val="24"/>
          <w:lang w:val="en-NZ"/>
        </w:rPr>
        <w:t>or other</w:t>
      </w:r>
      <w:r w:rsidR="00204A3A">
        <w:rPr>
          <w:rFonts w:ascii="Calibri" w:hAnsi="Calibri" w:cs="Calibri"/>
          <w:sz w:val="24"/>
          <w:lang w:val="en-NZ"/>
        </w:rPr>
        <w:t xml:space="preserve"> suitable organisations</w:t>
      </w:r>
    </w:p>
    <w:p w14:paraId="4CCFC94B" w14:textId="77777777" w:rsidR="009207C7" w:rsidRPr="009207C7" w:rsidRDefault="009207C7" w:rsidP="009207C7">
      <w:pPr>
        <w:pStyle w:val="BodyText"/>
        <w:rPr>
          <w:lang w:val="en-NZ"/>
        </w:rPr>
      </w:pPr>
    </w:p>
    <w:p w14:paraId="48FB1451" w14:textId="77777777" w:rsidR="006052B4" w:rsidRPr="006052B4" w:rsidRDefault="006052B4" w:rsidP="006052B4">
      <w:pPr>
        <w:keepNext/>
        <w:spacing w:before="240" w:after="120"/>
        <w:outlineLvl w:val="1"/>
        <w:rPr>
          <w:rFonts w:ascii="Calibri" w:eastAsia="Times New Roman" w:hAnsi="Calibri" w:cs="Calibri"/>
          <w:b/>
          <w:bCs/>
          <w:iCs/>
          <w:sz w:val="24"/>
          <w:szCs w:val="24"/>
        </w:rPr>
      </w:pPr>
      <w:r w:rsidRPr="006052B4">
        <w:rPr>
          <w:rFonts w:ascii="Calibri" w:eastAsia="Times New Roman" w:hAnsi="Calibri" w:cs="Calibri"/>
          <w:b/>
          <w:bCs/>
          <w:iCs/>
          <w:sz w:val="24"/>
          <w:szCs w:val="24"/>
        </w:rPr>
        <w:t>References and information sources consulted</w:t>
      </w:r>
    </w:p>
    <w:p w14:paraId="63473EB7" w14:textId="77777777" w:rsidR="006052B4" w:rsidRPr="0033634A" w:rsidRDefault="006052B4" w:rsidP="006052B4">
      <w:pPr>
        <w:rPr>
          <w:rFonts w:ascii="Calibri" w:hAnsi="Calibri" w:cs="Calibri"/>
          <w:color w:val="777772"/>
        </w:rPr>
      </w:pPr>
      <w:r w:rsidRPr="0033634A">
        <w:rPr>
          <w:rFonts w:ascii="Calibri" w:hAnsi="Calibri" w:cs="Calibri"/>
          <w:color w:val="777772"/>
        </w:rPr>
        <w:t xml:space="preserve">Occurrences from Gbif.org </w:t>
      </w:r>
    </w:p>
    <w:p w14:paraId="3F3DE3C6" w14:textId="77777777" w:rsidR="006052B4" w:rsidRPr="0033634A" w:rsidRDefault="006052B4" w:rsidP="006052B4">
      <w:pPr>
        <w:rPr>
          <w:rFonts w:ascii="Calibri" w:hAnsi="Calibri" w:cs="Calibri"/>
          <w:color w:val="777772"/>
        </w:rPr>
      </w:pPr>
      <w:r w:rsidRPr="0033634A">
        <w:rPr>
          <w:rFonts w:ascii="Calibri" w:hAnsi="Calibri" w:cs="Calibri"/>
          <w:color w:val="777772"/>
        </w:rPr>
        <w:t xml:space="preserve">www.Palmpedia.net </w:t>
      </w:r>
    </w:p>
    <w:p w14:paraId="4457EEFB" w14:textId="77777777" w:rsidR="006052B4" w:rsidRPr="0033634A" w:rsidRDefault="006052B4" w:rsidP="006052B4">
      <w:pPr>
        <w:rPr>
          <w:rFonts w:ascii="Calibri" w:hAnsi="Calibri" w:cs="Calibri"/>
          <w:color w:val="777772"/>
        </w:rPr>
      </w:pPr>
      <w:r w:rsidRPr="0033634A">
        <w:rPr>
          <w:rFonts w:ascii="Calibri" w:hAnsi="Calibri" w:cs="Calibri"/>
          <w:color w:val="777772"/>
        </w:rPr>
        <w:t>Florida University</w:t>
      </w:r>
    </w:p>
    <w:p w14:paraId="7C77FB08" w14:textId="77777777" w:rsidR="006052B4" w:rsidRPr="006052B4" w:rsidRDefault="006052B4" w:rsidP="006052B4">
      <w:pPr>
        <w:keepNext/>
        <w:spacing w:before="240" w:after="120"/>
        <w:outlineLvl w:val="1"/>
        <w:rPr>
          <w:rFonts w:ascii="Calibri" w:eastAsia="Times New Roman" w:hAnsi="Calibri" w:cs="Calibri"/>
          <w:b/>
          <w:bCs/>
          <w:iCs/>
          <w:sz w:val="24"/>
          <w:szCs w:val="24"/>
        </w:rPr>
      </w:pPr>
      <w:r w:rsidRPr="006052B4">
        <w:rPr>
          <w:rFonts w:ascii="Calibri" w:eastAsia="Times New Roman" w:hAnsi="Calibri" w:cs="Calibri"/>
          <w:b/>
          <w:bCs/>
          <w:iCs/>
          <w:sz w:val="24"/>
          <w:szCs w:val="24"/>
        </w:rPr>
        <w:t>Appendices and referenced material (if any) and glossary (if required)</w:t>
      </w:r>
    </w:p>
    <w:p w14:paraId="21E658AB" w14:textId="17322DFF" w:rsidR="006052B4" w:rsidRPr="006052B4" w:rsidRDefault="006052B4" w:rsidP="006052B4">
      <w:pPr>
        <w:jc w:val="both"/>
        <w:rPr>
          <w:rFonts w:ascii="Calibri" w:hAnsi="Calibri" w:cs="Calibri"/>
          <w:color w:val="262626"/>
          <w:sz w:val="20"/>
          <w:szCs w:val="20"/>
        </w:rPr>
      </w:pPr>
      <w:bookmarkStart w:id="101" w:name="_Hlk36721958"/>
      <w:r w:rsidRPr="006052B4">
        <w:rPr>
          <w:rFonts w:ascii="Calibri" w:hAnsi="Calibri" w:cs="Calibri"/>
          <w:color w:val="262626"/>
          <w:sz w:val="20"/>
          <w:szCs w:val="20"/>
        </w:rPr>
        <w:t xml:space="preserve">In case this is an application made for the deliberate introduction of a species/commodity it is recommended that you contact a member of the </w:t>
      </w:r>
      <w:r w:rsidR="00C31C18">
        <w:rPr>
          <w:rFonts w:ascii="Calibri" w:hAnsi="Calibri" w:cs="Calibri"/>
          <w:color w:val="262626"/>
          <w:sz w:val="20"/>
          <w:szCs w:val="20"/>
        </w:rPr>
        <w:t>B</w:t>
      </w:r>
      <w:r w:rsidR="00C31C18" w:rsidRPr="006052B4">
        <w:rPr>
          <w:rFonts w:ascii="Calibri" w:hAnsi="Calibri" w:cs="Calibri"/>
          <w:color w:val="262626"/>
          <w:sz w:val="20"/>
          <w:szCs w:val="20"/>
        </w:rPr>
        <w:t xml:space="preserve">iosecurity </w:t>
      </w:r>
      <w:r w:rsidR="00C31C18">
        <w:rPr>
          <w:rFonts w:ascii="Calibri" w:hAnsi="Calibri" w:cs="Calibri"/>
          <w:color w:val="262626"/>
          <w:sz w:val="20"/>
          <w:szCs w:val="20"/>
        </w:rPr>
        <w:t>team</w:t>
      </w:r>
      <w:r w:rsidR="00C31C18" w:rsidRPr="006052B4">
        <w:rPr>
          <w:rFonts w:ascii="Calibri" w:hAnsi="Calibri" w:cs="Calibri"/>
          <w:color w:val="262626"/>
          <w:sz w:val="20"/>
          <w:szCs w:val="20"/>
        </w:rPr>
        <w:t xml:space="preserve"> </w:t>
      </w:r>
      <w:r w:rsidRPr="006052B4">
        <w:rPr>
          <w:rFonts w:ascii="Calibri" w:hAnsi="Calibri" w:cs="Calibri"/>
          <w:color w:val="262626"/>
          <w:sz w:val="20"/>
          <w:szCs w:val="20"/>
        </w:rPr>
        <w:t xml:space="preserve">as early in the application process as possible. Biosecurity can assist you with any questions you have during the preparation of your application including providing advice on any consultation requirements. </w:t>
      </w:r>
    </w:p>
    <w:p w14:paraId="1CE46E37" w14:textId="77777777" w:rsidR="006052B4" w:rsidRPr="006052B4" w:rsidRDefault="006052B4" w:rsidP="006052B4">
      <w:pPr>
        <w:jc w:val="both"/>
        <w:rPr>
          <w:rFonts w:ascii="Calibri" w:hAnsi="Calibri" w:cs="Calibri"/>
          <w:color w:val="262626"/>
          <w:sz w:val="20"/>
          <w:szCs w:val="20"/>
        </w:rPr>
      </w:pPr>
    </w:p>
    <w:p w14:paraId="02650282" w14:textId="77777777" w:rsidR="006052B4" w:rsidRPr="006052B4" w:rsidRDefault="006052B4" w:rsidP="006052B4">
      <w:pPr>
        <w:jc w:val="both"/>
        <w:rPr>
          <w:rFonts w:ascii="Calibri" w:hAnsi="Calibri" w:cs="Calibri"/>
          <w:color w:val="262626"/>
          <w:sz w:val="20"/>
          <w:szCs w:val="20"/>
        </w:rPr>
      </w:pPr>
      <w:r w:rsidRPr="006052B4">
        <w:rPr>
          <w:rFonts w:ascii="Calibri" w:hAnsi="Calibri" w:cs="Calibri"/>
          <w:color w:val="262626"/>
          <w:sz w:val="20"/>
          <w:szCs w:val="20"/>
        </w:rPr>
        <w:t>Unless otherwise indicated, all sections of this form must be completed for the application to be formally received and assessed. If a section is not relevant to your application, please provide a comprehensive explanation why this does not apply.</w:t>
      </w:r>
    </w:p>
    <w:p w14:paraId="781DF67C" w14:textId="77777777" w:rsidR="006052B4" w:rsidRPr="006052B4" w:rsidRDefault="006052B4" w:rsidP="006052B4">
      <w:pPr>
        <w:jc w:val="both"/>
        <w:rPr>
          <w:rFonts w:ascii="Calibri" w:hAnsi="Calibri" w:cs="Calibri"/>
          <w:color w:val="262626"/>
          <w:sz w:val="20"/>
          <w:szCs w:val="20"/>
        </w:rPr>
      </w:pPr>
    </w:p>
    <w:p w14:paraId="3085FB45" w14:textId="7B1B432F" w:rsidR="006052B4" w:rsidRPr="006052B4" w:rsidRDefault="006052B4" w:rsidP="006052B4">
      <w:pPr>
        <w:jc w:val="both"/>
        <w:rPr>
          <w:rFonts w:ascii="Calibri" w:hAnsi="Calibri" w:cs="Calibri"/>
          <w:color w:val="262626"/>
          <w:sz w:val="20"/>
          <w:szCs w:val="20"/>
        </w:rPr>
      </w:pPr>
      <w:r w:rsidRPr="006052B4">
        <w:rPr>
          <w:rFonts w:ascii="Calibri" w:hAnsi="Calibri" w:cs="Calibri"/>
          <w:color w:val="262626"/>
          <w:sz w:val="20"/>
          <w:szCs w:val="20"/>
        </w:rPr>
        <w:t>Commercially sensitive information must be included in an appendix to this form</w:t>
      </w:r>
      <w:r w:rsidR="00CC6119">
        <w:rPr>
          <w:rFonts w:ascii="Calibri" w:hAnsi="Calibri" w:cs="Calibri"/>
          <w:color w:val="262626"/>
          <w:sz w:val="20"/>
          <w:szCs w:val="20"/>
        </w:rPr>
        <w:t>,</w:t>
      </w:r>
      <w:r w:rsidRPr="006052B4">
        <w:rPr>
          <w:rFonts w:ascii="Calibri" w:hAnsi="Calibri" w:cs="Calibri"/>
          <w:color w:val="262626"/>
          <w:sz w:val="20"/>
          <w:szCs w:val="20"/>
        </w:rPr>
        <w:t xml:space="preserve"> and be identified as confidential. If you consider any information to be commercially sensitive, please </w:t>
      </w:r>
      <w:r w:rsidR="00CC6119">
        <w:rPr>
          <w:rFonts w:ascii="Calibri" w:hAnsi="Calibri" w:cs="Calibri"/>
          <w:color w:val="262626"/>
          <w:sz w:val="20"/>
          <w:szCs w:val="20"/>
        </w:rPr>
        <w:t>indicate</w:t>
      </w:r>
      <w:r w:rsidR="00CC6119" w:rsidRPr="006052B4">
        <w:rPr>
          <w:rFonts w:ascii="Calibri" w:hAnsi="Calibri" w:cs="Calibri"/>
          <w:color w:val="262626"/>
          <w:sz w:val="20"/>
          <w:szCs w:val="20"/>
        </w:rPr>
        <w:t xml:space="preserve"> </w:t>
      </w:r>
      <w:r w:rsidRPr="006052B4">
        <w:rPr>
          <w:rFonts w:ascii="Calibri" w:hAnsi="Calibri" w:cs="Calibri"/>
          <w:color w:val="262626"/>
          <w:sz w:val="20"/>
          <w:szCs w:val="20"/>
        </w:rPr>
        <w:t xml:space="preserve">this in the relevant section of this form and cross reference to where that information is located in the confidential appendix. </w:t>
      </w:r>
    </w:p>
    <w:p w14:paraId="1F05592A" w14:textId="77777777" w:rsidR="006052B4" w:rsidRPr="006052B4" w:rsidRDefault="006052B4" w:rsidP="006052B4">
      <w:pPr>
        <w:jc w:val="both"/>
        <w:rPr>
          <w:rFonts w:ascii="Calibri" w:hAnsi="Calibri" w:cs="Calibri"/>
          <w:color w:val="262626"/>
          <w:sz w:val="20"/>
          <w:szCs w:val="20"/>
        </w:rPr>
      </w:pPr>
    </w:p>
    <w:p w14:paraId="2B3A6498" w14:textId="3A5A633E" w:rsidR="006052B4" w:rsidRPr="006052B4" w:rsidRDefault="006052B4" w:rsidP="006052B4">
      <w:pPr>
        <w:jc w:val="both"/>
        <w:rPr>
          <w:rFonts w:ascii="Calibri" w:hAnsi="Calibri" w:cs="Calibri"/>
          <w:color w:val="262626"/>
          <w:sz w:val="20"/>
          <w:szCs w:val="20"/>
        </w:rPr>
      </w:pPr>
      <w:r w:rsidRPr="006052B4">
        <w:rPr>
          <w:rFonts w:ascii="Calibri" w:hAnsi="Calibri" w:cs="Calibri"/>
          <w:color w:val="262626"/>
          <w:sz w:val="20"/>
          <w:szCs w:val="20"/>
        </w:rPr>
        <w:t xml:space="preserve">Any information you supply to </w:t>
      </w:r>
      <w:r w:rsidR="00CC6119">
        <w:rPr>
          <w:rFonts w:ascii="Calibri" w:hAnsi="Calibri" w:cs="Calibri"/>
          <w:color w:val="262626"/>
          <w:sz w:val="20"/>
          <w:szCs w:val="20"/>
        </w:rPr>
        <w:t>B</w:t>
      </w:r>
      <w:r w:rsidR="00CC6119" w:rsidRPr="006052B4">
        <w:rPr>
          <w:rFonts w:ascii="Calibri" w:hAnsi="Calibri" w:cs="Calibri"/>
          <w:color w:val="262626"/>
          <w:sz w:val="20"/>
          <w:szCs w:val="20"/>
        </w:rPr>
        <w:t xml:space="preserve">iosecurity </w:t>
      </w:r>
      <w:r w:rsidRPr="006052B4">
        <w:rPr>
          <w:rFonts w:ascii="Calibri" w:hAnsi="Calibri" w:cs="Calibri"/>
          <w:color w:val="262626"/>
          <w:sz w:val="20"/>
          <w:szCs w:val="20"/>
        </w:rPr>
        <w:t xml:space="preserve">prior to formal </w:t>
      </w:r>
      <w:r w:rsidR="00CC6119">
        <w:rPr>
          <w:rFonts w:ascii="Calibri" w:hAnsi="Calibri" w:cs="Calibri"/>
          <w:color w:val="262626"/>
          <w:sz w:val="20"/>
          <w:szCs w:val="20"/>
        </w:rPr>
        <w:t>submission</w:t>
      </w:r>
      <w:r w:rsidRPr="006052B4">
        <w:rPr>
          <w:rFonts w:ascii="Calibri" w:hAnsi="Calibri" w:cs="Calibri"/>
          <w:color w:val="262626"/>
          <w:sz w:val="20"/>
          <w:szCs w:val="20"/>
        </w:rPr>
        <w:t xml:space="preserve"> of your application will not be publicly released. Following formal </w:t>
      </w:r>
      <w:r w:rsidR="00CC6119">
        <w:rPr>
          <w:rFonts w:ascii="Calibri" w:hAnsi="Calibri" w:cs="Calibri"/>
          <w:color w:val="262626"/>
          <w:sz w:val="20"/>
          <w:szCs w:val="20"/>
        </w:rPr>
        <w:t>submission</w:t>
      </w:r>
      <w:r w:rsidR="00CC6119" w:rsidRPr="006052B4">
        <w:rPr>
          <w:rFonts w:ascii="Calibri" w:hAnsi="Calibri" w:cs="Calibri"/>
          <w:color w:val="262626"/>
          <w:sz w:val="20"/>
          <w:szCs w:val="20"/>
        </w:rPr>
        <w:t xml:space="preserve"> </w:t>
      </w:r>
      <w:r w:rsidRPr="006052B4">
        <w:rPr>
          <w:rFonts w:ascii="Calibri" w:hAnsi="Calibri" w:cs="Calibri"/>
          <w:color w:val="262626"/>
          <w:sz w:val="20"/>
          <w:szCs w:val="20"/>
        </w:rPr>
        <w:t>of your application</w:t>
      </w:r>
      <w:r w:rsidR="00CC6119">
        <w:rPr>
          <w:rFonts w:ascii="Calibri" w:hAnsi="Calibri" w:cs="Calibri"/>
          <w:color w:val="262626"/>
          <w:sz w:val="20"/>
          <w:szCs w:val="20"/>
        </w:rPr>
        <w:t>,</w:t>
      </w:r>
      <w:r w:rsidRPr="006052B4">
        <w:rPr>
          <w:rFonts w:ascii="Calibri" w:hAnsi="Calibri" w:cs="Calibri"/>
          <w:color w:val="262626"/>
          <w:sz w:val="20"/>
          <w:szCs w:val="20"/>
        </w:rPr>
        <w:t xml:space="preserve"> any information in the body of this application form and any non-confidential appendices will become publicly available.</w:t>
      </w:r>
    </w:p>
    <w:bookmarkEnd w:id="101"/>
    <w:p w14:paraId="7A31E7DE" w14:textId="77777777" w:rsidR="006052B4" w:rsidRPr="006052B4" w:rsidRDefault="006052B4" w:rsidP="006052B4">
      <w:pPr>
        <w:rPr>
          <w:rFonts w:ascii="Calibri" w:hAnsi="Calibri" w:cs="Calibri"/>
          <w:color w:val="262626"/>
        </w:rPr>
      </w:pPr>
    </w:p>
    <w:p w14:paraId="679928E1" w14:textId="77777777" w:rsidR="006052B4" w:rsidRPr="006052B4" w:rsidRDefault="006052B4" w:rsidP="006052B4">
      <w:pPr>
        <w:rPr>
          <w:rFonts w:ascii="Calibri" w:hAnsi="Calibri" w:cs="Calibri"/>
          <w:b/>
          <w:color w:val="262626"/>
        </w:rPr>
      </w:pPr>
    </w:p>
    <w:p w14:paraId="79C23C0B" w14:textId="77777777" w:rsidR="009A5FDB" w:rsidRDefault="006052B4" w:rsidP="006052B4">
      <w:pPr>
        <w:rPr>
          <w:rFonts w:ascii="Calibri" w:hAnsi="Calibri" w:cs="Calibri"/>
          <w:b/>
          <w:color w:val="262626"/>
        </w:rPr>
        <w:sectPr w:rsidR="009A5FDB" w:rsidSect="00595B96">
          <w:headerReference w:type="default" r:id="rId67"/>
          <w:pgSz w:w="11906" w:h="16838"/>
          <w:pgMar w:top="1440" w:right="1440" w:bottom="1440" w:left="1440" w:header="708" w:footer="708" w:gutter="0"/>
          <w:cols w:space="708"/>
          <w:docGrid w:linePitch="360"/>
        </w:sectPr>
      </w:pPr>
      <w:r w:rsidRPr="006052B4">
        <w:rPr>
          <w:rFonts w:ascii="Calibri" w:hAnsi="Calibri" w:cs="Calibri"/>
          <w:b/>
          <w:color w:val="262626"/>
        </w:rPr>
        <w:br w:type="page"/>
      </w:r>
    </w:p>
    <w:p w14:paraId="2B8658F3" w14:textId="77777777" w:rsidR="00207FB4" w:rsidRPr="009A5FDB" w:rsidRDefault="00DB67F5" w:rsidP="005501D5">
      <w:pPr>
        <w:pStyle w:val="head2"/>
        <w:spacing w:line="276" w:lineRule="auto"/>
      </w:pPr>
      <w:bookmarkStart w:id="102" w:name="_Toc35615956"/>
      <w:r w:rsidRPr="009A5FDB">
        <w:lastRenderedPageBreak/>
        <w:t xml:space="preserve">Part </w:t>
      </w:r>
      <w:r w:rsidR="009A3768" w:rsidRPr="009A5FDB">
        <w:t>C</w:t>
      </w:r>
      <w:r w:rsidRPr="009A5FDB">
        <w:t xml:space="preserve">: </w:t>
      </w:r>
      <w:r w:rsidR="009A3768" w:rsidRPr="009A5FDB">
        <w:t>Additional g</w:t>
      </w:r>
      <w:r w:rsidR="00DE3147" w:rsidRPr="009A5FDB">
        <w:t>uidance notes to fill out PRA templates 1-4</w:t>
      </w:r>
      <w:bookmarkEnd w:id="102"/>
      <w:r w:rsidR="00DE3147" w:rsidRPr="009A5FDB">
        <w:t xml:space="preserve"> </w:t>
      </w:r>
    </w:p>
    <w:p w14:paraId="5C0F2BEE" w14:textId="77777777" w:rsidR="00C13513" w:rsidRPr="00E32331" w:rsidRDefault="00C13513" w:rsidP="005501D5">
      <w:pPr>
        <w:pStyle w:val="CABInormal"/>
        <w:spacing w:line="276" w:lineRule="auto"/>
        <w:jc w:val="both"/>
        <w:rPr>
          <w:rFonts w:ascii="Calibri" w:hAnsi="Calibri" w:cs="Calibri"/>
        </w:rPr>
      </w:pPr>
    </w:p>
    <w:p w14:paraId="4D153881" w14:textId="389E05A2" w:rsidR="00DE3147" w:rsidRPr="0033634A" w:rsidRDefault="00DE3147" w:rsidP="005501D5">
      <w:pPr>
        <w:pStyle w:val="CABInormal"/>
        <w:spacing w:line="276" w:lineRule="auto"/>
        <w:jc w:val="both"/>
        <w:rPr>
          <w:rFonts w:ascii="Calibri" w:hAnsi="Calibri" w:cs="Calibri"/>
          <w:b/>
          <w:sz w:val="24"/>
          <w:u w:val="single"/>
        </w:rPr>
      </w:pPr>
      <w:r w:rsidRPr="0033634A">
        <w:rPr>
          <w:rFonts w:ascii="Calibri" w:hAnsi="Calibri" w:cs="Calibri"/>
          <w:b/>
          <w:sz w:val="24"/>
          <w:u w:val="single"/>
        </w:rPr>
        <w:t>General guidance</w:t>
      </w:r>
    </w:p>
    <w:p w14:paraId="42258E0C" w14:textId="77777777" w:rsidR="00DE3147" w:rsidRPr="00E32331" w:rsidRDefault="00DE3147" w:rsidP="005501D5">
      <w:pPr>
        <w:pStyle w:val="CABInormal"/>
        <w:spacing w:line="276" w:lineRule="auto"/>
        <w:jc w:val="both"/>
        <w:rPr>
          <w:rFonts w:ascii="Calibri" w:hAnsi="Calibri" w:cs="Calibri"/>
        </w:rPr>
      </w:pPr>
    </w:p>
    <w:p w14:paraId="34FEBD7D" w14:textId="214AF5F7" w:rsidR="00197DAD" w:rsidRDefault="00833B2C" w:rsidP="005501D5">
      <w:pPr>
        <w:pStyle w:val="CABInormal"/>
        <w:spacing w:line="276" w:lineRule="auto"/>
        <w:jc w:val="both"/>
        <w:rPr>
          <w:rFonts w:ascii="Calibri" w:hAnsi="Calibri" w:cs="Calibri"/>
          <w:u w:val="single"/>
        </w:rPr>
      </w:pPr>
      <w:r w:rsidRPr="0033634A">
        <w:rPr>
          <w:rFonts w:ascii="Calibri" w:hAnsi="Calibri" w:cs="Calibri"/>
          <w:b/>
          <w:sz w:val="24"/>
        </w:rPr>
        <w:t xml:space="preserve">1. </w:t>
      </w:r>
      <w:r w:rsidRPr="0033634A">
        <w:rPr>
          <w:rFonts w:ascii="Calibri" w:hAnsi="Calibri" w:cs="Calibri"/>
          <w:b/>
          <w:sz w:val="24"/>
        </w:rPr>
        <w:tab/>
      </w:r>
      <w:r w:rsidR="00197DAD" w:rsidRPr="0033634A">
        <w:rPr>
          <w:rFonts w:ascii="Calibri" w:hAnsi="Calibri" w:cs="Calibri"/>
          <w:b/>
          <w:sz w:val="24"/>
        </w:rPr>
        <w:t>Citations</w:t>
      </w:r>
    </w:p>
    <w:p w14:paraId="2BB830FD" w14:textId="53CABD9A" w:rsidR="00DE3147" w:rsidRPr="00E32331" w:rsidRDefault="00C13513" w:rsidP="005501D5">
      <w:pPr>
        <w:pStyle w:val="CABInormal"/>
        <w:spacing w:line="276" w:lineRule="auto"/>
        <w:jc w:val="both"/>
        <w:rPr>
          <w:rFonts w:ascii="Calibri" w:hAnsi="Calibri" w:cs="Calibri"/>
        </w:rPr>
      </w:pPr>
      <w:bookmarkStart w:id="103" w:name="_Hlk36722033"/>
      <w:r w:rsidRPr="005501D5">
        <w:rPr>
          <w:rFonts w:ascii="Calibri" w:hAnsi="Calibri" w:cs="Calibri"/>
        </w:rPr>
        <w:t>Add citations for every statement you make</w:t>
      </w:r>
      <w:r w:rsidR="00C31C18">
        <w:rPr>
          <w:rFonts w:ascii="Calibri" w:hAnsi="Calibri" w:cs="Calibri"/>
        </w:rPr>
        <w:t>.</w:t>
      </w:r>
      <w:r w:rsidR="00DD11F5">
        <w:rPr>
          <w:rFonts w:ascii="Calibri" w:hAnsi="Calibri" w:cs="Calibri"/>
        </w:rPr>
        <w:t xml:space="preserve"> </w:t>
      </w:r>
      <w:r w:rsidR="00DE3147" w:rsidRPr="00E32331">
        <w:rPr>
          <w:rFonts w:ascii="Calibri" w:hAnsi="Calibri" w:cs="Calibri"/>
        </w:rPr>
        <w:t>Throughout the rapid PRA</w:t>
      </w:r>
      <w:r w:rsidR="00DD11F5">
        <w:rPr>
          <w:rFonts w:ascii="Calibri" w:hAnsi="Calibri" w:cs="Calibri"/>
        </w:rPr>
        <w:t>,</w:t>
      </w:r>
      <w:r w:rsidR="00DE3147" w:rsidRPr="00E32331">
        <w:rPr>
          <w:rFonts w:ascii="Calibri" w:hAnsi="Calibri" w:cs="Calibri"/>
        </w:rPr>
        <w:t xml:space="preserve"> every statement made should be </w:t>
      </w:r>
      <w:r w:rsidR="00DD11F5">
        <w:rPr>
          <w:rFonts w:ascii="Calibri" w:hAnsi="Calibri" w:cs="Calibri"/>
        </w:rPr>
        <w:t>supported</w:t>
      </w:r>
      <w:r w:rsidR="00DD11F5" w:rsidRPr="00E32331">
        <w:rPr>
          <w:rFonts w:ascii="Calibri" w:hAnsi="Calibri" w:cs="Calibri"/>
        </w:rPr>
        <w:t xml:space="preserve"> </w:t>
      </w:r>
      <w:r w:rsidR="00DE3147" w:rsidRPr="00E32331">
        <w:rPr>
          <w:rFonts w:ascii="Calibri" w:hAnsi="Calibri" w:cs="Calibri"/>
        </w:rPr>
        <w:t xml:space="preserve">by </w:t>
      </w:r>
      <w:r w:rsidR="00C902C0" w:rsidRPr="00E32331">
        <w:rPr>
          <w:rFonts w:ascii="Calibri" w:hAnsi="Calibri" w:cs="Calibri"/>
        </w:rPr>
        <w:t>providing</w:t>
      </w:r>
      <w:r w:rsidR="00DE3147" w:rsidRPr="00E32331">
        <w:rPr>
          <w:rFonts w:ascii="Calibri" w:hAnsi="Calibri" w:cs="Calibri"/>
        </w:rPr>
        <w:t xml:space="preserve"> </w:t>
      </w:r>
      <w:r w:rsidR="00DD11F5">
        <w:rPr>
          <w:rFonts w:ascii="Calibri" w:hAnsi="Calibri" w:cs="Calibri"/>
        </w:rPr>
        <w:t xml:space="preserve">the </w:t>
      </w:r>
      <w:r w:rsidR="00DE3147" w:rsidRPr="00E32331">
        <w:rPr>
          <w:rFonts w:ascii="Calibri" w:hAnsi="Calibri" w:cs="Calibri"/>
        </w:rPr>
        <w:t>original sources. Direct links to websites can be embedded into the text</w:t>
      </w:r>
      <w:r w:rsidR="00DD11F5">
        <w:rPr>
          <w:rFonts w:ascii="Calibri" w:hAnsi="Calibri" w:cs="Calibri"/>
        </w:rPr>
        <w:t>,</w:t>
      </w:r>
      <w:r w:rsidR="00DE3147" w:rsidRPr="00E32331">
        <w:rPr>
          <w:rFonts w:ascii="Calibri" w:hAnsi="Calibri" w:cs="Calibri"/>
        </w:rPr>
        <w:t xml:space="preserve"> but it is advisable to </w:t>
      </w:r>
      <w:r w:rsidR="00DD11F5">
        <w:rPr>
          <w:rFonts w:ascii="Calibri" w:hAnsi="Calibri" w:cs="Calibri"/>
        </w:rPr>
        <w:t>also</w:t>
      </w:r>
      <w:r w:rsidR="00DE3147" w:rsidRPr="00E32331">
        <w:rPr>
          <w:rFonts w:ascii="Calibri" w:hAnsi="Calibri" w:cs="Calibri"/>
        </w:rPr>
        <w:t xml:space="preserve"> </w:t>
      </w:r>
      <w:r w:rsidR="00DD11F5" w:rsidRPr="00E32331">
        <w:rPr>
          <w:rFonts w:ascii="Calibri" w:hAnsi="Calibri" w:cs="Calibri"/>
        </w:rPr>
        <w:t>include</w:t>
      </w:r>
      <w:r w:rsidR="00DD11F5">
        <w:rPr>
          <w:rFonts w:ascii="Calibri" w:hAnsi="Calibri" w:cs="Calibri"/>
        </w:rPr>
        <w:t xml:space="preserve"> them</w:t>
      </w:r>
      <w:r w:rsidR="00DD11F5" w:rsidRPr="00E32331">
        <w:rPr>
          <w:rFonts w:ascii="Calibri" w:hAnsi="Calibri" w:cs="Calibri"/>
        </w:rPr>
        <w:t xml:space="preserve"> </w:t>
      </w:r>
      <w:r w:rsidR="00052A1F" w:rsidRPr="00E32331">
        <w:rPr>
          <w:rFonts w:ascii="Calibri" w:hAnsi="Calibri" w:cs="Calibri"/>
        </w:rPr>
        <w:t>in the reference section at the end of the PRA</w:t>
      </w:r>
      <w:r w:rsidR="00DD11F5">
        <w:rPr>
          <w:rFonts w:ascii="Calibri" w:hAnsi="Calibri" w:cs="Calibri"/>
        </w:rPr>
        <w:t>,</w:t>
      </w:r>
      <w:r w:rsidR="00052A1F" w:rsidRPr="00E32331">
        <w:rPr>
          <w:rFonts w:ascii="Calibri" w:hAnsi="Calibri" w:cs="Calibri"/>
        </w:rPr>
        <w:t xml:space="preserve"> citing the title of the </w:t>
      </w:r>
      <w:r w:rsidR="00547C7C" w:rsidRPr="00E32331">
        <w:rPr>
          <w:rFonts w:ascii="Calibri" w:hAnsi="Calibri" w:cs="Calibri"/>
        </w:rPr>
        <w:t>website</w:t>
      </w:r>
      <w:r w:rsidR="00052A1F" w:rsidRPr="00E32331">
        <w:rPr>
          <w:rFonts w:ascii="Calibri" w:hAnsi="Calibri" w:cs="Calibri"/>
        </w:rPr>
        <w:t xml:space="preserve"> and authors whenever possible.</w:t>
      </w:r>
      <w:r w:rsidR="00547C7C" w:rsidRPr="00E32331">
        <w:rPr>
          <w:rFonts w:ascii="Calibri" w:hAnsi="Calibri" w:cs="Calibri"/>
        </w:rPr>
        <w:t xml:space="preserve"> When providing website links in the reference list, please also provide the date when it was accessed. </w:t>
      </w:r>
      <w:r w:rsidR="00DD11F5">
        <w:rPr>
          <w:rFonts w:ascii="Calibri" w:hAnsi="Calibri" w:cs="Calibri"/>
        </w:rPr>
        <w:t>Reference</w:t>
      </w:r>
      <w:r w:rsidR="00DD11F5" w:rsidRPr="00E32331">
        <w:rPr>
          <w:rFonts w:ascii="Calibri" w:hAnsi="Calibri" w:cs="Calibri"/>
        </w:rPr>
        <w:t xml:space="preserve"> </w:t>
      </w:r>
      <w:r w:rsidR="00DE3147" w:rsidRPr="00E32331">
        <w:rPr>
          <w:rFonts w:ascii="Calibri" w:hAnsi="Calibri" w:cs="Calibri"/>
        </w:rPr>
        <w:t>publications (journals, book)</w:t>
      </w:r>
      <w:r w:rsidR="00547C7C" w:rsidRPr="00E32331">
        <w:rPr>
          <w:rFonts w:ascii="Calibri" w:hAnsi="Calibri" w:cs="Calibri"/>
        </w:rPr>
        <w:t xml:space="preserve"> in the text by </w:t>
      </w:r>
      <w:r w:rsidR="00DD11F5">
        <w:rPr>
          <w:rFonts w:ascii="Calibri" w:hAnsi="Calibri" w:cs="Calibri"/>
        </w:rPr>
        <w:t>providing</w:t>
      </w:r>
      <w:r w:rsidR="00DD11F5" w:rsidRPr="00E32331">
        <w:rPr>
          <w:rFonts w:ascii="Calibri" w:hAnsi="Calibri" w:cs="Calibri"/>
        </w:rPr>
        <w:t xml:space="preserve"> </w:t>
      </w:r>
      <w:r w:rsidR="00547C7C" w:rsidRPr="00E32331">
        <w:rPr>
          <w:rFonts w:ascii="Calibri" w:hAnsi="Calibri" w:cs="Calibri"/>
        </w:rPr>
        <w:t xml:space="preserve">the </w:t>
      </w:r>
      <w:r w:rsidR="00DD11F5">
        <w:rPr>
          <w:rFonts w:ascii="Calibri" w:hAnsi="Calibri" w:cs="Calibri"/>
        </w:rPr>
        <w:t>a</w:t>
      </w:r>
      <w:r w:rsidR="00DD11F5" w:rsidRPr="00E32331">
        <w:rPr>
          <w:rFonts w:ascii="Calibri" w:hAnsi="Calibri" w:cs="Calibri"/>
        </w:rPr>
        <w:t>uthor</w:t>
      </w:r>
      <w:r w:rsidR="00DD11F5">
        <w:rPr>
          <w:rFonts w:ascii="Calibri" w:hAnsi="Calibri" w:cs="Calibri"/>
        </w:rPr>
        <w:t>(</w:t>
      </w:r>
      <w:r w:rsidR="00DE3147" w:rsidRPr="00E32331">
        <w:rPr>
          <w:rFonts w:ascii="Calibri" w:hAnsi="Calibri" w:cs="Calibri"/>
        </w:rPr>
        <w:t>s</w:t>
      </w:r>
      <w:r w:rsidR="00DD11F5">
        <w:rPr>
          <w:rFonts w:ascii="Calibri" w:hAnsi="Calibri" w:cs="Calibri"/>
        </w:rPr>
        <w:t>) surname</w:t>
      </w:r>
      <w:r w:rsidR="00DE3147" w:rsidRPr="00E32331">
        <w:rPr>
          <w:rFonts w:ascii="Calibri" w:hAnsi="Calibri" w:cs="Calibri"/>
        </w:rPr>
        <w:t xml:space="preserve"> and year of </w:t>
      </w:r>
      <w:r w:rsidR="00DD11F5" w:rsidRPr="00E32331">
        <w:rPr>
          <w:rFonts w:ascii="Calibri" w:hAnsi="Calibri" w:cs="Calibri"/>
        </w:rPr>
        <w:t>publi</w:t>
      </w:r>
      <w:r w:rsidR="00DD11F5">
        <w:rPr>
          <w:rFonts w:ascii="Calibri" w:hAnsi="Calibri" w:cs="Calibri"/>
        </w:rPr>
        <w:t>cation</w:t>
      </w:r>
      <w:r w:rsidR="00DD11F5" w:rsidRPr="00E32331">
        <w:rPr>
          <w:rFonts w:ascii="Calibri" w:hAnsi="Calibri" w:cs="Calibri"/>
        </w:rPr>
        <w:t xml:space="preserve"> </w:t>
      </w:r>
      <w:r w:rsidR="00547C7C" w:rsidRPr="00E32331">
        <w:rPr>
          <w:rFonts w:ascii="Calibri" w:hAnsi="Calibri" w:cs="Calibri"/>
        </w:rPr>
        <w:t xml:space="preserve">immediately </w:t>
      </w:r>
      <w:r w:rsidR="00DE3147" w:rsidRPr="00E32331">
        <w:rPr>
          <w:rFonts w:ascii="Calibri" w:hAnsi="Calibri" w:cs="Calibri"/>
        </w:rPr>
        <w:t xml:space="preserve">after </w:t>
      </w:r>
      <w:r w:rsidR="00547C7C" w:rsidRPr="00E32331">
        <w:rPr>
          <w:rFonts w:ascii="Calibri" w:hAnsi="Calibri" w:cs="Calibri"/>
        </w:rPr>
        <w:t>the sentence</w:t>
      </w:r>
      <w:r w:rsidR="00DD11F5">
        <w:rPr>
          <w:rFonts w:ascii="Calibri" w:hAnsi="Calibri" w:cs="Calibri"/>
        </w:rPr>
        <w:t xml:space="preserve">, </w:t>
      </w:r>
      <w:r w:rsidR="00547C7C" w:rsidRPr="00E32331">
        <w:rPr>
          <w:rFonts w:ascii="Calibri" w:hAnsi="Calibri" w:cs="Calibri"/>
        </w:rPr>
        <w:t xml:space="preserve">or at the end of </w:t>
      </w:r>
      <w:r w:rsidR="00DD11F5">
        <w:rPr>
          <w:rFonts w:ascii="Calibri" w:hAnsi="Calibri" w:cs="Calibri"/>
        </w:rPr>
        <w:t>the</w:t>
      </w:r>
      <w:r w:rsidR="00DD11F5" w:rsidRPr="00E32331">
        <w:rPr>
          <w:rFonts w:ascii="Calibri" w:hAnsi="Calibri" w:cs="Calibri"/>
        </w:rPr>
        <w:t xml:space="preserve"> </w:t>
      </w:r>
      <w:r w:rsidR="00547C7C" w:rsidRPr="00E32331">
        <w:rPr>
          <w:rFonts w:ascii="Calibri" w:hAnsi="Calibri" w:cs="Calibri"/>
        </w:rPr>
        <w:t xml:space="preserve">paragraph if the whole paragraph is </w:t>
      </w:r>
      <w:r w:rsidR="00DD11F5" w:rsidRPr="00E32331">
        <w:rPr>
          <w:rFonts w:ascii="Calibri" w:hAnsi="Calibri" w:cs="Calibri"/>
        </w:rPr>
        <w:t>ba</w:t>
      </w:r>
      <w:r w:rsidR="00DD11F5">
        <w:rPr>
          <w:rFonts w:ascii="Calibri" w:hAnsi="Calibri" w:cs="Calibri"/>
        </w:rPr>
        <w:t>sed</w:t>
      </w:r>
      <w:r w:rsidR="00DD11F5" w:rsidRPr="00E32331">
        <w:rPr>
          <w:rFonts w:ascii="Calibri" w:hAnsi="Calibri" w:cs="Calibri"/>
        </w:rPr>
        <w:t xml:space="preserve"> </w:t>
      </w:r>
      <w:r w:rsidR="00547C7C" w:rsidRPr="00E32331">
        <w:rPr>
          <w:rFonts w:ascii="Calibri" w:hAnsi="Calibri" w:cs="Calibri"/>
        </w:rPr>
        <w:t>on the cited source</w:t>
      </w:r>
      <w:r w:rsidR="00DD11F5">
        <w:rPr>
          <w:rFonts w:ascii="Calibri" w:hAnsi="Calibri" w:cs="Calibri"/>
        </w:rPr>
        <w:t xml:space="preserve"> (e.g. Stevens, 2015)</w:t>
      </w:r>
      <w:r w:rsidR="00547C7C" w:rsidRPr="00E32331">
        <w:rPr>
          <w:rFonts w:ascii="Calibri" w:hAnsi="Calibri" w:cs="Calibri"/>
        </w:rPr>
        <w:t xml:space="preserve">. Give the </w:t>
      </w:r>
      <w:r w:rsidR="00DE3147" w:rsidRPr="00E32331">
        <w:rPr>
          <w:rFonts w:ascii="Calibri" w:hAnsi="Calibri" w:cs="Calibri"/>
        </w:rPr>
        <w:t>full reference in alphabetical order at the end of the PRA.</w:t>
      </w:r>
      <w:r w:rsidR="00547C7C" w:rsidRPr="00E32331">
        <w:rPr>
          <w:rFonts w:ascii="Calibri" w:hAnsi="Calibri" w:cs="Calibri"/>
        </w:rPr>
        <w:t xml:space="preserve"> No specific citation style is required</w:t>
      </w:r>
      <w:r w:rsidR="006A0B43">
        <w:rPr>
          <w:rFonts w:ascii="Calibri" w:hAnsi="Calibri" w:cs="Calibri"/>
        </w:rPr>
        <w:t>,</w:t>
      </w:r>
      <w:r w:rsidR="00547C7C" w:rsidRPr="00E32331">
        <w:rPr>
          <w:rFonts w:ascii="Calibri" w:hAnsi="Calibri" w:cs="Calibri"/>
        </w:rPr>
        <w:t xml:space="preserve"> as long as the information is sufficient to </w:t>
      </w:r>
      <w:r w:rsidR="006A0B43">
        <w:rPr>
          <w:rFonts w:ascii="Calibri" w:hAnsi="Calibri" w:cs="Calibri"/>
        </w:rPr>
        <w:t>trace</w:t>
      </w:r>
      <w:r w:rsidR="00547C7C" w:rsidRPr="00E32331">
        <w:rPr>
          <w:rFonts w:ascii="Calibri" w:hAnsi="Calibri" w:cs="Calibri"/>
        </w:rPr>
        <w:t xml:space="preserve"> the source.</w:t>
      </w:r>
    </w:p>
    <w:bookmarkEnd w:id="103"/>
    <w:p w14:paraId="543C25D0" w14:textId="77777777" w:rsidR="00C13513" w:rsidRPr="00E32331" w:rsidRDefault="00C13513" w:rsidP="005501D5">
      <w:pPr>
        <w:pStyle w:val="CABInormal"/>
        <w:spacing w:line="276" w:lineRule="auto"/>
        <w:jc w:val="both"/>
        <w:rPr>
          <w:rFonts w:ascii="Calibri" w:hAnsi="Calibri" w:cs="Calibri"/>
        </w:rPr>
      </w:pPr>
    </w:p>
    <w:p w14:paraId="0A4E356B" w14:textId="4657179D" w:rsidR="00833B2C" w:rsidRDefault="00833B2C" w:rsidP="00DD11F5">
      <w:pPr>
        <w:spacing w:after="200" w:line="276" w:lineRule="auto"/>
        <w:jc w:val="both"/>
        <w:rPr>
          <w:rFonts w:ascii="Calibri" w:hAnsi="Calibri" w:cs="Arial"/>
        </w:rPr>
      </w:pPr>
      <w:bookmarkStart w:id="104" w:name="_Hlk36722063"/>
      <w:r w:rsidRPr="0033634A">
        <w:rPr>
          <w:rFonts w:ascii="Calibri" w:hAnsi="Calibri" w:cs="Calibri"/>
          <w:b/>
          <w:sz w:val="24"/>
        </w:rPr>
        <w:t xml:space="preserve">2. </w:t>
      </w:r>
      <w:r w:rsidRPr="0033634A">
        <w:rPr>
          <w:rFonts w:ascii="Calibri" w:hAnsi="Calibri" w:cs="Calibri"/>
          <w:b/>
          <w:sz w:val="24"/>
        </w:rPr>
        <w:tab/>
      </w:r>
      <w:r w:rsidR="00E619AD" w:rsidRPr="0033634A">
        <w:rPr>
          <w:rFonts w:ascii="Calibri" w:hAnsi="Calibri" w:cs="Calibri"/>
          <w:b/>
          <w:sz w:val="24"/>
        </w:rPr>
        <w:t>Likelihood and c</w:t>
      </w:r>
      <w:r w:rsidR="00C902C0" w:rsidRPr="0033634A">
        <w:rPr>
          <w:rFonts w:ascii="Calibri" w:hAnsi="Calibri" w:cs="Calibri"/>
          <w:b/>
          <w:sz w:val="24"/>
        </w:rPr>
        <w:t>onfidence levels</w:t>
      </w:r>
    </w:p>
    <w:p w14:paraId="4595F8A3" w14:textId="56A4C609" w:rsidR="00E619AD" w:rsidRPr="0033634A" w:rsidRDefault="00833B2C" w:rsidP="0033634A">
      <w:pPr>
        <w:spacing w:line="276" w:lineRule="auto"/>
        <w:jc w:val="both"/>
        <w:rPr>
          <w:rFonts w:ascii="Calibri" w:hAnsi="Calibri" w:cs="Arial"/>
          <w:b/>
        </w:rPr>
      </w:pPr>
      <w:r w:rsidRPr="0033634A">
        <w:rPr>
          <w:rFonts w:ascii="Calibri" w:hAnsi="Calibri" w:cs="Arial"/>
          <w:b/>
        </w:rPr>
        <w:t xml:space="preserve">2.1 </w:t>
      </w:r>
      <w:r w:rsidRPr="0033634A">
        <w:rPr>
          <w:rFonts w:ascii="Calibri" w:hAnsi="Calibri" w:cs="Arial"/>
          <w:b/>
        </w:rPr>
        <w:tab/>
      </w:r>
      <w:r w:rsidR="00E619AD" w:rsidRPr="0033634A">
        <w:rPr>
          <w:rFonts w:ascii="Calibri" w:hAnsi="Calibri" w:cs="Arial"/>
          <w:b/>
        </w:rPr>
        <w:t>Assessing likelihood</w:t>
      </w:r>
    </w:p>
    <w:bookmarkEnd w:id="104"/>
    <w:p w14:paraId="257053D1" w14:textId="20E60364" w:rsidR="00E619AD" w:rsidRDefault="00E619AD" w:rsidP="0033634A">
      <w:pPr>
        <w:spacing w:line="276" w:lineRule="auto"/>
        <w:jc w:val="both"/>
        <w:rPr>
          <w:rFonts w:ascii="Calibri" w:hAnsi="Calibri" w:cs="Arial"/>
        </w:rPr>
      </w:pPr>
      <w:r w:rsidRPr="00E619AD">
        <w:rPr>
          <w:rFonts w:ascii="Calibri" w:hAnsi="Calibri" w:cs="Arial"/>
        </w:rPr>
        <w:t>Each level of the risk assessment requires an assessment of “likelihood”</w:t>
      </w:r>
      <w:r w:rsidR="00F100DA">
        <w:rPr>
          <w:rFonts w:ascii="Calibri" w:hAnsi="Calibri" w:cs="Arial"/>
        </w:rPr>
        <w:t>,</w:t>
      </w:r>
      <w:r w:rsidRPr="00E619AD">
        <w:rPr>
          <w:rFonts w:ascii="Calibri" w:hAnsi="Calibri" w:cs="Arial"/>
        </w:rPr>
        <w:t xml:space="preserve"> and this </w:t>
      </w:r>
      <w:r w:rsidR="00544646">
        <w:rPr>
          <w:rFonts w:ascii="Calibri" w:hAnsi="Calibri" w:cs="Arial"/>
        </w:rPr>
        <w:t>can be</w:t>
      </w:r>
      <w:r w:rsidR="00544646" w:rsidRPr="00E619AD">
        <w:rPr>
          <w:rFonts w:ascii="Calibri" w:hAnsi="Calibri" w:cs="Arial"/>
        </w:rPr>
        <w:t xml:space="preserve"> </w:t>
      </w:r>
      <w:r w:rsidRPr="00E619AD">
        <w:rPr>
          <w:rFonts w:ascii="Calibri" w:hAnsi="Calibri" w:cs="Arial"/>
        </w:rPr>
        <w:t>very subjective. Confidence in making these decisions only comes with experience</w:t>
      </w:r>
      <w:r w:rsidR="00544646">
        <w:rPr>
          <w:rFonts w:ascii="Calibri" w:hAnsi="Calibri" w:cs="Arial"/>
        </w:rPr>
        <w:t>,</w:t>
      </w:r>
      <w:r w:rsidRPr="00E619AD">
        <w:rPr>
          <w:rFonts w:ascii="Calibri" w:hAnsi="Calibri" w:cs="Arial"/>
        </w:rPr>
        <w:t xml:space="preserve"> and it is unlikely that requests for PRAs on </w:t>
      </w:r>
      <w:r w:rsidR="00EE61E1">
        <w:rPr>
          <w:rFonts w:ascii="Calibri" w:hAnsi="Calibri" w:cs="Arial"/>
        </w:rPr>
        <w:t xml:space="preserve">the </w:t>
      </w:r>
      <w:r w:rsidR="006939F3">
        <w:rPr>
          <w:rFonts w:ascii="Calibri" w:hAnsi="Calibri" w:cs="Arial"/>
        </w:rPr>
        <w:t>in</w:t>
      </w:r>
      <w:r w:rsidR="00EE61E1">
        <w:rPr>
          <w:rFonts w:ascii="Calibri" w:hAnsi="Calibri" w:cs="Arial"/>
        </w:rPr>
        <w:t xml:space="preserve">dividual Territories </w:t>
      </w:r>
      <w:r w:rsidRPr="00E619AD">
        <w:rPr>
          <w:rFonts w:ascii="Calibri" w:hAnsi="Calibri" w:cs="Arial"/>
        </w:rPr>
        <w:t>will be received often enough to generate that experience. Note that countries such as the UK, Australia and New Zealand have teams of people dedicated to PRA</w:t>
      </w:r>
      <w:r w:rsidR="00544646">
        <w:rPr>
          <w:rFonts w:ascii="Calibri" w:hAnsi="Calibri" w:cs="Arial"/>
        </w:rPr>
        <w:t>s</w:t>
      </w:r>
      <w:r w:rsidRPr="00E619AD">
        <w:rPr>
          <w:rFonts w:ascii="Calibri" w:hAnsi="Calibri" w:cs="Arial"/>
        </w:rPr>
        <w:t xml:space="preserve"> </w:t>
      </w:r>
      <w:r w:rsidR="00544646">
        <w:rPr>
          <w:rFonts w:ascii="Calibri" w:hAnsi="Calibri" w:cs="Arial"/>
        </w:rPr>
        <w:t>alone</w:t>
      </w:r>
      <w:r w:rsidRPr="00E619AD">
        <w:rPr>
          <w:rFonts w:ascii="Calibri" w:hAnsi="Calibri" w:cs="Arial"/>
        </w:rPr>
        <w:t xml:space="preserve">, </w:t>
      </w:r>
      <w:r w:rsidR="00544646">
        <w:rPr>
          <w:rFonts w:ascii="Calibri" w:hAnsi="Calibri" w:cs="Arial"/>
        </w:rPr>
        <w:t xml:space="preserve">who </w:t>
      </w:r>
      <w:r w:rsidRPr="00E619AD">
        <w:rPr>
          <w:rFonts w:ascii="Calibri" w:hAnsi="Calibri" w:cs="Arial"/>
        </w:rPr>
        <w:t>have access to an extensive network of taxonomic experts, and also have funding to support meetings and specific research into key areas.</w:t>
      </w:r>
    </w:p>
    <w:p w14:paraId="331CC6F4" w14:textId="77777777" w:rsidR="009207C7" w:rsidRPr="009207C7" w:rsidRDefault="009207C7" w:rsidP="009207C7">
      <w:pPr>
        <w:pStyle w:val="BodyText"/>
      </w:pPr>
    </w:p>
    <w:p w14:paraId="614C4128" w14:textId="77777777" w:rsidR="00E619AD" w:rsidRPr="00E619AD" w:rsidRDefault="00E619AD" w:rsidP="00544646">
      <w:pPr>
        <w:spacing w:after="200" w:line="276" w:lineRule="auto"/>
        <w:jc w:val="both"/>
        <w:rPr>
          <w:rFonts w:ascii="Calibri" w:hAnsi="Calibri" w:cs="Arial"/>
        </w:rPr>
      </w:pPr>
      <w:r w:rsidRPr="00E619AD">
        <w:rPr>
          <w:rFonts w:ascii="Calibri" w:hAnsi="Calibri" w:cs="Arial"/>
        </w:rPr>
        <w:t xml:space="preserve">As a rule of thumb, </w:t>
      </w:r>
      <w:r w:rsidR="00544646">
        <w:rPr>
          <w:rFonts w:ascii="Calibri" w:hAnsi="Calibri" w:cs="Arial"/>
        </w:rPr>
        <w:t xml:space="preserve">a </w:t>
      </w:r>
      <w:r w:rsidRPr="00E619AD">
        <w:rPr>
          <w:rFonts w:ascii="Calibri" w:hAnsi="Calibri" w:cs="Arial"/>
        </w:rPr>
        <w:t xml:space="preserve">lack of available data </w:t>
      </w:r>
      <w:r w:rsidR="00544646">
        <w:rPr>
          <w:rFonts w:ascii="Calibri" w:hAnsi="Calibri" w:cs="Arial"/>
        </w:rPr>
        <w:t>on</w:t>
      </w:r>
      <w:r w:rsidR="00544646" w:rsidRPr="00E619AD">
        <w:rPr>
          <w:rFonts w:ascii="Calibri" w:hAnsi="Calibri" w:cs="Arial"/>
        </w:rPr>
        <w:t xml:space="preserve"> </w:t>
      </w:r>
      <w:r w:rsidRPr="00E619AD">
        <w:rPr>
          <w:rFonts w:ascii="Calibri" w:hAnsi="Calibri" w:cs="Arial"/>
        </w:rPr>
        <w:t>a pest</w:t>
      </w:r>
      <w:r w:rsidR="00544646">
        <w:rPr>
          <w:rFonts w:ascii="Calibri" w:hAnsi="Calibri" w:cs="Arial"/>
        </w:rPr>
        <w:t xml:space="preserve"> or disease</w:t>
      </w:r>
      <w:r w:rsidRPr="00E619AD">
        <w:rPr>
          <w:rFonts w:ascii="Calibri" w:hAnsi="Calibri" w:cs="Arial"/>
        </w:rPr>
        <w:t xml:space="preserve"> implies that the </w:t>
      </w:r>
      <w:r w:rsidR="00544646">
        <w:rPr>
          <w:rFonts w:ascii="Calibri" w:hAnsi="Calibri" w:cs="Arial"/>
        </w:rPr>
        <w:t>species</w:t>
      </w:r>
      <w:r w:rsidRPr="00E619AD">
        <w:rPr>
          <w:rFonts w:ascii="Calibri" w:hAnsi="Calibri" w:cs="Arial"/>
        </w:rPr>
        <w:t xml:space="preserve"> </w:t>
      </w:r>
      <w:r w:rsidR="00544646" w:rsidRPr="00E619AD">
        <w:rPr>
          <w:rFonts w:ascii="Calibri" w:hAnsi="Calibri" w:cs="Arial"/>
        </w:rPr>
        <w:t>is</w:t>
      </w:r>
      <w:r w:rsidR="00544646">
        <w:rPr>
          <w:rFonts w:ascii="Calibri" w:hAnsi="Calibri" w:cs="Arial"/>
        </w:rPr>
        <w:t xml:space="preserve"> not</w:t>
      </w:r>
      <w:r w:rsidR="00544646" w:rsidRPr="00E619AD">
        <w:rPr>
          <w:rFonts w:ascii="Calibri" w:hAnsi="Calibri" w:cs="Arial"/>
        </w:rPr>
        <w:t xml:space="preserve"> </w:t>
      </w:r>
      <w:r w:rsidRPr="00E619AD">
        <w:rPr>
          <w:rFonts w:ascii="Calibri" w:hAnsi="Calibri" w:cs="Arial"/>
        </w:rPr>
        <w:t>of major concern</w:t>
      </w:r>
      <w:r w:rsidR="00544646">
        <w:rPr>
          <w:rFonts w:ascii="Calibri" w:hAnsi="Calibri" w:cs="Arial"/>
        </w:rPr>
        <w:t>;</w:t>
      </w:r>
      <w:r w:rsidRPr="00E619AD">
        <w:rPr>
          <w:rFonts w:ascii="Calibri" w:hAnsi="Calibri" w:cs="Arial"/>
        </w:rPr>
        <w:t xml:space="preserve"> serious pests and diseases inevitably receive a lot of attention. This interpretation of sparse data should be verified by consultation with local or international experts.</w:t>
      </w:r>
    </w:p>
    <w:p w14:paraId="456C7944" w14:textId="77777777" w:rsidR="00E619AD" w:rsidRPr="00E619AD" w:rsidRDefault="00E619AD" w:rsidP="002C4476">
      <w:pPr>
        <w:spacing w:after="200" w:line="276" w:lineRule="auto"/>
        <w:jc w:val="both"/>
        <w:rPr>
          <w:rFonts w:ascii="Calibri" w:hAnsi="Calibri" w:cs="Arial"/>
        </w:rPr>
      </w:pPr>
      <w:r w:rsidRPr="00E619AD">
        <w:rPr>
          <w:rFonts w:ascii="Calibri" w:hAnsi="Calibri" w:cs="Arial"/>
        </w:rPr>
        <w:t xml:space="preserve">Essentially, </w:t>
      </w:r>
      <w:r w:rsidR="002C4476">
        <w:rPr>
          <w:rFonts w:ascii="Calibri" w:hAnsi="Calibri" w:cs="Arial"/>
        </w:rPr>
        <w:t>the</w:t>
      </w:r>
      <w:r w:rsidRPr="00E619AD">
        <w:rPr>
          <w:rFonts w:ascii="Calibri" w:hAnsi="Calibri" w:cs="Arial"/>
        </w:rPr>
        <w:t xml:space="preserve"> PRAs can be divided into two</w:t>
      </w:r>
      <w:r w:rsidR="002C4476">
        <w:rPr>
          <w:rFonts w:ascii="Calibri" w:hAnsi="Calibri" w:cs="Arial"/>
        </w:rPr>
        <w:t xml:space="preserve"> categories</w:t>
      </w:r>
      <w:r w:rsidRPr="00E619AD">
        <w:rPr>
          <w:rFonts w:ascii="Calibri" w:hAnsi="Calibri" w:cs="Arial"/>
        </w:rPr>
        <w:t>:</w:t>
      </w:r>
    </w:p>
    <w:p w14:paraId="6D750875" w14:textId="77777777" w:rsidR="00E619AD" w:rsidRPr="00E619AD" w:rsidRDefault="00E619AD" w:rsidP="002C4476">
      <w:pPr>
        <w:numPr>
          <w:ilvl w:val="0"/>
          <w:numId w:val="8"/>
        </w:numPr>
        <w:spacing w:after="200" w:line="276" w:lineRule="auto"/>
        <w:contextualSpacing/>
        <w:jc w:val="both"/>
        <w:rPr>
          <w:rFonts w:ascii="Calibri" w:hAnsi="Calibri" w:cs="Arial"/>
        </w:rPr>
      </w:pPr>
      <w:r w:rsidRPr="00E619AD">
        <w:rPr>
          <w:rFonts w:ascii="Calibri" w:hAnsi="Calibri" w:cs="Arial"/>
        </w:rPr>
        <w:t>Easy: sufficient data is available, and/or there is clear evidence of the risk profile. Decisions of likelihood can be made with a relatively high level of confidence.</w:t>
      </w:r>
    </w:p>
    <w:p w14:paraId="3DD259C7" w14:textId="77777777" w:rsidR="00E619AD" w:rsidRPr="00E619AD" w:rsidRDefault="00E619AD" w:rsidP="00746950">
      <w:pPr>
        <w:numPr>
          <w:ilvl w:val="1"/>
          <w:numId w:val="8"/>
        </w:numPr>
        <w:spacing w:after="200" w:line="276" w:lineRule="auto"/>
        <w:contextualSpacing/>
        <w:jc w:val="both"/>
        <w:rPr>
          <w:rFonts w:ascii="Calibri" w:hAnsi="Calibri" w:cs="Arial"/>
        </w:rPr>
      </w:pPr>
      <w:r w:rsidRPr="00E619AD">
        <w:rPr>
          <w:rFonts w:ascii="Calibri" w:hAnsi="Calibri" w:cs="Arial"/>
        </w:rPr>
        <w:t>Complete the PRA as well as possible and make a recommendation</w:t>
      </w:r>
    </w:p>
    <w:p w14:paraId="49CB0913" w14:textId="77777777" w:rsidR="00E619AD" w:rsidRPr="00E619AD" w:rsidRDefault="00E619AD">
      <w:pPr>
        <w:numPr>
          <w:ilvl w:val="0"/>
          <w:numId w:val="8"/>
        </w:numPr>
        <w:spacing w:after="200" w:line="276" w:lineRule="auto"/>
        <w:contextualSpacing/>
        <w:jc w:val="both"/>
        <w:rPr>
          <w:rFonts w:ascii="Calibri" w:hAnsi="Calibri" w:cs="Arial"/>
        </w:rPr>
      </w:pPr>
      <w:r w:rsidRPr="00E619AD">
        <w:rPr>
          <w:rFonts w:ascii="Calibri" w:hAnsi="Calibri" w:cs="Arial"/>
        </w:rPr>
        <w:t xml:space="preserve">Difficult: limited data is available in key areas, and/or there is conflicting evidence of the risk profile. There is relatively low confidence in the decisions. </w:t>
      </w:r>
    </w:p>
    <w:p w14:paraId="0D27F951" w14:textId="77777777" w:rsidR="00E619AD" w:rsidRPr="00E619AD" w:rsidRDefault="00E619AD">
      <w:pPr>
        <w:numPr>
          <w:ilvl w:val="1"/>
          <w:numId w:val="8"/>
        </w:numPr>
        <w:spacing w:after="200" w:line="276" w:lineRule="auto"/>
        <w:contextualSpacing/>
        <w:jc w:val="both"/>
        <w:rPr>
          <w:rFonts w:ascii="Calibri" w:hAnsi="Calibri" w:cs="Arial"/>
        </w:rPr>
      </w:pPr>
      <w:r w:rsidRPr="00E619AD">
        <w:rPr>
          <w:rFonts w:ascii="Calibri" w:hAnsi="Calibri" w:cs="Arial"/>
        </w:rPr>
        <w:t>Reject the commodity through the precautionary principle, OR</w:t>
      </w:r>
    </w:p>
    <w:p w14:paraId="519462FB" w14:textId="77777777" w:rsidR="00E619AD" w:rsidRPr="00E619AD" w:rsidRDefault="00E619AD">
      <w:pPr>
        <w:numPr>
          <w:ilvl w:val="1"/>
          <w:numId w:val="8"/>
        </w:numPr>
        <w:spacing w:after="200" w:line="276" w:lineRule="auto"/>
        <w:contextualSpacing/>
        <w:jc w:val="both"/>
        <w:rPr>
          <w:rFonts w:ascii="Calibri" w:hAnsi="Calibri" w:cs="Arial"/>
        </w:rPr>
      </w:pPr>
      <w:r w:rsidRPr="00E619AD">
        <w:rPr>
          <w:rFonts w:ascii="Calibri" w:hAnsi="Calibri" w:cs="Arial"/>
        </w:rPr>
        <w:t xml:space="preserve">Contract appropriate expertise to carry out the PRA, such as </w:t>
      </w:r>
      <w:proofErr w:type="spellStart"/>
      <w:r w:rsidRPr="00E619AD">
        <w:rPr>
          <w:rFonts w:ascii="Calibri" w:hAnsi="Calibri" w:cs="Arial"/>
        </w:rPr>
        <w:t>Fera</w:t>
      </w:r>
      <w:proofErr w:type="spellEnd"/>
      <w:r w:rsidRPr="00E619AD">
        <w:rPr>
          <w:rFonts w:ascii="Calibri" w:hAnsi="Calibri" w:cs="Arial"/>
        </w:rPr>
        <w:t xml:space="preserve"> </w:t>
      </w:r>
      <w:r w:rsidR="00153036">
        <w:rPr>
          <w:rFonts w:ascii="Calibri" w:hAnsi="Calibri" w:cs="Arial"/>
        </w:rPr>
        <w:t xml:space="preserve">Science Ltd, </w:t>
      </w:r>
      <w:r w:rsidRPr="00E619AD">
        <w:rPr>
          <w:rFonts w:ascii="Calibri" w:hAnsi="Calibri" w:cs="Arial"/>
        </w:rPr>
        <w:t>UK</w:t>
      </w:r>
    </w:p>
    <w:p w14:paraId="10D72155" w14:textId="12E3BC6D" w:rsidR="00833B2C" w:rsidRPr="0033634A" w:rsidRDefault="00833B2C" w:rsidP="005501D5">
      <w:pPr>
        <w:pStyle w:val="CABInormal"/>
        <w:spacing w:line="276" w:lineRule="auto"/>
        <w:jc w:val="both"/>
        <w:rPr>
          <w:rFonts w:ascii="Calibri" w:hAnsi="Calibri" w:cs="Calibri"/>
          <w:b/>
        </w:rPr>
      </w:pPr>
      <w:bookmarkStart w:id="105" w:name="_Hlk36722181"/>
      <w:r w:rsidRPr="0033634A">
        <w:rPr>
          <w:rFonts w:ascii="Calibri" w:hAnsi="Calibri" w:cs="Calibri"/>
          <w:b/>
        </w:rPr>
        <w:t>2.2</w:t>
      </w:r>
      <w:r w:rsidRPr="0033634A">
        <w:rPr>
          <w:rFonts w:ascii="Calibri" w:hAnsi="Calibri" w:cs="Calibri"/>
          <w:b/>
        </w:rPr>
        <w:tab/>
        <w:t>Confidence levels</w:t>
      </w:r>
    </w:p>
    <w:bookmarkEnd w:id="105"/>
    <w:p w14:paraId="44A606C2" w14:textId="1A3B12DB" w:rsidR="00A66F31" w:rsidRPr="00E32331" w:rsidRDefault="00C902C0" w:rsidP="005501D5">
      <w:pPr>
        <w:pStyle w:val="CABInormal"/>
        <w:spacing w:line="276" w:lineRule="auto"/>
        <w:jc w:val="both"/>
        <w:rPr>
          <w:rFonts w:ascii="Calibri" w:hAnsi="Calibri" w:cs="Calibri"/>
        </w:rPr>
      </w:pPr>
      <w:r w:rsidRPr="00E32331">
        <w:rPr>
          <w:rFonts w:ascii="Calibri" w:hAnsi="Calibri" w:cs="Calibri"/>
        </w:rPr>
        <w:t>Throughout the PRA templates</w:t>
      </w:r>
      <w:r w:rsidR="002C4476">
        <w:rPr>
          <w:rFonts w:ascii="Calibri" w:hAnsi="Calibri" w:cs="Calibri"/>
        </w:rPr>
        <w:t>,</w:t>
      </w:r>
      <w:r w:rsidRPr="00E32331">
        <w:rPr>
          <w:rFonts w:ascii="Calibri" w:hAnsi="Calibri" w:cs="Calibri"/>
        </w:rPr>
        <w:t xml:space="preserve"> </w:t>
      </w:r>
      <w:r w:rsidR="00A06EB7" w:rsidRPr="00E32331">
        <w:rPr>
          <w:rFonts w:ascii="Calibri" w:hAnsi="Calibri" w:cs="Calibri"/>
        </w:rPr>
        <w:t>confidence</w:t>
      </w:r>
      <w:r w:rsidRPr="00E32331">
        <w:rPr>
          <w:rFonts w:ascii="Calibri" w:hAnsi="Calibri" w:cs="Calibri"/>
        </w:rPr>
        <w:t xml:space="preserve"> levels </w:t>
      </w:r>
      <w:r w:rsidR="00A06EB7" w:rsidRPr="00E32331">
        <w:rPr>
          <w:rFonts w:ascii="Calibri" w:hAnsi="Calibri" w:cs="Calibri"/>
        </w:rPr>
        <w:t xml:space="preserve">(low, medium, high) should be provided for all assessment summaries. </w:t>
      </w:r>
      <w:r w:rsidR="00A66F31" w:rsidRPr="00E32331">
        <w:rPr>
          <w:rFonts w:ascii="Calibri" w:hAnsi="Calibri" w:cs="Calibri"/>
        </w:rPr>
        <w:t xml:space="preserve">Currently there </w:t>
      </w:r>
      <w:r w:rsidR="002C4476">
        <w:rPr>
          <w:rFonts w:ascii="Calibri" w:hAnsi="Calibri" w:cs="Calibri"/>
        </w:rPr>
        <w:t>aren’t</w:t>
      </w:r>
      <w:r w:rsidR="00A66F31" w:rsidRPr="00E32331">
        <w:rPr>
          <w:rFonts w:ascii="Calibri" w:hAnsi="Calibri" w:cs="Calibri"/>
        </w:rPr>
        <w:t xml:space="preserve"> any strict definitions for such confidence levels</w:t>
      </w:r>
      <w:r w:rsidR="002C4476">
        <w:rPr>
          <w:rFonts w:ascii="Calibri" w:hAnsi="Calibri" w:cs="Calibri"/>
        </w:rPr>
        <w:t>,</w:t>
      </w:r>
      <w:r w:rsidR="00A66F31" w:rsidRPr="00E32331">
        <w:rPr>
          <w:rFonts w:ascii="Calibri" w:hAnsi="Calibri" w:cs="Calibri"/>
        </w:rPr>
        <w:t xml:space="preserve"> and they</w:t>
      </w:r>
      <w:r w:rsidR="002C4476">
        <w:rPr>
          <w:rFonts w:ascii="Calibri" w:hAnsi="Calibri" w:cs="Calibri"/>
        </w:rPr>
        <w:t>’</w:t>
      </w:r>
      <w:r w:rsidR="00A66F31" w:rsidRPr="00E32331">
        <w:rPr>
          <w:rFonts w:ascii="Calibri" w:hAnsi="Calibri" w:cs="Calibri"/>
        </w:rPr>
        <w:t xml:space="preserve">re not meant to be measurable in a mathematical/statistical sense. They are solely </w:t>
      </w:r>
      <w:r w:rsidR="002C4476">
        <w:rPr>
          <w:rFonts w:ascii="Calibri" w:hAnsi="Calibri" w:cs="Calibri"/>
        </w:rPr>
        <w:t>there</w:t>
      </w:r>
      <w:r w:rsidR="002C4476" w:rsidRPr="00E32331">
        <w:rPr>
          <w:rFonts w:ascii="Calibri" w:hAnsi="Calibri" w:cs="Calibri"/>
        </w:rPr>
        <w:t xml:space="preserve"> </w:t>
      </w:r>
      <w:r w:rsidR="00A66F31" w:rsidRPr="00E32331">
        <w:rPr>
          <w:rFonts w:ascii="Calibri" w:hAnsi="Calibri" w:cs="Calibri"/>
        </w:rPr>
        <w:t xml:space="preserve">to provide a rough </w:t>
      </w:r>
      <w:r w:rsidR="002C4476" w:rsidRPr="00E32331">
        <w:rPr>
          <w:rFonts w:ascii="Calibri" w:hAnsi="Calibri" w:cs="Calibri"/>
        </w:rPr>
        <w:t>estimat</w:t>
      </w:r>
      <w:r w:rsidR="002C4476">
        <w:rPr>
          <w:rFonts w:ascii="Calibri" w:hAnsi="Calibri" w:cs="Calibri"/>
        </w:rPr>
        <w:t>e</w:t>
      </w:r>
      <w:r w:rsidR="002C4476" w:rsidRPr="00E32331">
        <w:rPr>
          <w:rFonts w:ascii="Calibri" w:hAnsi="Calibri" w:cs="Calibri"/>
        </w:rPr>
        <w:t xml:space="preserve"> </w:t>
      </w:r>
      <w:r w:rsidR="002C4476">
        <w:rPr>
          <w:rFonts w:ascii="Calibri" w:hAnsi="Calibri" w:cs="Calibri"/>
        </w:rPr>
        <w:t xml:space="preserve">as to </w:t>
      </w:r>
      <w:r w:rsidR="00A66F31" w:rsidRPr="00E32331">
        <w:rPr>
          <w:rFonts w:ascii="Calibri" w:hAnsi="Calibri" w:cs="Calibri"/>
        </w:rPr>
        <w:t xml:space="preserve">what degree the authors of the PRA believe </w:t>
      </w:r>
      <w:r w:rsidR="002C4476">
        <w:rPr>
          <w:rFonts w:ascii="Calibri" w:hAnsi="Calibri" w:cs="Calibri"/>
        </w:rPr>
        <w:t>(based on the information)</w:t>
      </w:r>
      <w:r w:rsidR="0062121C" w:rsidRPr="00E32331">
        <w:rPr>
          <w:rFonts w:ascii="Calibri" w:hAnsi="Calibri" w:cs="Calibri"/>
        </w:rPr>
        <w:t xml:space="preserve"> </w:t>
      </w:r>
      <w:r w:rsidR="0062121C" w:rsidRPr="00E32331">
        <w:rPr>
          <w:rFonts w:ascii="Calibri" w:hAnsi="Calibri" w:cs="Calibri"/>
        </w:rPr>
        <w:lastRenderedPageBreak/>
        <w:t xml:space="preserve">that </w:t>
      </w:r>
      <w:r w:rsidR="00A66F31" w:rsidRPr="00E32331">
        <w:rPr>
          <w:rFonts w:ascii="Calibri" w:hAnsi="Calibri" w:cs="Calibri"/>
        </w:rPr>
        <w:t>their assessment summaries are correct</w:t>
      </w:r>
      <w:r w:rsidR="00771F7F">
        <w:rPr>
          <w:rFonts w:ascii="Calibri" w:hAnsi="Calibri" w:cs="Calibri"/>
        </w:rPr>
        <w:t>.</w:t>
      </w:r>
      <w:r w:rsidR="00A66F31" w:rsidRPr="00E32331">
        <w:rPr>
          <w:rFonts w:ascii="Calibri" w:hAnsi="Calibri" w:cs="Calibri"/>
        </w:rPr>
        <w:t xml:space="preserve"> </w:t>
      </w:r>
      <w:r w:rsidR="00771F7F">
        <w:rPr>
          <w:rFonts w:ascii="Calibri" w:hAnsi="Calibri" w:cs="Calibri"/>
        </w:rPr>
        <w:t xml:space="preserve">They </w:t>
      </w:r>
      <w:r w:rsidR="00A66F31" w:rsidRPr="00E32331">
        <w:rPr>
          <w:rFonts w:ascii="Calibri" w:hAnsi="Calibri" w:cs="Calibri"/>
        </w:rPr>
        <w:t>will</w:t>
      </w:r>
      <w:r w:rsidR="00771F7F">
        <w:rPr>
          <w:rFonts w:ascii="Calibri" w:hAnsi="Calibri" w:cs="Calibri"/>
        </w:rPr>
        <w:t>, of course,</w:t>
      </w:r>
      <w:r w:rsidR="00A66F31" w:rsidRPr="00E32331">
        <w:rPr>
          <w:rFonts w:ascii="Calibri" w:hAnsi="Calibri" w:cs="Calibri"/>
        </w:rPr>
        <w:t xml:space="preserve"> always contain a level of speculation. As a</w:t>
      </w:r>
      <w:r w:rsidR="00771F7F">
        <w:rPr>
          <w:rFonts w:ascii="Calibri" w:hAnsi="Calibri" w:cs="Calibri"/>
        </w:rPr>
        <w:t xml:space="preserve"> rough</w:t>
      </w:r>
      <w:r w:rsidR="00A66F31" w:rsidRPr="00E32331">
        <w:rPr>
          <w:rFonts w:ascii="Calibri" w:hAnsi="Calibri" w:cs="Calibri"/>
        </w:rPr>
        <w:t xml:space="preserve"> </w:t>
      </w:r>
      <w:r w:rsidR="00771F7F" w:rsidRPr="00E32331">
        <w:rPr>
          <w:rFonts w:ascii="Calibri" w:hAnsi="Calibri" w:cs="Calibri"/>
        </w:rPr>
        <w:t>guid</w:t>
      </w:r>
      <w:r w:rsidR="00771F7F">
        <w:rPr>
          <w:rFonts w:ascii="Calibri" w:hAnsi="Calibri" w:cs="Calibri"/>
        </w:rPr>
        <w:t>e,</w:t>
      </w:r>
      <w:r w:rsidR="00771F7F" w:rsidRPr="00E32331">
        <w:rPr>
          <w:rFonts w:ascii="Calibri" w:hAnsi="Calibri" w:cs="Calibri"/>
        </w:rPr>
        <w:t xml:space="preserve"> </w:t>
      </w:r>
      <w:r w:rsidR="00A66F31" w:rsidRPr="00E32331">
        <w:rPr>
          <w:rFonts w:ascii="Calibri" w:hAnsi="Calibri" w:cs="Calibri"/>
        </w:rPr>
        <w:t>follow the bullet point</w:t>
      </w:r>
      <w:r w:rsidR="000E0751" w:rsidRPr="00E32331">
        <w:rPr>
          <w:rFonts w:ascii="Calibri" w:hAnsi="Calibri" w:cs="Calibri"/>
        </w:rPr>
        <w:t>s</w:t>
      </w:r>
      <w:r w:rsidR="00A66F31" w:rsidRPr="00E32331">
        <w:rPr>
          <w:rFonts w:ascii="Calibri" w:hAnsi="Calibri" w:cs="Calibri"/>
        </w:rPr>
        <w:t xml:space="preserve"> below</w:t>
      </w:r>
      <w:r w:rsidR="000E0751" w:rsidRPr="00E32331">
        <w:rPr>
          <w:rFonts w:ascii="Calibri" w:hAnsi="Calibri" w:cs="Calibri"/>
        </w:rPr>
        <w:t>:</w:t>
      </w:r>
    </w:p>
    <w:p w14:paraId="305E1692" w14:textId="77777777" w:rsidR="00A66F31" w:rsidRPr="00E32331" w:rsidRDefault="00A66F31" w:rsidP="005501D5">
      <w:pPr>
        <w:pStyle w:val="CABInormal"/>
        <w:spacing w:line="276" w:lineRule="auto"/>
        <w:jc w:val="both"/>
        <w:rPr>
          <w:rFonts w:ascii="Calibri" w:hAnsi="Calibri" w:cs="Calibri"/>
        </w:rPr>
      </w:pPr>
    </w:p>
    <w:p w14:paraId="2494AD91" w14:textId="77777777" w:rsidR="00A66F31" w:rsidRPr="00E32331" w:rsidRDefault="00A66F31" w:rsidP="005501D5">
      <w:pPr>
        <w:pStyle w:val="CABInormal"/>
        <w:spacing w:line="276" w:lineRule="auto"/>
        <w:jc w:val="both"/>
        <w:rPr>
          <w:rFonts w:ascii="Calibri" w:hAnsi="Calibri" w:cs="Calibri"/>
        </w:rPr>
      </w:pPr>
      <w:r w:rsidRPr="00E32331">
        <w:rPr>
          <w:rFonts w:ascii="Calibri" w:hAnsi="Calibri" w:cs="Calibri"/>
        </w:rPr>
        <w:t>Low confidence</w:t>
      </w:r>
    </w:p>
    <w:p w14:paraId="76D354EF" w14:textId="77777777" w:rsidR="00A66F31" w:rsidRPr="00E32331" w:rsidRDefault="00A66F31" w:rsidP="005501D5">
      <w:pPr>
        <w:pStyle w:val="CABInormal"/>
        <w:numPr>
          <w:ilvl w:val="0"/>
          <w:numId w:val="16"/>
        </w:numPr>
        <w:spacing w:line="276" w:lineRule="auto"/>
        <w:jc w:val="both"/>
        <w:rPr>
          <w:rFonts w:ascii="Calibri" w:hAnsi="Calibri" w:cs="Calibri"/>
        </w:rPr>
      </w:pPr>
      <w:r w:rsidRPr="00E32331">
        <w:rPr>
          <w:rFonts w:ascii="Calibri" w:hAnsi="Calibri" w:cs="Calibri"/>
        </w:rPr>
        <w:t xml:space="preserve">Little </w:t>
      </w:r>
      <w:r w:rsidR="0062121C" w:rsidRPr="00E32331">
        <w:rPr>
          <w:rFonts w:ascii="Calibri" w:hAnsi="Calibri" w:cs="Calibri"/>
        </w:rPr>
        <w:t xml:space="preserve">background </w:t>
      </w:r>
      <w:r w:rsidRPr="00E32331">
        <w:rPr>
          <w:rFonts w:ascii="Calibri" w:hAnsi="Calibri" w:cs="Calibri"/>
        </w:rPr>
        <w:t>information (published or reported) is available to back up your assessment</w:t>
      </w:r>
      <w:r w:rsidR="00771F7F">
        <w:rPr>
          <w:rFonts w:ascii="Calibri" w:hAnsi="Calibri" w:cs="Calibri"/>
        </w:rPr>
        <w:t>.</w:t>
      </w:r>
    </w:p>
    <w:p w14:paraId="246E5D0C" w14:textId="77777777" w:rsidR="0062121C" w:rsidRPr="00E32331" w:rsidRDefault="0062121C" w:rsidP="005501D5">
      <w:pPr>
        <w:pStyle w:val="CABInormal"/>
        <w:numPr>
          <w:ilvl w:val="0"/>
          <w:numId w:val="16"/>
        </w:numPr>
        <w:spacing w:line="276" w:lineRule="auto"/>
        <w:jc w:val="both"/>
        <w:rPr>
          <w:rFonts w:ascii="Calibri" w:hAnsi="Calibri" w:cs="Calibri"/>
        </w:rPr>
      </w:pPr>
      <w:r w:rsidRPr="00E32331">
        <w:rPr>
          <w:rFonts w:ascii="Calibri" w:hAnsi="Calibri" w:cs="Calibri"/>
        </w:rPr>
        <w:t xml:space="preserve">Due to </w:t>
      </w:r>
      <w:r w:rsidR="00771F7F">
        <w:rPr>
          <w:rFonts w:ascii="Calibri" w:hAnsi="Calibri" w:cs="Calibri"/>
        </w:rPr>
        <w:t>a</w:t>
      </w:r>
      <w:r w:rsidR="00771F7F" w:rsidRPr="00E32331">
        <w:rPr>
          <w:rFonts w:ascii="Calibri" w:hAnsi="Calibri" w:cs="Calibri"/>
        </w:rPr>
        <w:t xml:space="preserve"> </w:t>
      </w:r>
      <w:r w:rsidRPr="00E32331">
        <w:rPr>
          <w:rFonts w:ascii="Calibri" w:hAnsi="Calibri" w:cs="Calibri"/>
        </w:rPr>
        <w:t>lack of information</w:t>
      </w:r>
      <w:r w:rsidR="00771F7F">
        <w:rPr>
          <w:rFonts w:ascii="Calibri" w:hAnsi="Calibri" w:cs="Calibri"/>
        </w:rPr>
        <w:t>,</w:t>
      </w:r>
      <w:r w:rsidRPr="00E32331">
        <w:rPr>
          <w:rFonts w:ascii="Calibri" w:hAnsi="Calibri" w:cs="Calibri"/>
        </w:rPr>
        <w:t xml:space="preserve"> the assessment is based on species with a similar ecology but which are not very closely related to the target species</w:t>
      </w:r>
      <w:r w:rsidR="00771F7F">
        <w:rPr>
          <w:rFonts w:ascii="Calibri" w:hAnsi="Calibri" w:cs="Calibri"/>
        </w:rPr>
        <w:t>.</w:t>
      </w:r>
    </w:p>
    <w:p w14:paraId="38F45187" w14:textId="77777777" w:rsidR="00A66F31" w:rsidRPr="00E32331" w:rsidRDefault="00A66F31" w:rsidP="005501D5">
      <w:pPr>
        <w:pStyle w:val="CABInormal"/>
        <w:spacing w:line="276" w:lineRule="auto"/>
        <w:jc w:val="both"/>
        <w:rPr>
          <w:rFonts w:ascii="Calibri" w:hAnsi="Calibri" w:cs="Calibri"/>
        </w:rPr>
      </w:pPr>
    </w:p>
    <w:p w14:paraId="0FE87C6A" w14:textId="77777777" w:rsidR="00A66F31" w:rsidRPr="00E32331" w:rsidRDefault="00A66F31" w:rsidP="005501D5">
      <w:pPr>
        <w:pStyle w:val="CABInormal"/>
        <w:spacing w:line="276" w:lineRule="auto"/>
        <w:jc w:val="both"/>
        <w:rPr>
          <w:rFonts w:ascii="Calibri" w:hAnsi="Calibri" w:cs="Calibri"/>
        </w:rPr>
      </w:pPr>
      <w:r w:rsidRPr="00E32331">
        <w:rPr>
          <w:rFonts w:ascii="Calibri" w:hAnsi="Calibri" w:cs="Calibri"/>
        </w:rPr>
        <w:t>Medium confidence</w:t>
      </w:r>
    </w:p>
    <w:p w14:paraId="64F9B636" w14:textId="77777777" w:rsidR="00A66F31" w:rsidRPr="00E32331" w:rsidRDefault="00A66F31" w:rsidP="005501D5">
      <w:pPr>
        <w:pStyle w:val="CABInormal"/>
        <w:numPr>
          <w:ilvl w:val="0"/>
          <w:numId w:val="16"/>
        </w:numPr>
        <w:spacing w:line="276" w:lineRule="auto"/>
        <w:jc w:val="both"/>
        <w:rPr>
          <w:rFonts w:ascii="Calibri" w:hAnsi="Calibri" w:cs="Calibri"/>
        </w:rPr>
      </w:pPr>
      <w:r w:rsidRPr="00E32331">
        <w:rPr>
          <w:rFonts w:ascii="Calibri" w:hAnsi="Calibri" w:cs="Calibri"/>
        </w:rPr>
        <w:t xml:space="preserve">Either some information </w:t>
      </w:r>
      <w:r w:rsidR="00771F7F">
        <w:rPr>
          <w:rFonts w:ascii="Calibri" w:hAnsi="Calibri" w:cs="Calibri"/>
        </w:rPr>
        <w:t xml:space="preserve">is available that </w:t>
      </w:r>
      <w:r w:rsidRPr="00E32331">
        <w:rPr>
          <w:rFonts w:ascii="Calibri" w:hAnsi="Calibri" w:cs="Calibri"/>
        </w:rPr>
        <w:t xml:space="preserve">directly </w:t>
      </w:r>
      <w:r w:rsidR="00771F7F" w:rsidRPr="00E32331">
        <w:rPr>
          <w:rFonts w:ascii="Calibri" w:hAnsi="Calibri" w:cs="Calibri"/>
        </w:rPr>
        <w:t>relat</w:t>
      </w:r>
      <w:r w:rsidR="00771F7F">
        <w:rPr>
          <w:rFonts w:ascii="Calibri" w:hAnsi="Calibri" w:cs="Calibri"/>
        </w:rPr>
        <w:t>es</w:t>
      </w:r>
      <w:r w:rsidR="00771F7F" w:rsidRPr="00E32331">
        <w:rPr>
          <w:rFonts w:ascii="Calibri" w:hAnsi="Calibri" w:cs="Calibri"/>
        </w:rPr>
        <w:t xml:space="preserve"> </w:t>
      </w:r>
      <w:r w:rsidRPr="00E32331">
        <w:rPr>
          <w:rFonts w:ascii="Calibri" w:hAnsi="Calibri" w:cs="Calibri"/>
        </w:rPr>
        <w:t>to the target species</w:t>
      </w:r>
      <w:r w:rsidR="00771F7F">
        <w:rPr>
          <w:rFonts w:ascii="Calibri" w:hAnsi="Calibri" w:cs="Calibri"/>
        </w:rPr>
        <w:t>,</w:t>
      </w:r>
      <w:r w:rsidRPr="00E32331">
        <w:rPr>
          <w:rFonts w:ascii="Calibri" w:hAnsi="Calibri" w:cs="Calibri"/>
        </w:rPr>
        <w:t xml:space="preserve"> or plenty of information regarding closely related species (</w:t>
      </w:r>
      <w:r w:rsidR="00771F7F">
        <w:rPr>
          <w:rFonts w:ascii="Calibri" w:hAnsi="Calibri" w:cs="Calibri"/>
        </w:rPr>
        <w:t xml:space="preserve">whose </w:t>
      </w:r>
      <w:r w:rsidRPr="00E32331">
        <w:rPr>
          <w:rFonts w:ascii="Calibri" w:hAnsi="Calibri" w:cs="Calibri"/>
        </w:rPr>
        <w:t>ecology and behaviour are likely to be similar to the target species)</w:t>
      </w:r>
      <w:r w:rsidR="00771F7F">
        <w:rPr>
          <w:rFonts w:ascii="Calibri" w:hAnsi="Calibri" w:cs="Calibri"/>
        </w:rPr>
        <w:t xml:space="preserve"> is available.</w:t>
      </w:r>
      <w:r w:rsidRPr="00E32331">
        <w:rPr>
          <w:rFonts w:ascii="Calibri" w:hAnsi="Calibri" w:cs="Calibri"/>
        </w:rPr>
        <w:t xml:space="preserve"> </w:t>
      </w:r>
    </w:p>
    <w:p w14:paraId="5AD02F4D" w14:textId="77777777" w:rsidR="0062121C" w:rsidRPr="00E32331" w:rsidRDefault="0062121C" w:rsidP="005501D5">
      <w:pPr>
        <w:pStyle w:val="CABInormal"/>
        <w:spacing w:line="276" w:lineRule="auto"/>
        <w:jc w:val="both"/>
        <w:rPr>
          <w:rFonts w:ascii="Calibri" w:hAnsi="Calibri" w:cs="Calibri"/>
        </w:rPr>
      </w:pPr>
    </w:p>
    <w:p w14:paraId="7FB37635" w14:textId="77777777" w:rsidR="0062121C" w:rsidRPr="00E32331" w:rsidRDefault="0062121C" w:rsidP="005501D5">
      <w:pPr>
        <w:pStyle w:val="CABInormal"/>
        <w:spacing w:line="276" w:lineRule="auto"/>
        <w:jc w:val="both"/>
        <w:rPr>
          <w:rFonts w:ascii="Calibri" w:hAnsi="Calibri" w:cs="Calibri"/>
        </w:rPr>
      </w:pPr>
      <w:r w:rsidRPr="00E32331">
        <w:rPr>
          <w:rFonts w:ascii="Calibri" w:hAnsi="Calibri" w:cs="Calibri"/>
        </w:rPr>
        <w:t>High confidence</w:t>
      </w:r>
    </w:p>
    <w:p w14:paraId="22CADC45" w14:textId="77777777" w:rsidR="0062121C" w:rsidRPr="00E32331" w:rsidRDefault="0062121C" w:rsidP="005501D5">
      <w:pPr>
        <w:pStyle w:val="CABInormal"/>
        <w:numPr>
          <w:ilvl w:val="0"/>
          <w:numId w:val="16"/>
        </w:numPr>
        <w:spacing w:line="276" w:lineRule="auto"/>
        <w:jc w:val="both"/>
        <w:rPr>
          <w:rFonts w:ascii="Calibri" w:hAnsi="Calibri" w:cs="Calibri"/>
        </w:rPr>
      </w:pPr>
      <w:r w:rsidRPr="00E32331">
        <w:rPr>
          <w:rFonts w:ascii="Calibri" w:hAnsi="Calibri" w:cs="Calibri"/>
        </w:rPr>
        <w:t>Background information for your assessment is readily available</w:t>
      </w:r>
      <w:r w:rsidR="00771F7F">
        <w:rPr>
          <w:rFonts w:ascii="Calibri" w:hAnsi="Calibri" w:cs="Calibri"/>
        </w:rPr>
        <w:t>.</w:t>
      </w:r>
      <w:r w:rsidRPr="00E32331">
        <w:rPr>
          <w:rFonts w:ascii="Calibri" w:hAnsi="Calibri" w:cs="Calibri"/>
        </w:rPr>
        <w:t xml:space="preserve"> </w:t>
      </w:r>
    </w:p>
    <w:p w14:paraId="5B711736" w14:textId="77777777" w:rsidR="0062121C" w:rsidRPr="00E32331" w:rsidRDefault="0062121C" w:rsidP="005501D5">
      <w:pPr>
        <w:pStyle w:val="CABInormal"/>
        <w:numPr>
          <w:ilvl w:val="0"/>
          <w:numId w:val="16"/>
        </w:numPr>
        <w:spacing w:line="276" w:lineRule="auto"/>
        <w:jc w:val="both"/>
        <w:rPr>
          <w:rFonts w:ascii="Calibri" w:hAnsi="Calibri" w:cs="Calibri"/>
        </w:rPr>
      </w:pPr>
      <w:r w:rsidRPr="00E32331">
        <w:rPr>
          <w:rFonts w:ascii="Calibri" w:hAnsi="Calibri" w:cs="Calibri"/>
        </w:rPr>
        <w:t>Available information is consistent and not contradictory</w:t>
      </w:r>
      <w:r w:rsidR="00771F7F">
        <w:rPr>
          <w:rFonts w:ascii="Calibri" w:hAnsi="Calibri" w:cs="Calibri"/>
        </w:rPr>
        <w:t>.</w:t>
      </w:r>
    </w:p>
    <w:p w14:paraId="1C944BC9" w14:textId="77777777" w:rsidR="0062121C" w:rsidRPr="00E32331" w:rsidRDefault="0062121C" w:rsidP="005501D5">
      <w:pPr>
        <w:pStyle w:val="CABInormal"/>
        <w:numPr>
          <w:ilvl w:val="0"/>
          <w:numId w:val="16"/>
        </w:numPr>
        <w:spacing w:line="276" w:lineRule="auto"/>
        <w:jc w:val="both"/>
        <w:rPr>
          <w:rFonts w:ascii="Calibri" w:hAnsi="Calibri" w:cs="Calibri"/>
        </w:rPr>
      </w:pPr>
      <w:r w:rsidRPr="00E32331">
        <w:rPr>
          <w:rFonts w:ascii="Calibri" w:hAnsi="Calibri" w:cs="Calibri"/>
        </w:rPr>
        <w:t>Clear facts increase confidence levels (example: we can say with high confidence that a frost intolerant perennial plant won’t establish in a territory where winter temperatures regularly drop below freezing).</w:t>
      </w:r>
    </w:p>
    <w:p w14:paraId="002C1758" w14:textId="77777777" w:rsidR="0062121C" w:rsidRPr="00E32331" w:rsidRDefault="0062121C" w:rsidP="005501D5">
      <w:pPr>
        <w:pStyle w:val="CABInormal"/>
        <w:spacing w:line="276" w:lineRule="auto"/>
        <w:jc w:val="both"/>
        <w:rPr>
          <w:rFonts w:ascii="Calibri" w:hAnsi="Calibri" w:cs="Calibri"/>
        </w:rPr>
      </w:pPr>
    </w:p>
    <w:p w14:paraId="36883CB9" w14:textId="6761BB3A" w:rsidR="00957F75" w:rsidRPr="0033634A" w:rsidRDefault="00833B2C" w:rsidP="0033634A">
      <w:pPr>
        <w:spacing w:line="276" w:lineRule="auto"/>
        <w:jc w:val="both"/>
        <w:rPr>
          <w:rFonts w:ascii="Calibri" w:hAnsi="Calibri" w:cs="Arial"/>
          <w:b/>
          <w:sz w:val="24"/>
        </w:rPr>
      </w:pPr>
      <w:bookmarkStart w:id="106" w:name="_Hlk36722255"/>
      <w:r w:rsidRPr="0033634A">
        <w:rPr>
          <w:rFonts w:ascii="Calibri" w:hAnsi="Calibri" w:cs="Arial"/>
          <w:b/>
          <w:sz w:val="24"/>
        </w:rPr>
        <w:t>3.</w:t>
      </w:r>
      <w:r w:rsidRPr="0033634A">
        <w:rPr>
          <w:rFonts w:ascii="Calibri" w:hAnsi="Calibri" w:cs="Arial"/>
          <w:b/>
          <w:sz w:val="24"/>
        </w:rPr>
        <w:tab/>
      </w:r>
      <w:r w:rsidR="00957F75" w:rsidRPr="0033634A">
        <w:rPr>
          <w:rFonts w:ascii="Calibri" w:hAnsi="Calibri" w:cs="Arial"/>
          <w:b/>
          <w:sz w:val="24"/>
        </w:rPr>
        <w:t>Stakeholders</w:t>
      </w:r>
    </w:p>
    <w:bookmarkEnd w:id="106"/>
    <w:p w14:paraId="238E5010" w14:textId="53F1148E" w:rsidR="00957F75" w:rsidRDefault="00957F75" w:rsidP="0033634A">
      <w:pPr>
        <w:spacing w:line="276" w:lineRule="auto"/>
        <w:jc w:val="both"/>
        <w:rPr>
          <w:rFonts w:ascii="Calibri" w:hAnsi="Calibri" w:cs="Arial"/>
        </w:rPr>
      </w:pPr>
      <w:r w:rsidRPr="00957F75">
        <w:rPr>
          <w:rFonts w:ascii="Calibri" w:hAnsi="Calibri" w:cs="Arial"/>
        </w:rPr>
        <w:t xml:space="preserve">For all PRAs </w:t>
      </w:r>
      <w:r>
        <w:rPr>
          <w:rFonts w:ascii="Calibri" w:hAnsi="Calibri" w:cs="Arial"/>
        </w:rPr>
        <w:t xml:space="preserve">(including </w:t>
      </w:r>
      <w:r w:rsidR="00771F7F">
        <w:rPr>
          <w:rFonts w:ascii="Calibri" w:hAnsi="Calibri" w:cs="Arial"/>
        </w:rPr>
        <w:t xml:space="preserve">Category </w:t>
      </w:r>
      <w:r>
        <w:rPr>
          <w:rFonts w:ascii="Calibri" w:hAnsi="Calibri" w:cs="Arial"/>
        </w:rPr>
        <w:t xml:space="preserve">3 commodities) </w:t>
      </w:r>
      <w:r w:rsidRPr="00957F75">
        <w:rPr>
          <w:rFonts w:ascii="Calibri" w:hAnsi="Calibri" w:cs="Arial"/>
        </w:rPr>
        <w:t>it is recommended that a small consultation group is formed</w:t>
      </w:r>
      <w:r w:rsidR="00771F7F">
        <w:rPr>
          <w:rFonts w:ascii="Calibri" w:hAnsi="Calibri" w:cs="Arial"/>
        </w:rPr>
        <w:t xml:space="preserve"> consisting</w:t>
      </w:r>
      <w:r w:rsidRPr="00957F75">
        <w:rPr>
          <w:rFonts w:ascii="Calibri" w:hAnsi="Calibri" w:cs="Arial"/>
        </w:rPr>
        <w:t xml:space="preserve"> of appropriate stakeholders</w:t>
      </w:r>
      <w:r w:rsidR="00771F7F">
        <w:rPr>
          <w:rFonts w:ascii="Calibri" w:hAnsi="Calibri" w:cs="Arial"/>
        </w:rPr>
        <w:t>,</w:t>
      </w:r>
      <w:r w:rsidRPr="00957F75">
        <w:rPr>
          <w:rFonts w:ascii="Calibri" w:hAnsi="Calibri" w:cs="Arial"/>
        </w:rPr>
        <w:t xml:space="preserve"> </w:t>
      </w:r>
      <w:r w:rsidR="00771F7F">
        <w:rPr>
          <w:rFonts w:ascii="Calibri" w:hAnsi="Calibri" w:cs="Arial"/>
        </w:rPr>
        <w:t>who can</w:t>
      </w:r>
      <w:r w:rsidRPr="00957F75">
        <w:rPr>
          <w:rFonts w:ascii="Calibri" w:hAnsi="Calibri" w:cs="Arial"/>
        </w:rPr>
        <w:t xml:space="preserve"> discuss the results before a recommendation is made. Stakeholders may be</w:t>
      </w:r>
      <w:r w:rsidR="00771F7F">
        <w:rPr>
          <w:rFonts w:ascii="Calibri" w:hAnsi="Calibri" w:cs="Arial"/>
        </w:rPr>
        <w:t>,</w:t>
      </w:r>
      <w:r w:rsidRPr="00957F75">
        <w:rPr>
          <w:rFonts w:ascii="Calibri" w:hAnsi="Calibri" w:cs="Arial"/>
        </w:rPr>
        <w:t xml:space="preserve"> for example, representatives of </w:t>
      </w:r>
      <w:r w:rsidR="00EE61E1">
        <w:rPr>
          <w:rFonts w:ascii="Calibri" w:hAnsi="Calibri" w:cs="Arial"/>
        </w:rPr>
        <w:t xml:space="preserve">government departments for agriculture, the environment or conservation, or </w:t>
      </w:r>
      <w:r w:rsidR="00EE61E1" w:rsidRPr="00EE61E1">
        <w:rPr>
          <w:rFonts w:ascii="Calibri" w:hAnsi="Calibri" w:cs="Arial"/>
        </w:rPr>
        <w:t>local f</w:t>
      </w:r>
      <w:r w:rsidRPr="00EE61E1">
        <w:rPr>
          <w:rFonts w:ascii="Calibri" w:hAnsi="Calibri" w:cs="Arial"/>
        </w:rPr>
        <w:t>armer</w:t>
      </w:r>
      <w:r w:rsidR="00EE61E1">
        <w:rPr>
          <w:rFonts w:ascii="Calibri" w:hAnsi="Calibri" w:cs="Arial"/>
        </w:rPr>
        <w:t xml:space="preserve"> or importer a</w:t>
      </w:r>
      <w:r w:rsidRPr="00957F75">
        <w:rPr>
          <w:rFonts w:ascii="Calibri" w:hAnsi="Calibri" w:cs="Arial"/>
        </w:rPr>
        <w:t>ssociation</w:t>
      </w:r>
      <w:r w:rsidR="00EE61E1">
        <w:rPr>
          <w:rFonts w:ascii="Calibri" w:hAnsi="Calibri" w:cs="Arial"/>
        </w:rPr>
        <w:t>s</w:t>
      </w:r>
      <w:r w:rsidRPr="00957F75">
        <w:rPr>
          <w:rFonts w:ascii="Calibri" w:hAnsi="Calibri" w:cs="Arial"/>
        </w:rPr>
        <w:t>, etc. It is very important to involve relevant key stakeholders</w:t>
      </w:r>
      <w:r w:rsidR="00771F7F">
        <w:rPr>
          <w:rFonts w:ascii="Calibri" w:hAnsi="Calibri" w:cs="Arial"/>
        </w:rPr>
        <w:t>,</w:t>
      </w:r>
      <w:r w:rsidRPr="00957F75">
        <w:rPr>
          <w:rFonts w:ascii="Calibri" w:hAnsi="Calibri" w:cs="Arial"/>
        </w:rPr>
        <w:t xml:space="preserve"> as decisions made on the basis of agricultural risk only may ignore those affecting conservation values, and vice versa.</w:t>
      </w:r>
    </w:p>
    <w:p w14:paraId="62AE6918" w14:textId="77777777" w:rsidR="009207C7" w:rsidRPr="009207C7" w:rsidRDefault="009207C7" w:rsidP="009207C7">
      <w:pPr>
        <w:pStyle w:val="BodyText"/>
      </w:pPr>
    </w:p>
    <w:p w14:paraId="25A24949" w14:textId="77777777" w:rsidR="00957F75" w:rsidRPr="00957F75" w:rsidRDefault="00957F75" w:rsidP="00771F7F">
      <w:pPr>
        <w:spacing w:after="200" w:line="276" w:lineRule="auto"/>
        <w:jc w:val="both"/>
        <w:rPr>
          <w:rFonts w:ascii="Calibri" w:hAnsi="Calibri" w:cs="Arial"/>
        </w:rPr>
      </w:pPr>
      <w:r w:rsidRPr="00957F75">
        <w:rPr>
          <w:rFonts w:ascii="Calibri" w:hAnsi="Calibri" w:cs="Arial"/>
        </w:rPr>
        <w:t>For any Category 1 or 2 commodities judged as particularly high risk, controversial or where limited data is available</w:t>
      </w:r>
      <w:r w:rsidR="00771F7F">
        <w:rPr>
          <w:rFonts w:ascii="Calibri" w:hAnsi="Calibri" w:cs="Arial"/>
        </w:rPr>
        <w:t>,</w:t>
      </w:r>
      <w:r w:rsidRPr="00957F75">
        <w:rPr>
          <w:rFonts w:ascii="Calibri" w:hAnsi="Calibri" w:cs="Arial"/>
        </w:rPr>
        <w:t xml:space="preserve"> consultation with a multi-sector group is also recommended. </w:t>
      </w:r>
    </w:p>
    <w:p w14:paraId="5DE23655" w14:textId="738427AD" w:rsidR="00957F75" w:rsidRPr="0033634A" w:rsidRDefault="00833B2C" w:rsidP="0033634A">
      <w:pPr>
        <w:spacing w:line="276" w:lineRule="auto"/>
        <w:rPr>
          <w:rFonts w:ascii="Calibri" w:hAnsi="Calibri"/>
          <w:b/>
          <w:sz w:val="24"/>
        </w:rPr>
      </w:pPr>
      <w:bookmarkStart w:id="107" w:name="_Hlk36722301"/>
      <w:r w:rsidRPr="0033634A">
        <w:rPr>
          <w:rFonts w:ascii="Calibri" w:hAnsi="Calibri"/>
          <w:b/>
          <w:sz w:val="24"/>
        </w:rPr>
        <w:t xml:space="preserve">4. </w:t>
      </w:r>
      <w:r w:rsidRPr="0033634A">
        <w:rPr>
          <w:rFonts w:ascii="Calibri" w:hAnsi="Calibri"/>
          <w:b/>
          <w:sz w:val="24"/>
        </w:rPr>
        <w:tab/>
      </w:r>
      <w:r w:rsidR="00957F75" w:rsidRPr="0033634A">
        <w:rPr>
          <w:rFonts w:ascii="Calibri" w:hAnsi="Calibri"/>
          <w:b/>
          <w:sz w:val="24"/>
        </w:rPr>
        <w:t>Timescale</w:t>
      </w:r>
    </w:p>
    <w:bookmarkEnd w:id="107"/>
    <w:p w14:paraId="4A4B394A" w14:textId="77777777" w:rsidR="00957F75" w:rsidRPr="00957F75" w:rsidRDefault="00957F75" w:rsidP="0033634A">
      <w:pPr>
        <w:spacing w:line="276" w:lineRule="auto"/>
        <w:jc w:val="both"/>
        <w:rPr>
          <w:rFonts w:ascii="Calibri" w:hAnsi="Calibri"/>
        </w:rPr>
      </w:pPr>
      <w:r w:rsidRPr="00957F75">
        <w:rPr>
          <w:rFonts w:ascii="Calibri" w:hAnsi="Calibri"/>
        </w:rPr>
        <w:t xml:space="preserve">It takes time to collect all the information, consult stakeholders and complete the assessment. </w:t>
      </w:r>
      <w:r>
        <w:rPr>
          <w:rFonts w:ascii="Calibri" w:hAnsi="Calibri"/>
        </w:rPr>
        <w:t xml:space="preserve">For </w:t>
      </w:r>
      <w:r w:rsidR="00771F7F">
        <w:rPr>
          <w:rFonts w:ascii="Calibri" w:hAnsi="Calibri"/>
        </w:rPr>
        <w:t xml:space="preserve">the </w:t>
      </w:r>
      <w:r>
        <w:rPr>
          <w:rFonts w:ascii="Calibri" w:hAnsi="Calibri"/>
        </w:rPr>
        <w:t xml:space="preserve">application of planned </w:t>
      </w:r>
      <w:r w:rsidR="00FD0D31">
        <w:rPr>
          <w:rFonts w:ascii="Calibri" w:hAnsi="Calibri"/>
        </w:rPr>
        <w:t>imports,</w:t>
      </w:r>
      <w:r>
        <w:rPr>
          <w:rFonts w:ascii="Calibri" w:hAnsi="Calibri"/>
        </w:rPr>
        <w:t xml:space="preserve"> i</w:t>
      </w:r>
      <w:r w:rsidRPr="00957F75">
        <w:rPr>
          <w:rFonts w:ascii="Calibri" w:hAnsi="Calibri"/>
        </w:rPr>
        <w:t xml:space="preserve">t is recommended that a response is given within 6 months. This </w:t>
      </w:r>
      <w:r w:rsidR="00771F7F">
        <w:rPr>
          <w:rFonts w:ascii="Calibri" w:hAnsi="Calibri"/>
        </w:rPr>
        <w:t>response could</w:t>
      </w:r>
      <w:r w:rsidRPr="00957F75">
        <w:rPr>
          <w:rFonts w:ascii="Calibri" w:hAnsi="Calibri"/>
        </w:rPr>
        <w:t xml:space="preserve"> be:</w:t>
      </w:r>
    </w:p>
    <w:p w14:paraId="42E1A0A0" w14:textId="77777777" w:rsidR="00957F75" w:rsidRPr="00957F75" w:rsidRDefault="00957F75">
      <w:pPr>
        <w:numPr>
          <w:ilvl w:val="0"/>
          <w:numId w:val="9"/>
        </w:numPr>
        <w:spacing w:after="200" w:line="276" w:lineRule="auto"/>
        <w:contextualSpacing/>
        <w:rPr>
          <w:rFonts w:ascii="Calibri" w:hAnsi="Calibri"/>
        </w:rPr>
      </w:pPr>
      <w:r w:rsidRPr="00957F75">
        <w:rPr>
          <w:rFonts w:ascii="Calibri" w:hAnsi="Calibri"/>
        </w:rPr>
        <w:t>That the commodity may be imported</w:t>
      </w:r>
      <w:r w:rsidR="00771F7F">
        <w:rPr>
          <w:rFonts w:ascii="Calibri" w:hAnsi="Calibri"/>
        </w:rPr>
        <w:t>,</w:t>
      </w:r>
      <w:r w:rsidRPr="00957F75">
        <w:rPr>
          <w:rFonts w:ascii="Calibri" w:hAnsi="Calibri"/>
        </w:rPr>
        <w:t xml:space="preserve"> with no conditions attached;</w:t>
      </w:r>
    </w:p>
    <w:p w14:paraId="64DC04AC" w14:textId="77777777" w:rsidR="00957F75" w:rsidRPr="00957F75" w:rsidRDefault="00957F75">
      <w:pPr>
        <w:numPr>
          <w:ilvl w:val="0"/>
          <w:numId w:val="9"/>
        </w:numPr>
        <w:spacing w:after="200" w:line="276" w:lineRule="auto"/>
        <w:contextualSpacing/>
        <w:jc w:val="both"/>
        <w:rPr>
          <w:rFonts w:ascii="Calibri" w:hAnsi="Calibri"/>
        </w:rPr>
      </w:pPr>
      <w:r w:rsidRPr="00957F75">
        <w:rPr>
          <w:rFonts w:ascii="Calibri" w:hAnsi="Calibri"/>
        </w:rPr>
        <w:t>That the commodity may be imported</w:t>
      </w:r>
      <w:r w:rsidR="00771F7F">
        <w:rPr>
          <w:rFonts w:ascii="Calibri" w:hAnsi="Calibri"/>
        </w:rPr>
        <w:t>,</w:t>
      </w:r>
      <w:r w:rsidRPr="00957F75">
        <w:rPr>
          <w:rFonts w:ascii="Calibri" w:hAnsi="Calibri"/>
        </w:rPr>
        <w:t xml:space="preserve"> subject to specified conditions to mitigate identified risks;</w:t>
      </w:r>
    </w:p>
    <w:p w14:paraId="67AC1F8F" w14:textId="77777777" w:rsidR="00957F75" w:rsidRPr="00957F75" w:rsidRDefault="00957F75">
      <w:pPr>
        <w:numPr>
          <w:ilvl w:val="0"/>
          <w:numId w:val="9"/>
        </w:numPr>
        <w:spacing w:after="200" w:line="276" w:lineRule="auto"/>
        <w:contextualSpacing/>
        <w:jc w:val="both"/>
        <w:rPr>
          <w:rFonts w:ascii="Calibri" w:hAnsi="Calibri"/>
        </w:rPr>
      </w:pPr>
      <w:r w:rsidRPr="00957F75">
        <w:rPr>
          <w:rFonts w:ascii="Calibri" w:hAnsi="Calibri"/>
        </w:rPr>
        <w:t>That the commodity may not be imported due to its risk profile, giving reasons;</w:t>
      </w:r>
    </w:p>
    <w:p w14:paraId="5143B26D" w14:textId="77777777" w:rsidR="00957F75" w:rsidRPr="00957F75" w:rsidRDefault="00957F75">
      <w:pPr>
        <w:numPr>
          <w:ilvl w:val="0"/>
          <w:numId w:val="9"/>
        </w:numPr>
        <w:spacing w:after="200" w:line="276" w:lineRule="auto"/>
        <w:contextualSpacing/>
        <w:jc w:val="both"/>
        <w:rPr>
          <w:rFonts w:ascii="Calibri" w:hAnsi="Calibri"/>
        </w:rPr>
      </w:pPr>
      <w:r w:rsidRPr="00957F75">
        <w:rPr>
          <w:rFonts w:ascii="Calibri" w:hAnsi="Calibri"/>
        </w:rPr>
        <w:t xml:space="preserve">That the PRA for the commodity can’t be completed, giving reasons, and the commodity may not be imported at the present time. Funding may need to be secured for an experienced consultant. </w:t>
      </w:r>
    </w:p>
    <w:p w14:paraId="2D20D4A5" w14:textId="77777777" w:rsidR="00A903F3" w:rsidRDefault="00A903F3" w:rsidP="005501D5">
      <w:pPr>
        <w:pStyle w:val="CABInormal"/>
        <w:spacing w:line="276" w:lineRule="auto"/>
        <w:jc w:val="both"/>
        <w:rPr>
          <w:rFonts w:ascii="Calibri" w:hAnsi="Calibri" w:cs="Calibri"/>
          <w:b/>
          <w:i/>
        </w:rPr>
      </w:pPr>
    </w:p>
    <w:p w14:paraId="5F8A77A2" w14:textId="77777777" w:rsidR="00A903F3" w:rsidRDefault="00A903F3" w:rsidP="005501D5">
      <w:pPr>
        <w:pStyle w:val="CABInormal"/>
        <w:spacing w:line="276" w:lineRule="auto"/>
        <w:jc w:val="both"/>
        <w:rPr>
          <w:rFonts w:ascii="Calibri" w:hAnsi="Calibri" w:cs="Calibri"/>
          <w:b/>
          <w:i/>
        </w:rPr>
      </w:pPr>
    </w:p>
    <w:p w14:paraId="5E1C7CCF" w14:textId="77777777" w:rsidR="00A903F3" w:rsidRDefault="00A903F3" w:rsidP="005501D5">
      <w:pPr>
        <w:pStyle w:val="CABInormal"/>
        <w:spacing w:line="276" w:lineRule="auto"/>
        <w:jc w:val="both"/>
        <w:rPr>
          <w:rFonts w:ascii="Calibri" w:hAnsi="Calibri" w:cs="Calibri"/>
          <w:b/>
          <w:i/>
        </w:rPr>
      </w:pPr>
    </w:p>
    <w:p w14:paraId="05ECEDD1" w14:textId="7C524737" w:rsidR="00547C7C" w:rsidRPr="0033634A" w:rsidRDefault="00547C7C" w:rsidP="005501D5">
      <w:pPr>
        <w:pStyle w:val="CABInormal"/>
        <w:spacing w:line="276" w:lineRule="auto"/>
        <w:jc w:val="both"/>
        <w:rPr>
          <w:rFonts w:ascii="Calibri" w:hAnsi="Calibri" w:cs="Calibri"/>
          <w:b/>
          <w:sz w:val="24"/>
          <w:u w:val="single"/>
        </w:rPr>
      </w:pPr>
      <w:bookmarkStart w:id="108" w:name="_Hlk36722376"/>
      <w:r w:rsidRPr="0033634A">
        <w:rPr>
          <w:rFonts w:ascii="Calibri" w:hAnsi="Calibri" w:cs="Calibri"/>
          <w:b/>
          <w:sz w:val="24"/>
          <w:u w:val="single"/>
        </w:rPr>
        <w:t>Guidance to specific parts of the PRA templates</w:t>
      </w:r>
    </w:p>
    <w:p w14:paraId="6D6C0B84" w14:textId="77777777" w:rsidR="00547C7C" w:rsidRPr="00E32331" w:rsidRDefault="00547C7C" w:rsidP="005501D5">
      <w:pPr>
        <w:pStyle w:val="CABInormal"/>
        <w:spacing w:line="276" w:lineRule="auto"/>
        <w:jc w:val="both"/>
        <w:rPr>
          <w:rFonts w:ascii="Calibri" w:hAnsi="Calibri" w:cs="Calibri"/>
        </w:rPr>
      </w:pPr>
    </w:p>
    <w:p w14:paraId="6502C7AE" w14:textId="77777777" w:rsidR="00547C7C" w:rsidRPr="0033634A" w:rsidRDefault="00C902C0" w:rsidP="005501D5">
      <w:pPr>
        <w:pStyle w:val="CABInormal"/>
        <w:spacing w:line="276" w:lineRule="auto"/>
        <w:jc w:val="both"/>
        <w:rPr>
          <w:rFonts w:ascii="Calibri" w:hAnsi="Calibri" w:cs="Calibri"/>
          <w:b/>
          <w:sz w:val="24"/>
        </w:rPr>
      </w:pPr>
      <w:r w:rsidRPr="0033634A">
        <w:rPr>
          <w:rFonts w:ascii="Calibri" w:hAnsi="Calibri" w:cs="Calibri"/>
          <w:b/>
          <w:sz w:val="24"/>
        </w:rPr>
        <w:t>Part 1: Initiation</w:t>
      </w:r>
    </w:p>
    <w:p w14:paraId="36B33A73" w14:textId="77777777" w:rsidR="00C902C0" w:rsidRPr="00E32331" w:rsidRDefault="00C902C0" w:rsidP="005501D5">
      <w:pPr>
        <w:pStyle w:val="CABInormal"/>
        <w:spacing w:line="276" w:lineRule="auto"/>
        <w:jc w:val="both"/>
        <w:rPr>
          <w:rFonts w:ascii="Calibri" w:hAnsi="Calibri" w:cs="Calibri"/>
        </w:rPr>
      </w:pPr>
    </w:p>
    <w:p w14:paraId="746D6494" w14:textId="7B82F732" w:rsidR="00C13513" w:rsidRPr="00E32331" w:rsidRDefault="00C13513" w:rsidP="005501D5">
      <w:pPr>
        <w:pStyle w:val="CABInormal"/>
        <w:spacing w:line="276" w:lineRule="auto"/>
        <w:jc w:val="both"/>
        <w:rPr>
          <w:rFonts w:ascii="Calibri" w:hAnsi="Calibri" w:cs="Calibri"/>
        </w:rPr>
      </w:pPr>
      <w:r w:rsidRPr="00E32331">
        <w:rPr>
          <w:rFonts w:ascii="Calibri" w:hAnsi="Calibri" w:cs="Calibri"/>
          <w:b/>
        </w:rPr>
        <w:t xml:space="preserve">1.3 </w:t>
      </w:r>
      <w:r w:rsidR="00C2544C">
        <w:rPr>
          <w:rFonts w:ascii="Calibri" w:hAnsi="Calibri" w:cs="Calibri"/>
          <w:b/>
        </w:rPr>
        <w:tab/>
      </w:r>
      <w:r w:rsidR="00C902C0" w:rsidRPr="00E32331">
        <w:rPr>
          <w:rFonts w:ascii="Calibri" w:hAnsi="Calibri" w:cs="Calibri"/>
          <w:b/>
        </w:rPr>
        <w:t>Source of material (</w:t>
      </w:r>
      <w:r w:rsidR="00611C66" w:rsidRPr="00E32331">
        <w:rPr>
          <w:rFonts w:ascii="Calibri" w:hAnsi="Calibri" w:cs="Calibri"/>
          <w:b/>
        </w:rPr>
        <w:t xml:space="preserve">only </w:t>
      </w:r>
      <w:r w:rsidR="00C902C0" w:rsidRPr="00E32331">
        <w:rPr>
          <w:rFonts w:ascii="Calibri" w:hAnsi="Calibri" w:cs="Calibri"/>
          <w:b/>
        </w:rPr>
        <w:t>template</w:t>
      </w:r>
      <w:r w:rsidR="00611C66" w:rsidRPr="00E32331">
        <w:rPr>
          <w:rFonts w:ascii="Calibri" w:hAnsi="Calibri" w:cs="Calibri"/>
          <w:b/>
        </w:rPr>
        <w:t>s</w:t>
      </w:r>
      <w:r w:rsidR="00C902C0" w:rsidRPr="00E32331">
        <w:rPr>
          <w:rFonts w:ascii="Calibri" w:hAnsi="Calibri" w:cs="Calibri"/>
          <w:b/>
        </w:rPr>
        <w:t xml:space="preserve"> 1</w:t>
      </w:r>
      <w:r w:rsidR="00611C66" w:rsidRPr="00E32331">
        <w:rPr>
          <w:rFonts w:ascii="Calibri" w:hAnsi="Calibri" w:cs="Calibri"/>
          <w:b/>
        </w:rPr>
        <w:t xml:space="preserve"> and 2</w:t>
      </w:r>
      <w:r w:rsidR="00C902C0" w:rsidRPr="00E32331">
        <w:rPr>
          <w:rFonts w:ascii="Calibri" w:hAnsi="Calibri" w:cs="Calibri"/>
          <w:b/>
        </w:rPr>
        <w:t>)</w:t>
      </w:r>
    </w:p>
    <w:bookmarkEnd w:id="108"/>
    <w:p w14:paraId="23B88258" w14:textId="5F37255A" w:rsidR="00C13513" w:rsidRPr="00E32331" w:rsidRDefault="00C902C0" w:rsidP="005501D5">
      <w:pPr>
        <w:pStyle w:val="CABInormal"/>
        <w:spacing w:line="276" w:lineRule="auto"/>
        <w:jc w:val="both"/>
        <w:rPr>
          <w:rFonts w:ascii="Calibri" w:hAnsi="Calibri" w:cs="Calibri"/>
        </w:rPr>
      </w:pPr>
      <w:r w:rsidRPr="00E32331">
        <w:rPr>
          <w:rFonts w:ascii="Calibri" w:hAnsi="Calibri" w:cs="Calibri"/>
        </w:rPr>
        <w:t>Each source country represents a separate pathway. Generally, this implies that for each source country</w:t>
      </w:r>
      <w:r w:rsidR="007D207A">
        <w:rPr>
          <w:rFonts w:ascii="Calibri" w:hAnsi="Calibri" w:cs="Calibri"/>
        </w:rPr>
        <w:t>,</w:t>
      </w:r>
      <w:r w:rsidRPr="00E32331">
        <w:rPr>
          <w:rFonts w:ascii="Calibri" w:hAnsi="Calibri" w:cs="Calibri"/>
        </w:rPr>
        <w:t xml:space="preserve"> a separate PRA has to be conducted. However, under specific circumstances</w:t>
      </w:r>
      <w:r w:rsidR="007D207A">
        <w:rPr>
          <w:rFonts w:ascii="Calibri" w:hAnsi="Calibri" w:cs="Calibri"/>
        </w:rPr>
        <w:t>,</w:t>
      </w:r>
      <w:r w:rsidRPr="00E32331">
        <w:rPr>
          <w:rFonts w:ascii="Calibri" w:hAnsi="Calibri" w:cs="Calibri"/>
        </w:rPr>
        <w:t xml:space="preserve"> a summarised PRA may be the only option. For example, if the territory wants to explore the option </w:t>
      </w:r>
      <w:r w:rsidR="007D207A">
        <w:rPr>
          <w:rFonts w:ascii="Calibri" w:hAnsi="Calibri" w:cs="Calibri"/>
        </w:rPr>
        <w:t>of</w:t>
      </w:r>
      <w:r w:rsidR="007D207A" w:rsidRPr="00E32331">
        <w:rPr>
          <w:rFonts w:ascii="Calibri" w:hAnsi="Calibri" w:cs="Calibri"/>
        </w:rPr>
        <w:t xml:space="preserve"> </w:t>
      </w:r>
      <w:r w:rsidRPr="00E32331">
        <w:rPr>
          <w:rFonts w:ascii="Calibri" w:hAnsi="Calibri" w:cs="Calibri"/>
        </w:rPr>
        <w:t xml:space="preserve">importing a </w:t>
      </w:r>
      <w:r w:rsidR="007D207A">
        <w:rPr>
          <w:rFonts w:ascii="Calibri" w:hAnsi="Calibri" w:cs="Calibri"/>
        </w:rPr>
        <w:t xml:space="preserve">new, </w:t>
      </w:r>
      <w:r w:rsidRPr="00E32331">
        <w:rPr>
          <w:rFonts w:ascii="Calibri" w:hAnsi="Calibri" w:cs="Calibri"/>
        </w:rPr>
        <w:t xml:space="preserve">specific commodity/plant/etc. but the source country </w:t>
      </w:r>
      <w:r w:rsidR="007D207A">
        <w:rPr>
          <w:rFonts w:ascii="Calibri" w:hAnsi="Calibri" w:cs="Calibri"/>
        </w:rPr>
        <w:t>is yet to be</w:t>
      </w:r>
      <w:r w:rsidRPr="00E32331">
        <w:rPr>
          <w:rFonts w:ascii="Calibri" w:hAnsi="Calibri" w:cs="Calibri"/>
        </w:rPr>
        <w:t xml:space="preserve"> identified</w:t>
      </w:r>
      <w:r w:rsidR="007D207A">
        <w:rPr>
          <w:rFonts w:ascii="Calibri" w:hAnsi="Calibri" w:cs="Calibri"/>
        </w:rPr>
        <w:t xml:space="preserve">, </w:t>
      </w:r>
      <w:r w:rsidRPr="00E32331">
        <w:rPr>
          <w:rFonts w:ascii="Calibri" w:hAnsi="Calibri" w:cs="Calibri"/>
        </w:rPr>
        <w:t>a more generic PRA can provide very valuable information</w:t>
      </w:r>
      <w:r w:rsidR="007D207A">
        <w:rPr>
          <w:rFonts w:ascii="Calibri" w:hAnsi="Calibri" w:cs="Calibri"/>
        </w:rPr>
        <w:t>: this would</w:t>
      </w:r>
      <w:r w:rsidRPr="00E32331">
        <w:rPr>
          <w:rFonts w:ascii="Calibri" w:hAnsi="Calibri" w:cs="Calibri"/>
        </w:rPr>
        <w:t xml:space="preserve"> support a decision </w:t>
      </w:r>
      <w:r w:rsidR="007D207A">
        <w:rPr>
          <w:rFonts w:ascii="Calibri" w:hAnsi="Calibri" w:cs="Calibri"/>
        </w:rPr>
        <w:t xml:space="preserve">on </w:t>
      </w:r>
      <w:r w:rsidRPr="00E32331">
        <w:rPr>
          <w:rFonts w:ascii="Calibri" w:hAnsi="Calibri" w:cs="Calibri"/>
        </w:rPr>
        <w:t xml:space="preserve">whether to </w:t>
      </w:r>
      <w:r w:rsidR="007D207A">
        <w:rPr>
          <w:rFonts w:ascii="Calibri" w:hAnsi="Calibri" w:cs="Calibri"/>
        </w:rPr>
        <w:t>proceed</w:t>
      </w:r>
      <w:r w:rsidRPr="00E32331">
        <w:rPr>
          <w:rFonts w:ascii="Calibri" w:hAnsi="Calibri" w:cs="Calibri"/>
        </w:rPr>
        <w:t xml:space="preserve"> with further </w:t>
      </w:r>
      <w:r w:rsidR="007D207A">
        <w:rPr>
          <w:rFonts w:ascii="Calibri" w:hAnsi="Calibri" w:cs="Calibri"/>
        </w:rPr>
        <w:t xml:space="preserve">steps towards </w:t>
      </w:r>
      <w:r w:rsidRPr="00E32331">
        <w:rPr>
          <w:rFonts w:ascii="Calibri" w:hAnsi="Calibri" w:cs="Calibri"/>
        </w:rPr>
        <w:t>the import of this commodity</w:t>
      </w:r>
      <w:r w:rsidR="007D207A">
        <w:rPr>
          <w:rFonts w:ascii="Calibri" w:hAnsi="Calibri" w:cs="Calibri"/>
        </w:rPr>
        <w:t>,</w:t>
      </w:r>
      <w:r w:rsidRPr="00E32331">
        <w:rPr>
          <w:rFonts w:ascii="Calibri" w:hAnsi="Calibri" w:cs="Calibri"/>
        </w:rPr>
        <w:t xml:space="preserve"> or whether to </w:t>
      </w:r>
      <w:r w:rsidR="007D207A">
        <w:rPr>
          <w:rFonts w:ascii="Calibri" w:hAnsi="Calibri" w:cs="Calibri"/>
        </w:rPr>
        <w:t>reject the idea</w:t>
      </w:r>
      <w:r w:rsidR="007D207A" w:rsidRPr="00E32331">
        <w:rPr>
          <w:rFonts w:ascii="Calibri" w:hAnsi="Calibri" w:cs="Calibri"/>
        </w:rPr>
        <w:t xml:space="preserve"> </w:t>
      </w:r>
      <w:r w:rsidRPr="00E32331">
        <w:rPr>
          <w:rFonts w:ascii="Calibri" w:hAnsi="Calibri" w:cs="Calibri"/>
        </w:rPr>
        <w:t xml:space="preserve">at an early stage. </w:t>
      </w:r>
      <w:r w:rsidRPr="00A73369">
        <w:rPr>
          <w:rFonts w:ascii="Calibri" w:hAnsi="Calibri" w:cs="Calibri"/>
        </w:rPr>
        <w:t>One example is the case study PRA on imports of palm trees to St Helena (</w:t>
      </w:r>
      <w:r w:rsidR="002B734E">
        <w:rPr>
          <w:rFonts w:ascii="Calibri" w:hAnsi="Calibri" w:cs="Calibri"/>
        </w:rPr>
        <w:t>A</w:t>
      </w:r>
      <w:r w:rsidRPr="00A73369">
        <w:rPr>
          <w:rFonts w:ascii="Calibri" w:hAnsi="Calibri" w:cs="Calibri"/>
        </w:rPr>
        <w:t xml:space="preserve">nnex </w:t>
      </w:r>
      <w:r w:rsidR="002B734E">
        <w:rPr>
          <w:rFonts w:ascii="Calibri" w:hAnsi="Calibri" w:cs="Calibri"/>
        </w:rPr>
        <w:t>3</w:t>
      </w:r>
      <w:r w:rsidRPr="00A73369">
        <w:rPr>
          <w:rFonts w:ascii="Calibri" w:hAnsi="Calibri" w:cs="Calibri"/>
        </w:rPr>
        <w:t>).</w:t>
      </w:r>
      <w:r w:rsidRPr="00E32331">
        <w:rPr>
          <w:rFonts w:ascii="Calibri" w:hAnsi="Calibri" w:cs="Calibri"/>
        </w:rPr>
        <w:t xml:space="preserve"> </w:t>
      </w:r>
    </w:p>
    <w:p w14:paraId="786D381E" w14:textId="77777777" w:rsidR="00C13513" w:rsidRPr="00E32331" w:rsidRDefault="00C13513" w:rsidP="005501D5">
      <w:pPr>
        <w:pStyle w:val="CABInormal"/>
        <w:spacing w:line="276" w:lineRule="auto"/>
        <w:jc w:val="both"/>
        <w:rPr>
          <w:rFonts w:ascii="Calibri" w:hAnsi="Calibri" w:cs="Calibri"/>
        </w:rPr>
      </w:pPr>
    </w:p>
    <w:p w14:paraId="110EC20D" w14:textId="77777777" w:rsidR="000E7A10" w:rsidRPr="0033634A" w:rsidRDefault="000E0751" w:rsidP="005501D5">
      <w:pPr>
        <w:pStyle w:val="CABInormal"/>
        <w:spacing w:line="276" w:lineRule="auto"/>
        <w:jc w:val="both"/>
        <w:rPr>
          <w:rFonts w:ascii="Calibri" w:hAnsi="Calibri" w:cs="Calibri"/>
          <w:b/>
          <w:sz w:val="24"/>
        </w:rPr>
      </w:pPr>
      <w:r w:rsidRPr="0033634A">
        <w:rPr>
          <w:rFonts w:ascii="Calibri" w:hAnsi="Calibri" w:cs="Calibri"/>
          <w:b/>
          <w:sz w:val="24"/>
        </w:rPr>
        <w:t>Part 2: Background</w:t>
      </w:r>
    </w:p>
    <w:p w14:paraId="7E37169B" w14:textId="77777777" w:rsidR="00C7036E" w:rsidRPr="00E32331" w:rsidRDefault="00C7036E" w:rsidP="005501D5">
      <w:pPr>
        <w:pStyle w:val="CABInormal"/>
        <w:spacing w:line="276" w:lineRule="auto"/>
        <w:jc w:val="both"/>
        <w:rPr>
          <w:rFonts w:ascii="Calibri" w:hAnsi="Calibri" w:cs="Calibri"/>
        </w:rPr>
      </w:pPr>
    </w:p>
    <w:p w14:paraId="03BA8A11" w14:textId="6A5240DB" w:rsidR="000E0751" w:rsidRPr="00E32331" w:rsidRDefault="000E0751" w:rsidP="005501D5">
      <w:pPr>
        <w:pStyle w:val="CABInormal"/>
        <w:spacing w:line="276" w:lineRule="auto"/>
        <w:jc w:val="both"/>
        <w:rPr>
          <w:rFonts w:ascii="Calibri" w:hAnsi="Calibri" w:cs="Calibri"/>
        </w:rPr>
      </w:pPr>
      <w:r w:rsidRPr="00E32331">
        <w:rPr>
          <w:rFonts w:ascii="Calibri" w:hAnsi="Calibri" w:cs="Calibri"/>
          <w:b/>
          <w:lang w:val="en-NZ"/>
        </w:rPr>
        <w:t xml:space="preserve">2.4 </w:t>
      </w:r>
      <w:r w:rsidRPr="00E32331">
        <w:rPr>
          <w:rFonts w:ascii="Calibri" w:hAnsi="Calibri" w:cs="Calibri"/>
          <w:b/>
          <w:lang w:val="en-NZ"/>
        </w:rPr>
        <w:tab/>
        <w:t xml:space="preserve">Existence of PRAs for this species </w:t>
      </w:r>
      <w:r w:rsidR="00611C66" w:rsidRPr="00E32331">
        <w:rPr>
          <w:rFonts w:ascii="Calibri" w:hAnsi="Calibri" w:cs="Calibri"/>
          <w:b/>
          <w:lang w:val="en-NZ"/>
        </w:rPr>
        <w:t>(all templates)</w:t>
      </w:r>
    </w:p>
    <w:p w14:paraId="264F5A63" w14:textId="77777777" w:rsidR="000E0751" w:rsidRPr="00E32331" w:rsidRDefault="006F3331" w:rsidP="005501D5">
      <w:pPr>
        <w:pStyle w:val="CABInormal"/>
        <w:spacing w:line="276" w:lineRule="auto"/>
        <w:jc w:val="both"/>
        <w:rPr>
          <w:rFonts w:ascii="Calibri" w:hAnsi="Calibri" w:cs="Calibri"/>
        </w:rPr>
      </w:pPr>
      <w:r w:rsidRPr="00E32331">
        <w:rPr>
          <w:rFonts w:ascii="Calibri" w:hAnsi="Calibri" w:cs="Calibri"/>
        </w:rPr>
        <w:t>A</w:t>
      </w:r>
      <w:r>
        <w:rPr>
          <w:rFonts w:ascii="Calibri" w:hAnsi="Calibri" w:cs="Calibri"/>
        </w:rPr>
        <w:t>s well as searching directly</w:t>
      </w:r>
      <w:r w:rsidR="000E0751" w:rsidRPr="00E32331">
        <w:rPr>
          <w:rFonts w:ascii="Calibri" w:hAnsi="Calibri" w:cs="Calibri"/>
        </w:rPr>
        <w:t xml:space="preserve"> for exi</w:t>
      </w:r>
      <w:r w:rsidR="007D207A">
        <w:rPr>
          <w:rFonts w:ascii="Calibri" w:hAnsi="Calibri" w:cs="Calibri"/>
        </w:rPr>
        <w:t>s</w:t>
      </w:r>
      <w:r w:rsidR="000E0751" w:rsidRPr="00E32331">
        <w:rPr>
          <w:rFonts w:ascii="Calibri" w:hAnsi="Calibri" w:cs="Calibri"/>
        </w:rPr>
        <w:t>ting PRAs for a specific species using internet search engines</w:t>
      </w:r>
      <w:r>
        <w:rPr>
          <w:rFonts w:ascii="Calibri" w:hAnsi="Calibri" w:cs="Calibri"/>
        </w:rPr>
        <w:t>,</w:t>
      </w:r>
      <w:r w:rsidR="000E0751" w:rsidRPr="00E32331">
        <w:rPr>
          <w:rFonts w:ascii="Calibri" w:hAnsi="Calibri" w:cs="Calibri"/>
        </w:rPr>
        <w:t xml:space="preserve"> </w:t>
      </w:r>
      <w:r w:rsidR="00CC771A" w:rsidRPr="00E32331">
        <w:rPr>
          <w:rFonts w:ascii="Calibri" w:hAnsi="Calibri" w:cs="Calibri"/>
        </w:rPr>
        <w:t>there</w:t>
      </w:r>
      <w:r w:rsidR="000E0751" w:rsidRPr="00E32331">
        <w:rPr>
          <w:rFonts w:ascii="Calibri" w:hAnsi="Calibri" w:cs="Calibri"/>
        </w:rPr>
        <w:t xml:space="preserve"> are </w:t>
      </w:r>
      <w:r>
        <w:rPr>
          <w:rFonts w:ascii="Calibri" w:hAnsi="Calibri" w:cs="Calibri"/>
        </w:rPr>
        <w:t xml:space="preserve">also </w:t>
      </w:r>
      <w:r w:rsidR="000E0751" w:rsidRPr="00E32331">
        <w:rPr>
          <w:rFonts w:ascii="Calibri" w:hAnsi="Calibri" w:cs="Calibri"/>
        </w:rPr>
        <w:t>some useful websites to check out for existing PRAs</w:t>
      </w:r>
      <w:r>
        <w:rPr>
          <w:rFonts w:ascii="Calibri" w:hAnsi="Calibri" w:cs="Calibri"/>
        </w:rPr>
        <w:t>:</w:t>
      </w:r>
    </w:p>
    <w:p w14:paraId="4D4B41E2" w14:textId="77777777" w:rsidR="000E0751" w:rsidRPr="00E32331" w:rsidRDefault="000E0751" w:rsidP="005501D5">
      <w:pPr>
        <w:pStyle w:val="CABInormal"/>
        <w:spacing w:line="276" w:lineRule="auto"/>
        <w:jc w:val="both"/>
        <w:rPr>
          <w:rFonts w:ascii="Calibri" w:hAnsi="Calibri" w:cs="Calibri"/>
        </w:rPr>
      </w:pPr>
    </w:p>
    <w:p w14:paraId="5B2B6499" w14:textId="77777777" w:rsidR="00CC771A" w:rsidRPr="00E32331" w:rsidRDefault="00CC771A" w:rsidP="005501D5">
      <w:pPr>
        <w:numPr>
          <w:ilvl w:val="0"/>
          <w:numId w:val="17"/>
        </w:numPr>
        <w:spacing w:line="276" w:lineRule="auto"/>
        <w:ind w:left="284" w:hanging="284"/>
        <w:rPr>
          <w:rFonts w:ascii="Calibri" w:hAnsi="Calibri" w:cs="Calibri"/>
          <w:color w:val="262626"/>
        </w:rPr>
      </w:pPr>
      <w:r w:rsidRPr="00E32331">
        <w:rPr>
          <w:rFonts w:ascii="Calibri" w:hAnsi="Calibri" w:cs="Calibri"/>
          <w:color w:val="262626"/>
        </w:rPr>
        <w:t>Australian Government, Department of Agriculture (</w:t>
      </w:r>
      <w:hyperlink r:id="rId68" w:history="1">
        <w:r w:rsidRPr="00E32331">
          <w:rPr>
            <w:rStyle w:val="Hyperlink"/>
            <w:rFonts w:ascii="Calibri" w:hAnsi="Calibri" w:cs="Calibri"/>
          </w:rPr>
          <w:t>http://www.agriculture.gov.au/biosecurity/risk-analysis</w:t>
        </w:r>
      </w:hyperlink>
      <w:r w:rsidRPr="00E32331">
        <w:rPr>
          <w:rFonts w:ascii="Calibri" w:hAnsi="Calibri" w:cs="Calibri"/>
          <w:color w:val="262626"/>
        </w:rPr>
        <w:t xml:space="preserve">) </w:t>
      </w:r>
    </w:p>
    <w:p w14:paraId="2ABF3832" w14:textId="77777777" w:rsidR="000E0751" w:rsidRPr="00E32331" w:rsidRDefault="000E0751" w:rsidP="005501D5">
      <w:pPr>
        <w:numPr>
          <w:ilvl w:val="0"/>
          <w:numId w:val="17"/>
        </w:numPr>
        <w:spacing w:line="276" w:lineRule="auto"/>
        <w:ind w:left="284" w:hanging="284"/>
        <w:rPr>
          <w:rFonts w:ascii="Calibri" w:hAnsi="Calibri" w:cs="Calibri"/>
        </w:rPr>
      </w:pPr>
      <w:r w:rsidRPr="00E32331">
        <w:rPr>
          <w:rFonts w:ascii="Calibri" w:hAnsi="Calibri" w:cs="Calibri"/>
          <w:color w:val="262626"/>
        </w:rPr>
        <w:t>CABI Crop Protection Compendium (</w:t>
      </w:r>
      <w:hyperlink r:id="rId69" w:history="1">
        <w:r w:rsidRPr="00E32331">
          <w:rPr>
            <w:rFonts w:ascii="Calibri" w:hAnsi="Calibri" w:cs="Calibri"/>
            <w:color w:val="368729" w:themeColor="hyperlink"/>
            <w:u w:val="single"/>
          </w:rPr>
          <w:t>https://www.cabi.org/cpc/</w:t>
        </w:r>
      </w:hyperlink>
      <w:r w:rsidRPr="00E32331">
        <w:rPr>
          <w:rFonts w:ascii="Calibri" w:hAnsi="Calibri" w:cs="Calibri"/>
          <w:color w:val="368729" w:themeColor="hyperlink"/>
          <w:u w:val="single"/>
        </w:rPr>
        <w:t xml:space="preserve"> </w:t>
      </w:r>
      <w:r w:rsidRPr="005501D5">
        <w:rPr>
          <w:rFonts w:ascii="Calibri" w:hAnsi="Calibri" w:cs="Calibri"/>
        </w:rPr>
        <w:t xml:space="preserve">and </w:t>
      </w:r>
      <w:hyperlink r:id="rId70" w:history="1">
        <w:r w:rsidRPr="00E32331">
          <w:rPr>
            <w:rStyle w:val="Hyperlink"/>
            <w:rFonts w:ascii="Calibri" w:hAnsi="Calibri" w:cs="Calibri"/>
          </w:rPr>
          <w:t>https://www.cabi.org/cpc/pest-risk-analysis/</w:t>
        </w:r>
      </w:hyperlink>
      <w:r w:rsidRPr="00E32331">
        <w:rPr>
          <w:rFonts w:ascii="Calibri" w:hAnsi="Calibri" w:cs="Calibri"/>
        </w:rPr>
        <w:t xml:space="preserve">) (currently more advice on </w:t>
      </w:r>
      <w:r w:rsidR="006F3331">
        <w:rPr>
          <w:rFonts w:ascii="Calibri" w:hAnsi="Calibri" w:cs="Calibri"/>
        </w:rPr>
        <w:t xml:space="preserve">conducting </w:t>
      </w:r>
      <w:r w:rsidRPr="00E32331">
        <w:rPr>
          <w:rFonts w:ascii="Calibri" w:hAnsi="Calibri" w:cs="Calibri"/>
        </w:rPr>
        <w:t>PRA</w:t>
      </w:r>
      <w:r w:rsidR="006F3331">
        <w:rPr>
          <w:rFonts w:ascii="Calibri" w:hAnsi="Calibri" w:cs="Calibri"/>
        </w:rPr>
        <w:t>s</w:t>
      </w:r>
      <w:r w:rsidRPr="00E32331">
        <w:rPr>
          <w:rFonts w:ascii="Calibri" w:hAnsi="Calibri" w:cs="Calibri"/>
        </w:rPr>
        <w:t xml:space="preserve"> than </w:t>
      </w:r>
      <w:r w:rsidR="006F3331">
        <w:rPr>
          <w:rFonts w:ascii="Calibri" w:hAnsi="Calibri" w:cs="Calibri"/>
        </w:rPr>
        <w:t>a r</w:t>
      </w:r>
      <w:r w:rsidRPr="00E32331">
        <w:rPr>
          <w:rFonts w:ascii="Calibri" w:hAnsi="Calibri" w:cs="Calibri"/>
        </w:rPr>
        <w:t xml:space="preserve">epository of </w:t>
      </w:r>
      <w:r w:rsidR="006F3331" w:rsidRPr="00E32331">
        <w:rPr>
          <w:rFonts w:ascii="Calibri" w:hAnsi="Calibri" w:cs="Calibri"/>
        </w:rPr>
        <w:t>PRA</w:t>
      </w:r>
      <w:r w:rsidR="006F3331">
        <w:rPr>
          <w:rFonts w:ascii="Calibri" w:hAnsi="Calibri" w:cs="Calibri"/>
        </w:rPr>
        <w:t>s</w:t>
      </w:r>
      <w:r w:rsidRPr="00E32331">
        <w:rPr>
          <w:rFonts w:ascii="Calibri" w:hAnsi="Calibri" w:cs="Calibri"/>
        </w:rPr>
        <w:t>)</w:t>
      </w:r>
    </w:p>
    <w:p w14:paraId="04DB9E40" w14:textId="77777777" w:rsidR="000E0751" w:rsidRPr="00E32331" w:rsidRDefault="000E0751" w:rsidP="005501D5">
      <w:pPr>
        <w:numPr>
          <w:ilvl w:val="0"/>
          <w:numId w:val="17"/>
        </w:numPr>
        <w:spacing w:line="276" w:lineRule="auto"/>
        <w:ind w:left="284" w:hanging="284"/>
        <w:rPr>
          <w:rFonts w:ascii="Calibri" w:hAnsi="Calibri" w:cs="Calibri"/>
          <w:color w:val="262626" w:themeColor="text1"/>
        </w:rPr>
      </w:pPr>
      <w:r w:rsidRPr="00E32331">
        <w:rPr>
          <w:rFonts w:ascii="Calibri" w:hAnsi="Calibri" w:cs="Calibri"/>
          <w:color w:val="262626"/>
        </w:rPr>
        <w:t>CABI Invasive S</w:t>
      </w:r>
      <w:r w:rsidR="00CC771A" w:rsidRPr="00E32331">
        <w:rPr>
          <w:rFonts w:ascii="Calibri" w:hAnsi="Calibri" w:cs="Calibri"/>
          <w:color w:val="262626"/>
        </w:rPr>
        <w:t>p</w:t>
      </w:r>
      <w:r w:rsidRPr="00E32331">
        <w:rPr>
          <w:rFonts w:ascii="Calibri" w:hAnsi="Calibri" w:cs="Calibri"/>
          <w:color w:val="262626"/>
        </w:rPr>
        <w:t>ecies Compendium (</w:t>
      </w:r>
      <w:hyperlink r:id="rId71" w:history="1">
        <w:r w:rsidRPr="00E32331">
          <w:rPr>
            <w:rFonts w:ascii="Calibri" w:hAnsi="Calibri" w:cs="Calibri"/>
            <w:color w:val="368729" w:themeColor="hyperlink"/>
            <w:u w:val="single"/>
          </w:rPr>
          <w:t>https://www.cabi.org/isc/</w:t>
        </w:r>
      </w:hyperlink>
      <w:r w:rsidRPr="00E32331">
        <w:rPr>
          <w:rFonts w:ascii="Calibri" w:hAnsi="Calibri" w:cs="Calibri"/>
          <w:color w:val="262626"/>
        </w:rPr>
        <w:t>)</w:t>
      </w:r>
    </w:p>
    <w:p w14:paraId="7852A6AF" w14:textId="77777777" w:rsidR="009661E0" w:rsidRPr="00E32331" w:rsidRDefault="009661E0" w:rsidP="005501D5">
      <w:pPr>
        <w:numPr>
          <w:ilvl w:val="0"/>
          <w:numId w:val="17"/>
        </w:numPr>
        <w:spacing w:line="276" w:lineRule="auto"/>
        <w:ind w:left="284" w:hanging="284"/>
        <w:rPr>
          <w:rFonts w:ascii="Calibri" w:hAnsi="Calibri" w:cs="Calibri"/>
        </w:rPr>
      </w:pPr>
      <w:r w:rsidRPr="00E32331">
        <w:rPr>
          <w:rFonts w:ascii="Calibri" w:hAnsi="Calibri" w:cs="Calibri"/>
        </w:rPr>
        <w:t>DEFRA (</w:t>
      </w:r>
      <w:hyperlink r:id="rId72" w:history="1">
        <w:r w:rsidRPr="00E32331">
          <w:rPr>
            <w:rStyle w:val="Hyperlink"/>
            <w:rFonts w:ascii="Calibri" w:hAnsi="Calibri" w:cs="Calibri"/>
          </w:rPr>
          <w:t>https://planthealthportal.defra.gov.uk/data/priority-pests/pra-available</w:t>
        </w:r>
      </w:hyperlink>
      <w:r w:rsidRPr="00E32331">
        <w:rPr>
          <w:rFonts w:ascii="Calibri" w:hAnsi="Calibri" w:cs="Calibri"/>
        </w:rPr>
        <w:t>) (currently 140+ PRAs available)</w:t>
      </w:r>
    </w:p>
    <w:p w14:paraId="15D17293" w14:textId="77777777" w:rsidR="000E0751" w:rsidRPr="00E32331" w:rsidRDefault="000E0751" w:rsidP="005501D5">
      <w:pPr>
        <w:numPr>
          <w:ilvl w:val="0"/>
          <w:numId w:val="17"/>
        </w:numPr>
        <w:spacing w:line="276" w:lineRule="auto"/>
        <w:ind w:left="284" w:hanging="284"/>
        <w:contextualSpacing/>
        <w:jc w:val="both"/>
        <w:rPr>
          <w:rFonts w:ascii="Calibri" w:hAnsi="Calibri" w:cs="Calibri"/>
        </w:rPr>
      </w:pPr>
      <w:r w:rsidRPr="00E32331">
        <w:rPr>
          <w:rFonts w:ascii="Calibri" w:hAnsi="Calibri" w:cs="Calibri"/>
          <w:color w:val="262626" w:themeColor="text1"/>
        </w:rPr>
        <w:t>EPPO Platform on PRAs (</w:t>
      </w:r>
      <w:hyperlink r:id="rId73" w:history="1">
        <w:r w:rsidRPr="00E32331">
          <w:rPr>
            <w:rFonts w:ascii="Calibri" w:hAnsi="Calibri" w:cs="Calibri"/>
            <w:color w:val="368729" w:themeColor="hyperlink"/>
            <w:u w:val="single"/>
          </w:rPr>
          <w:t>https://pra.eppo.int/</w:t>
        </w:r>
      </w:hyperlink>
      <w:r w:rsidRPr="00E32331">
        <w:rPr>
          <w:rFonts w:ascii="Calibri" w:hAnsi="Calibri" w:cs="Calibri"/>
          <w:color w:val="262626" w:themeColor="text1"/>
        </w:rPr>
        <w:t xml:space="preserve">) (currently most comprehensive and up to date platform) </w:t>
      </w:r>
    </w:p>
    <w:p w14:paraId="1F253391" w14:textId="35BECBDD" w:rsidR="009661E0" w:rsidRPr="00E32331" w:rsidRDefault="00153036" w:rsidP="005501D5">
      <w:pPr>
        <w:numPr>
          <w:ilvl w:val="0"/>
          <w:numId w:val="17"/>
        </w:numPr>
        <w:spacing w:line="276" w:lineRule="auto"/>
        <w:ind w:left="284" w:hanging="284"/>
        <w:jc w:val="both"/>
        <w:rPr>
          <w:rFonts w:ascii="Calibri" w:hAnsi="Calibri" w:cs="Calibri"/>
        </w:rPr>
      </w:pPr>
      <w:proofErr w:type="spellStart"/>
      <w:r w:rsidRPr="00E32331">
        <w:rPr>
          <w:rFonts w:ascii="Calibri" w:hAnsi="Calibri" w:cs="Calibri"/>
          <w:color w:val="262626" w:themeColor="text1"/>
        </w:rPr>
        <w:t>F</w:t>
      </w:r>
      <w:r>
        <w:rPr>
          <w:rFonts w:ascii="Calibri" w:hAnsi="Calibri" w:cs="Calibri"/>
          <w:color w:val="262626" w:themeColor="text1"/>
        </w:rPr>
        <w:t>era</w:t>
      </w:r>
      <w:proofErr w:type="spellEnd"/>
      <w:r>
        <w:rPr>
          <w:rFonts w:ascii="Calibri" w:hAnsi="Calibri" w:cs="Calibri"/>
          <w:color w:val="262626" w:themeColor="text1"/>
        </w:rPr>
        <w:t xml:space="preserve"> Science Ltd</w:t>
      </w:r>
      <w:r w:rsidRPr="00E32331">
        <w:rPr>
          <w:rFonts w:ascii="Calibri" w:hAnsi="Calibri" w:cs="Calibri"/>
          <w:color w:val="262626" w:themeColor="text1"/>
        </w:rPr>
        <w:t xml:space="preserve"> </w:t>
      </w:r>
      <w:r w:rsidR="009661E0" w:rsidRPr="00E32331">
        <w:rPr>
          <w:rFonts w:ascii="Calibri" w:hAnsi="Calibri" w:cs="Calibri"/>
          <w:color w:val="262626" w:themeColor="text1"/>
        </w:rPr>
        <w:t>(</w:t>
      </w:r>
      <w:hyperlink r:id="rId74" w:history="1">
        <w:r w:rsidR="009661E0" w:rsidRPr="00E32331">
          <w:rPr>
            <w:rStyle w:val="Hyperlink"/>
            <w:rFonts w:ascii="Calibri" w:hAnsi="Calibri" w:cs="Calibri"/>
          </w:rPr>
          <w:t>https://www.fera.co.uk/</w:t>
        </w:r>
      </w:hyperlink>
      <w:r w:rsidR="009661E0" w:rsidRPr="00E32331">
        <w:rPr>
          <w:rFonts w:ascii="Calibri" w:hAnsi="Calibri" w:cs="Calibri"/>
          <w:color w:val="262626" w:themeColor="text1"/>
        </w:rPr>
        <w:t>) currently more advice on PRA conduct than depository of PRAS)</w:t>
      </w:r>
    </w:p>
    <w:p w14:paraId="7138040F" w14:textId="77777777" w:rsidR="009661E0" w:rsidRPr="00E32331" w:rsidRDefault="009661E0" w:rsidP="005501D5">
      <w:pPr>
        <w:numPr>
          <w:ilvl w:val="0"/>
          <w:numId w:val="17"/>
        </w:numPr>
        <w:spacing w:line="276" w:lineRule="auto"/>
        <w:ind w:left="284" w:hanging="284"/>
        <w:jc w:val="both"/>
        <w:rPr>
          <w:rFonts w:ascii="Calibri" w:hAnsi="Calibri" w:cs="Calibri"/>
        </w:rPr>
      </w:pPr>
      <w:r w:rsidRPr="00E32331">
        <w:rPr>
          <w:rFonts w:ascii="Calibri" w:hAnsi="Calibri" w:cs="Calibri"/>
        </w:rPr>
        <w:t>GBNNSS (</w:t>
      </w:r>
      <w:hyperlink r:id="rId75" w:history="1">
        <w:r w:rsidRPr="00E32331">
          <w:rPr>
            <w:rStyle w:val="Hyperlink"/>
            <w:rFonts w:ascii="Calibri" w:hAnsi="Calibri" w:cs="Calibri"/>
          </w:rPr>
          <w:t>http://www.nonnativespecies.org/factsheet/index.cfm</w:t>
        </w:r>
      </w:hyperlink>
      <w:r w:rsidRPr="00E32331">
        <w:rPr>
          <w:rFonts w:ascii="Calibri" w:hAnsi="Calibri" w:cs="Calibri"/>
        </w:rPr>
        <w:t xml:space="preserve">) </w:t>
      </w:r>
    </w:p>
    <w:p w14:paraId="0D00B11B" w14:textId="77777777" w:rsidR="009661E0" w:rsidRPr="00E32331" w:rsidRDefault="009661E0" w:rsidP="005501D5">
      <w:pPr>
        <w:numPr>
          <w:ilvl w:val="0"/>
          <w:numId w:val="17"/>
        </w:numPr>
        <w:spacing w:line="276" w:lineRule="auto"/>
        <w:ind w:left="284" w:hanging="284"/>
        <w:jc w:val="both"/>
        <w:rPr>
          <w:rFonts w:ascii="Calibri" w:hAnsi="Calibri" w:cs="Calibri"/>
        </w:rPr>
      </w:pPr>
      <w:r w:rsidRPr="00E32331">
        <w:rPr>
          <w:rFonts w:ascii="Calibri" w:hAnsi="Calibri" w:cs="Calibri"/>
        </w:rPr>
        <w:t>USDA (</w:t>
      </w:r>
      <w:hyperlink r:id="rId76" w:history="1">
        <w:r w:rsidRPr="00E32331">
          <w:rPr>
            <w:rStyle w:val="Hyperlink"/>
            <w:rFonts w:ascii="Calibri" w:hAnsi="Calibri" w:cs="Calibri"/>
          </w:rPr>
          <w:t>https://www.aphis.usda.gov/aphis/ourfocus/planthealth/import-information/commodity-import-approval-process/CT_Pralist</w:t>
        </w:r>
      </w:hyperlink>
      <w:r w:rsidRPr="00E32331">
        <w:rPr>
          <w:rFonts w:ascii="Calibri" w:hAnsi="Calibri" w:cs="Calibri"/>
        </w:rPr>
        <w:t>)</w:t>
      </w:r>
    </w:p>
    <w:p w14:paraId="6E9723CF" w14:textId="77777777" w:rsidR="000E0751" w:rsidRPr="00E32331" w:rsidRDefault="000E0751" w:rsidP="005501D5">
      <w:pPr>
        <w:pStyle w:val="CABInormal"/>
        <w:spacing w:line="276" w:lineRule="auto"/>
        <w:jc w:val="both"/>
        <w:rPr>
          <w:rFonts w:ascii="Calibri" w:hAnsi="Calibri" w:cs="Calibri"/>
        </w:rPr>
      </w:pPr>
    </w:p>
    <w:p w14:paraId="3745B595" w14:textId="77777777" w:rsidR="00C7036E" w:rsidRPr="00E32331" w:rsidRDefault="00C7036E" w:rsidP="005501D5">
      <w:pPr>
        <w:pStyle w:val="CABInormal"/>
        <w:spacing w:line="276" w:lineRule="auto"/>
        <w:jc w:val="both"/>
        <w:rPr>
          <w:rFonts w:ascii="Calibri" w:hAnsi="Calibri" w:cs="Calibri"/>
        </w:rPr>
      </w:pPr>
    </w:p>
    <w:p w14:paraId="187EE0B3" w14:textId="708F0FF6" w:rsidR="00010D35" w:rsidRPr="00E32331" w:rsidRDefault="00010D35" w:rsidP="005501D5">
      <w:pPr>
        <w:pStyle w:val="CABInormal"/>
        <w:spacing w:line="276" w:lineRule="auto"/>
        <w:jc w:val="both"/>
        <w:rPr>
          <w:rFonts w:ascii="Calibri" w:hAnsi="Calibri" w:cs="Calibri"/>
        </w:rPr>
      </w:pPr>
      <w:r w:rsidRPr="00E32331">
        <w:rPr>
          <w:rFonts w:ascii="Calibri" w:hAnsi="Calibri" w:cs="Calibri"/>
          <w:b/>
        </w:rPr>
        <w:t>2.</w:t>
      </w:r>
      <w:r w:rsidR="00B32871" w:rsidRPr="00E32331">
        <w:rPr>
          <w:rFonts w:ascii="Calibri" w:hAnsi="Calibri" w:cs="Calibri"/>
          <w:b/>
        </w:rPr>
        <w:t>6</w:t>
      </w:r>
      <w:r w:rsidRPr="00E32331">
        <w:rPr>
          <w:rFonts w:ascii="Calibri" w:hAnsi="Calibri" w:cs="Calibri"/>
          <w:b/>
        </w:rPr>
        <w:tab/>
        <w:t>Biology/Ecology</w:t>
      </w:r>
    </w:p>
    <w:p w14:paraId="567EDF29" w14:textId="77777777" w:rsidR="00010D35" w:rsidRDefault="00010D35" w:rsidP="005501D5">
      <w:pPr>
        <w:pStyle w:val="CABInormal"/>
        <w:spacing w:line="276" w:lineRule="auto"/>
        <w:jc w:val="both"/>
        <w:rPr>
          <w:rFonts w:ascii="Calibri" w:hAnsi="Calibri" w:cs="Calibri"/>
        </w:rPr>
      </w:pPr>
      <w:r w:rsidRPr="00E32331">
        <w:rPr>
          <w:rFonts w:ascii="Calibri" w:hAnsi="Calibri" w:cs="Calibri"/>
        </w:rPr>
        <w:t xml:space="preserve">If information on a newly emerging invasive (e.g. </w:t>
      </w:r>
      <w:r w:rsidRPr="00A9382B">
        <w:rPr>
          <w:rFonts w:ascii="Calibri" w:hAnsi="Calibri" w:cs="Calibri"/>
          <w:i/>
          <w:highlight w:val="yellow"/>
        </w:rPr>
        <w:t>Mytilus edulis</w:t>
      </w:r>
      <w:r w:rsidRPr="00E32331">
        <w:rPr>
          <w:rFonts w:ascii="Calibri" w:hAnsi="Calibri" w:cs="Calibri"/>
        </w:rPr>
        <w:t>) is sparse, information on biology, invasiveness, impact and control should draw on closely related other species</w:t>
      </w:r>
      <w:r w:rsidR="00746950">
        <w:rPr>
          <w:rFonts w:ascii="Calibri" w:hAnsi="Calibri" w:cs="Calibri"/>
        </w:rPr>
        <w:t>,</w:t>
      </w:r>
      <w:r w:rsidRPr="00E32331">
        <w:rPr>
          <w:rFonts w:ascii="Calibri" w:hAnsi="Calibri" w:cs="Calibri"/>
        </w:rPr>
        <w:t xml:space="preserve"> and one should collate information about these as long as there is no indication that the target species would behave </w:t>
      </w:r>
      <w:r w:rsidR="00B32871" w:rsidRPr="00E32331">
        <w:rPr>
          <w:rFonts w:ascii="Calibri" w:hAnsi="Calibri" w:cs="Calibri"/>
        </w:rPr>
        <w:t xml:space="preserve">significantly </w:t>
      </w:r>
      <w:r w:rsidRPr="00E32331">
        <w:rPr>
          <w:rFonts w:ascii="Calibri" w:hAnsi="Calibri" w:cs="Calibri"/>
        </w:rPr>
        <w:t>differently.</w:t>
      </w:r>
    </w:p>
    <w:p w14:paraId="7E62C2CA" w14:textId="77777777" w:rsidR="00C2544C" w:rsidRDefault="00C2544C" w:rsidP="005501D5">
      <w:pPr>
        <w:pStyle w:val="CABInormal"/>
        <w:spacing w:line="276" w:lineRule="auto"/>
        <w:jc w:val="both"/>
        <w:rPr>
          <w:rFonts w:ascii="Calibri" w:hAnsi="Calibri" w:cs="Calibri"/>
        </w:rPr>
      </w:pPr>
    </w:p>
    <w:p w14:paraId="37EF3BE0" w14:textId="77777777" w:rsidR="00C7036E" w:rsidRDefault="00C7036E" w:rsidP="005501D5">
      <w:pPr>
        <w:pStyle w:val="CABInormal"/>
        <w:spacing w:line="276" w:lineRule="auto"/>
        <w:jc w:val="both"/>
        <w:rPr>
          <w:rFonts w:ascii="Calibri" w:hAnsi="Calibri" w:cs="Calibri"/>
        </w:rPr>
      </w:pPr>
    </w:p>
    <w:p w14:paraId="703C10A8" w14:textId="77777777" w:rsidR="00DD4837" w:rsidRPr="00E32331" w:rsidRDefault="00DD4837" w:rsidP="005501D5">
      <w:pPr>
        <w:pStyle w:val="CABInormal"/>
        <w:spacing w:line="276" w:lineRule="auto"/>
        <w:jc w:val="both"/>
        <w:rPr>
          <w:rFonts w:ascii="Calibri" w:hAnsi="Calibri" w:cs="Calibri"/>
        </w:rPr>
      </w:pPr>
    </w:p>
    <w:p w14:paraId="6FD8D03F" w14:textId="77777777" w:rsidR="0088779D" w:rsidRPr="0033634A" w:rsidRDefault="00611C66" w:rsidP="005501D5">
      <w:pPr>
        <w:pStyle w:val="CABInormal"/>
        <w:spacing w:line="276" w:lineRule="auto"/>
        <w:jc w:val="both"/>
        <w:rPr>
          <w:rFonts w:ascii="Calibri" w:hAnsi="Calibri" w:cs="Calibri"/>
          <w:b/>
          <w:sz w:val="24"/>
        </w:rPr>
      </w:pPr>
      <w:r w:rsidRPr="0033634A">
        <w:rPr>
          <w:rFonts w:ascii="Calibri" w:hAnsi="Calibri" w:cs="Calibri"/>
          <w:b/>
          <w:sz w:val="24"/>
        </w:rPr>
        <w:t>Part 3: Risk of accidental introduction, establishment and spread</w:t>
      </w:r>
    </w:p>
    <w:p w14:paraId="6BB9F2DA" w14:textId="77777777" w:rsidR="00344E1E" w:rsidRPr="00E32331" w:rsidRDefault="00344E1E" w:rsidP="005501D5">
      <w:pPr>
        <w:pStyle w:val="CABInormal"/>
        <w:spacing w:line="276" w:lineRule="auto"/>
        <w:jc w:val="both"/>
        <w:rPr>
          <w:rFonts w:ascii="Calibri" w:hAnsi="Calibri" w:cs="Calibri"/>
          <w:b/>
        </w:rPr>
      </w:pPr>
    </w:p>
    <w:p w14:paraId="2896ABA7" w14:textId="3B643A9E" w:rsidR="00195E69" w:rsidRPr="00E32331" w:rsidRDefault="00195E69" w:rsidP="005501D5">
      <w:pPr>
        <w:pStyle w:val="CABInormal"/>
        <w:spacing w:line="276" w:lineRule="auto"/>
        <w:jc w:val="both"/>
        <w:rPr>
          <w:rFonts w:ascii="Calibri" w:hAnsi="Calibri" w:cs="Calibri"/>
        </w:rPr>
      </w:pPr>
      <w:r w:rsidRPr="00E32331">
        <w:rPr>
          <w:rFonts w:ascii="Calibri" w:hAnsi="Calibri" w:cs="Calibri"/>
          <w:b/>
        </w:rPr>
        <w:t xml:space="preserve">General notes for part 3: </w:t>
      </w:r>
    </w:p>
    <w:p w14:paraId="3743FC49" w14:textId="77777777" w:rsidR="00195E69" w:rsidRDefault="00195E69" w:rsidP="005501D5">
      <w:pPr>
        <w:pStyle w:val="CABInormal"/>
        <w:spacing w:line="276" w:lineRule="auto"/>
        <w:jc w:val="both"/>
        <w:rPr>
          <w:rFonts w:ascii="Calibri" w:hAnsi="Calibri" w:cs="Calibri"/>
        </w:rPr>
      </w:pPr>
      <w:r w:rsidRPr="00E32331">
        <w:rPr>
          <w:rFonts w:ascii="Calibri" w:hAnsi="Calibri" w:cs="Calibri"/>
        </w:rPr>
        <w:t>Please provide a short discursive description for all questions wherever possible</w:t>
      </w:r>
      <w:r w:rsidR="00746950">
        <w:rPr>
          <w:rFonts w:ascii="Calibri" w:hAnsi="Calibri" w:cs="Calibri"/>
        </w:rPr>
        <w:t>,</w:t>
      </w:r>
      <w:r w:rsidRPr="00E32331">
        <w:rPr>
          <w:rFonts w:ascii="Calibri" w:hAnsi="Calibri" w:cs="Calibri"/>
        </w:rPr>
        <w:t xml:space="preserve"> not only answering with ‘yes’ or ‘</w:t>
      </w:r>
      <w:r w:rsidRPr="00A73369">
        <w:rPr>
          <w:rFonts w:ascii="Calibri" w:hAnsi="Calibri" w:cs="Calibri"/>
        </w:rPr>
        <w:t xml:space="preserve">no’ (see example PRA for </w:t>
      </w:r>
      <w:r w:rsidRPr="00A73369">
        <w:rPr>
          <w:rFonts w:ascii="Calibri" w:hAnsi="Calibri" w:cs="Calibri"/>
          <w:i/>
        </w:rPr>
        <w:t>Tuta absoluta</w:t>
      </w:r>
      <w:r w:rsidR="00645AF7" w:rsidRPr="00A73369">
        <w:rPr>
          <w:rFonts w:ascii="Calibri" w:hAnsi="Calibri" w:cs="Calibri"/>
        </w:rPr>
        <w:t xml:space="preserve"> </w:t>
      </w:r>
      <w:r w:rsidR="00645AF7" w:rsidRPr="002B734E">
        <w:rPr>
          <w:rFonts w:ascii="Calibri" w:hAnsi="Calibri" w:cs="Calibri"/>
        </w:rPr>
        <w:t xml:space="preserve">in </w:t>
      </w:r>
      <w:r w:rsidR="00746950" w:rsidRPr="002B734E">
        <w:rPr>
          <w:rFonts w:ascii="Calibri" w:hAnsi="Calibri" w:cs="Calibri"/>
        </w:rPr>
        <w:t xml:space="preserve">Annex </w:t>
      </w:r>
      <w:r w:rsidR="00A73369" w:rsidRPr="002B734E">
        <w:rPr>
          <w:rFonts w:ascii="Calibri" w:hAnsi="Calibri" w:cs="Calibri"/>
        </w:rPr>
        <w:t>3</w:t>
      </w:r>
      <w:r w:rsidRPr="002B734E">
        <w:rPr>
          <w:rFonts w:ascii="Calibri" w:hAnsi="Calibri" w:cs="Calibri"/>
        </w:rPr>
        <w:t>).</w:t>
      </w:r>
      <w:r w:rsidR="00EE61E1" w:rsidRPr="002B734E">
        <w:rPr>
          <w:rFonts w:ascii="Calibri" w:hAnsi="Calibri" w:cs="Calibri"/>
        </w:rPr>
        <w:t xml:space="preserve"> </w:t>
      </w:r>
      <w:r w:rsidRPr="002B734E">
        <w:rPr>
          <w:rFonts w:ascii="Calibri" w:hAnsi="Calibri" w:cs="Calibri"/>
        </w:rPr>
        <w:t>Please</w:t>
      </w:r>
      <w:r w:rsidRPr="00E32331">
        <w:rPr>
          <w:rFonts w:ascii="Calibri" w:hAnsi="Calibri" w:cs="Calibri"/>
        </w:rPr>
        <w:t xml:space="preserve"> note that ‘human interference’ mostly refers to</w:t>
      </w:r>
      <w:r w:rsidR="00907264">
        <w:rPr>
          <w:rFonts w:ascii="Calibri" w:hAnsi="Calibri" w:cs="Calibri"/>
        </w:rPr>
        <w:t>:</w:t>
      </w:r>
      <w:r w:rsidRPr="00E32331">
        <w:rPr>
          <w:rFonts w:ascii="Calibri" w:hAnsi="Calibri" w:cs="Calibri"/>
        </w:rPr>
        <w:t xml:space="preserve"> plants</w:t>
      </w:r>
      <w:r w:rsidR="00907264">
        <w:rPr>
          <w:rFonts w:ascii="Calibri" w:hAnsi="Calibri" w:cs="Calibri"/>
        </w:rPr>
        <w:t xml:space="preserve"> that </w:t>
      </w:r>
      <w:r w:rsidRPr="00E32331">
        <w:rPr>
          <w:rFonts w:ascii="Calibri" w:hAnsi="Calibri" w:cs="Calibri"/>
        </w:rPr>
        <w:t>require horticultural attendance for survival</w:t>
      </w:r>
      <w:r w:rsidR="00907264">
        <w:rPr>
          <w:rFonts w:ascii="Calibri" w:hAnsi="Calibri" w:cs="Calibri"/>
        </w:rPr>
        <w:t>;</w:t>
      </w:r>
      <w:r w:rsidRPr="00E32331">
        <w:rPr>
          <w:rFonts w:ascii="Calibri" w:hAnsi="Calibri" w:cs="Calibri"/>
        </w:rPr>
        <w:t xml:space="preserve"> or pest</w:t>
      </w:r>
      <w:r w:rsidR="00907264">
        <w:rPr>
          <w:rFonts w:ascii="Calibri" w:hAnsi="Calibri" w:cs="Calibri"/>
        </w:rPr>
        <w:t>s that</w:t>
      </w:r>
      <w:r w:rsidRPr="00E32331">
        <w:rPr>
          <w:rFonts w:ascii="Calibri" w:hAnsi="Calibri" w:cs="Calibri"/>
        </w:rPr>
        <w:t xml:space="preserve"> can only survive in human assisted environments (e.g. polytunnels greenhouses etc.). It does</w:t>
      </w:r>
      <w:r w:rsidR="00907264">
        <w:rPr>
          <w:rFonts w:ascii="Calibri" w:hAnsi="Calibri" w:cs="Calibri"/>
        </w:rPr>
        <w:t xml:space="preserve"> not,</w:t>
      </w:r>
      <w:r w:rsidRPr="00E32331">
        <w:rPr>
          <w:rFonts w:ascii="Calibri" w:hAnsi="Calibri" w:cs="Calibri"/>
        </w:rPr>
        <w:t xml:space="preserve"> however</w:t>
      </w:r>
      <w:r w:rsidR="00907264">
        <w:rPr>
          <w:rFonts w:ascii="Calibri" w:hAnsi="Calibri" w:cs="Calibri"/>
        </w:rPr>
        <w:t>,</w:t>
      </w:r>
      <w:r w:rsidRPr="00E32331">
        <w:rPr>
          <w:rFonts w:ascii="Calibri" w:hAnsi="Calibri" w:cs="Calibri"/>
        </w:rPr>
        <w:t xml:space="preserve"> apply </w:t>
      </w:r>
      <w:r w:rsidR="00907264">
        <w:rPr>
          <w:rFonts w:ascii="Calibri" w:hAnsi="Calibri" w:cs="Calibri"/>
        </w:rPr>
        <w:t>to</w:t>
      </w:r>
      <w:r w:rsidR="00907264" w:rsidRPr="00E32331">
        <w:rPr>
          <w:rFonts w:ascii="Calibri" w:hAnsi="Calibri" w:cs="Calibri"/>
        </w:rPr>
        <w:t xml:space="preserve"> </w:t>
      </w:r>
      <w:r w:rsidRPr="00E32331">
        <w:rPr>
          <w:rFonts w:ascii="Calibri" w:hAnsi="Calibri" w:cs="Calibri"/>
        </w:rPr>
        <w:t>human parasites such as mosquitos</w:t>
      </w:r>
      <w:r w:rsidR="00907264">
        <w:rPr>
          <w:rFonts w:ascii="Calibri" w:hAnsi="Calibri" w:cs="Calibri"/>
        </w:rPr>
        <w:t>.</w:t>
      </w:r>
    </w:p>
    <w:p w14:paraId="46325576" w14:textId="77777777" w:rsidR="00314C3D" w:rsidRPr="00907264" w:rsidRDefault="00314C3D" w:rsidP="005501D5">
      <w:pPr>
        <w:pStyle w:val="CABInormal"/>
        <w:spacing w:line="276" w:lineRule="auto"/>
        <w:jc w:val="both"/>
        <w:rPr>
          <w:rFonts w:ascii="Calibri" w:hAnsi="Calibri" w:cs="Calibri"/>
        </w:rPr>
      </w:pPr>
    </w:p>
    <w:p w14:paraId="2C73506C" w14:textId="349FE6D3" w:rsidR="00907264" w:rsidRPr="005501D5" w:rsidRDefault="00FD0D31" w:rsidP="00771F7F">
      <w:pPr>
        <w:tabs>
          <w:tab w:val="left" w:pos="576"/>
          <w:tab w:val="left" w:pos="1440"/>
          <w:tab w:val="left" w:pos="9072"/>
        </w:tabs>
        <w:spacing w:line="276" w:lineRule="auto"/>
        <w:jc w:val="both"/>
        <w:rPr>
          <w:rFonts w:ascii="Calibri" w:eastAsia="Times New Roman" w:hAnsi="Calibri"/>
          <w:bCs/>
          <w:iCs/>
          <w:lang w:eastAsia="fr-FR"/>
        </w:rPr>
      </w:pPr>
      <w:r w:rsidRPr="005501D5">
        <w:rPr>
          <w:rFonts w:ascii="Calibri" w:hAnsi="Calibri"/>
          <w:b/>
        </w:rPr>
        <w:t>3.1</w:t>
      </w:r>
      <w:r w:rsidR="00C2544C">
        <w:rPr>
          <w:rFonts w:ascii="Calibri" w:hAnsi="Calibri"/>
          <w:b/>
        </w:rPr>
        <w:tab/>
      </w:r>
      <w:r w:rsidRPr="005501D5">
        <w:rPr>
          <w:rFonts w:ascii="Calibri" w:hAnsi="Calibri"/>
          <w:b/>
        </w:rPr>
        <w:t>Probability of entry/introduction</w:t>
      </w:r>
    </w:p>
    <w:p w14:paraId="5EE108F6" w14:textId="77777777" w:rsidR="00314C3D" w:rsidRPr="005501D5" w:rsidRDefault="00314C3D" w:rsidP="00771F7F">
      <w:pPr>
        <w:tabs>
          <w:tab w:val="left" w:pos="576"/>
          <w:tab w:val="left" w:pos="1440"/>
          <w:tab w:val="left" w:pos="9072"/>
        </w:tabs>
        <w:spacing w:line="276" w:lineRule="auto"/>
        <w:jc w:val="both"/>
        <w:rPr>
          <w:rFonts w:ascii="Calibri" w:eastAsia="Times New Roman" w:hAnsi="Calibri"/>
          <w:lang w:eastAsia="fr-FR"/>
        </w:rPr>
      </w:pPr>
      <w:r w:rsidRPr="005501D5">
        <w:rPr>
          <w:rFonts w:ascii="Calibri" w:eastAsia="Times New Roman" w:hAnsi="Calibri"/>
          <w:bCs/>
          <w:iCs/>
          <w:lang w:eastAsia="fr-FR"/>
        </w:rPr>
        <w:t>Consideration should be given to: speed and conditions of transport (including treatments performed during transport); vulnerability of the life-stages likely to be transported (for plants</w:t>
      </w:r>
      <w:r w:rsidR="00907264">
        <w:rPr>
          <w:rFonts w:ascii="Calibri" w:eastAsia="Times New Roman" w:hAnsi="Calibri"/>
          <w:bCs/>
          <w:iCs/>
          <w:lang w:eastAsia="fr-FR"/>
        </w:rPr>
        <w:t>, the</w:t>
      </w:r>
      <w:r w:rsidRPr="005501D5">
        <w:rPr>
          <w:rFonts w:ascii="Calibri" w:eastAsia="Times New Roman" w:hAnsi="Calibri"/>
          <w:bCs/>
          <w:iCs/>
          <w:lang w:eastAsia="fr-FR"/>
        </w:rPr>
        <w:t xml:space="preserve"> viability of seeds or other propagules</w:t>
      </w:r>
      <w:r w:rsidR="00907264">
        <w:rPr>
          <w:rFonts w:ascii="Calibri" w:eastAsia="Times New Roman" w:hAnsi="Calibri"/>
          <w:bCs/>
          <w:iCs/>
          <w:lang w:eastAsia="fr-FR"/>
        </w:rPr>
        <w:t>;</w:t>
      </w:r>
      <w:r w:rsidRPr="005501D5">
        <w:rPr>
          <w:rFonts w:ascii="Calibri" w:eastAsia="Times New Roman" w:hAnsi="Calibri"/>
          <w:bCs/>
          <w:iCs/>
          <w:lang w:eastAsia="fr-FR"/>
        </w:rPr>
        <w:t xml:space="preserve"> for all pests</w:t>
      </w:r>
      <w:r w:rsidR="00907264">
        <w:rPr>
          <w:rFonts w:ascii="Calibri" w:eastAsia="Times New Roman" w:hAnsi="Calibri"/>
          <w:bCs/>
          <w:iCs/>
          <w:lang w:eastAsia="fr-FR"/>
        </w:rPr>
        <w:t>,</w:t>
      </w:r>
      <w:r w:rsidRPr="005501D5">
        <w:rPr>
          <w:rFonts w:ascii="Calibri" w:eastAsia="Times New Roman" w:hAnsi="Calibri"/>
          <w:bCs/>
          <w:iCs/>
          <w:lang w:eastAsia="fr-FR"/>
        </w:rPr>
        <w:t xml:space="preserve"> </w:t>
      </w:r>
      <w:r w:rsidR="00907264">
        <w:rPr>
          <w:rFonts w:ascii="Calibri" w:eastAsia="Times New Roman" w:hAnsi="Calibri"/>
          <w:bCs/>
          <w:iCs/>
          <w:lang w:eastAsia="fr-FR"/>
        </w:rPr>
        <w:t xml:space="preserve">their </w:t>
      </w:r>
      <w:r w:rsidRPr="005501D5">
        <w:rPr>
          <w:rFonts w:ascii="Calibri" w:eastAsia="Times New Roman" w:hAnsi="Calibri"/>
          <w:bCs/>
          <w:iCs/>
          <w:lang w:eastAsia="fr-FR"/>
        </w:rPr>
        <w:t xml:space="preserve">tolerance of low or elevated temperatures); whether the life cycle is of sufficient duration to extend beyond </w:t>
      </w:r>
      <w:r w:rsidR="00907264">
        <w:rPr>
          <w:rFonts w:ascii="Calibri" w:eastAsia="Times New Roman" w:hAnsi="Calibri"/>
          <w:bCs/>
          <w:iCs/>
          <w:lang w:eastAsia="fr-FR"/>
        </w:rPr>
        <w:t xml:space="preserve">the </w:t>
      </w:r>
      <w:r w:rsidRPr="005501D5">
        <w:rPr>
          <w:rFonts w:ascii="Calibri" w:eastAsia="Times New Roman" w:hAnsi="Calibri"/>
          <w:bCs/>
          <w:iCs/>
          <w:lang w:eastAsia="fr-FR"/>
        </w:rPr>
        <w:t xml:space="preserve">time in transit; the intended use of the commodity (e.g. consumption, planting); any pre-shipment phytosanitary measures already in place that may be efficient against the pest; </w:t>
      </w:r>
      <w:r w:rsidRPr="005501D5">
        <w:rPr>
          <w:rFonts w:ascii="Calibri" w:eastAsia="Times New Roman" w:hAnsi="Calibri"/>
          <w:lang w:eastAsia="fr-FR"/>
        </w:rPr>
        <w:t xml:space="preserve">seasonal timing appropriate for the pest to be associated with the pathway at origin. </w:t>
      </w:r>
    </w:p>
    <w:p w14:paraId="7B1E554C" w14:textId="77777777" w:rsidR="00195E69" w:rsidRPr="00907264" w:rsidRDefault="00195E69" w:rsidP="005501D5">
      <w:pPr>
        <w:pStyle w:val="CABInormal"/>
        <w:spacing w:line="276" w:lineRule="auto"/>
        <w:jc w:val="both"/>
        <w:rPr>
          <w:rFonts w:ascii="Calibri" w:hAnsi="Calibri" w:cs="Calibri"/>
          <w:b/>
        </w:rPr>
      </w:pPr>
    </w:p>
    <w:p w14:paraId="55BB3586" w14:textId="77777777" w:rsidR="00611C66" w:rsidRPr="00907264" w:rsidRDefault="00611C66" w:rsidP="005501D5">
      <w:pPr>
        <w:pStyle w:val="CABInormal"/>
        <w:spacing w:line="276" w:lineRule="auto"/>
        <w:jc w:val="both"/>
        <w:rPr>
          <w:rFonts w:ascii="Calibri" w:hAnsi="Calibri" w:cs="Calibri"/>
          <w:b/>
        </w:rPr>
      </w:pPr>
      <w:r w:rsidRPr="00907264">
        <w:rPr>
          <w:rFonts w:ascii="Calibri" w:hAnsi="Calibri" w:cs="Calibri"/>
          <w:b/>
        </w:rPr>
        <w:t>3.1.</w:t>
      </w:r>
      <w:r w:rsidR="00FD0D31" w:rsidRPr="00907264">
        <w:rPr>
          <w:rFonts w:ascii="Calibri" w:hAnsi="Calibri" w:cs="Calibri"/>
          <w:b/>
        </w:rPr>
        <w:t>4</w:t>
      </w:r>
      <w:r w:rsidRPr="00907264">
        <w:rPr>
          <w:rFonts w:ascii="Calibri" w:hAnsi="Calibri" w:cs="Calibri"/>
          <w:b/>
        </w:rPr>
        <w:tab/>
        <w:t>What is the probability of the pest being associated with the pathway(s) at origin? (only template 3)</w:t>
      </w:r>
    </w:p>
    <w:p w14:paraId="6EC1A25C" w14:textId="77777777" w:rsidR="00581D0C" w:rsidRPr="00E32331" w:rsidRDefault="00581D0C" w:rsidP="005501D5">
      <w:pPr>
        <w:spacing w:after="120" w:line="276" w:lineRule="auto"/>
        <w:jc w:val="both"/>
        <w:rPr>
          <w:rFonts w:ascii="Calibri" w:hAnsi="Calibri" w:cs="Calibri"/>
        </w:rPr>
      </w:pPr>
      <w:r w:rsidRPr="00907264">
        <w:rPr>
          <w:rFonts w:ascii="Calibri" w:hAnsi="Calibri" w:cs="Calibri"/>
        </w:rPr>
        <w:t xml:space="preserve">With regards to association </w:t>
      </w:r>
      <w:r w:rsidRPr="00E32331">
        <w:rPr>
          <w:rFonts w:ascii="Calibri" w:hAnsi="Calibri" w:cs="Calibri"/>
        </w:rPr>
        <w:t>with pathways</w:t>
      </w:r>
      <w:r w:rsidR="00907264">
        <w:rPr>
          <w:rFonts w:ascii="Calibri" w:hAnsi="Calibri" w:cs="Calibri"/>
        </w:rPr>
        <w:t>,</w:t>
      </w:r>
      <w:r w:rsidRPr="00E32331">
        <w:rPr>
          <w:rFonts w:ascii="Calibri" w:hAnsi="Calibri" w:cs="Calibri"/>
        </w:rPr>
        <w:t xml:space="preserve"> each pathway has to be treated separately and if in doubt</w:t>
      </w:r>
      <w:r w:rsidR="00907264">
        <w:rPr>
          <w:rFonts w:ascii="Calibri" w:hAnsi="Calibri" w:cs="Calibri"/>
        </w:rPr>
        <w:t>,</w:t>
      </w:r>
      <w:r w:rsidRPr="00E32331">
        <w:rPr>
          <w:rFonts w:ascii="Calibri" w:hAnsi="Calibri" w:cs="Calibri"/>
        </w:rPr>
        <w:t xml:space="preserve"> maximum risk </w:t>
      </w:r>
      <w:r w:rsidR="00907264">
        <w:rPr>
          <w:rFonts w:ascii="Calibri" w:hAnsi="Calibri" w:cs="Calibri"/>
        </w:rPr>
        <w:t xml:space="preserve">should </w:t>
      </w:r>
      <w:r w:rsidRPr="00E32331">
        <w:rPr>
          <w:rFonts w:ascii="Calibri" w:hAnsi="Calibri" w:cs="Calibri"/>
        </w:rPr>
        <w:t>always be assumed.</w:t>
      </w:r>
    </w:p>
    <w:p w14:paraId="3407DD84" w14:textId="77777777" w:rsidR="00581D0C" w:rsidRPr="00E32331" w:rsidRDefault="00B03D9E" w:rsidP="005501D5">
      <w:pPr>
        <w:pStyle w:val="CABInormal"/>
        <w:spacing w:line="276" w:lineRule="auto"/>
        <w:jc w:val="both"/>
        <w:rPr>
          <w:rFonts w:ascii="Calibri" w:hAnsi="Calibri" w:cs="Calibri"/>
        </w:rPr>
      </w:pPr>
      <w:r w:rsidRPr="00E32331">
        <w:rPr>
          <w:rFonts w:ascii="Calibri" w:hAnsi="Calibri" w:cs="Calibri"/>
        </w:rPr>
        <w:t xml:space="preserve">Please indicate here whether </w:t>
      </w:r>
      <w:r w:rsidR="009D2BC2" w:rsidRPr="00E32331">
        <w:rPr>
          <w:rFonts w:ascii="Calibri" w:hAnsi="Calibri" w:cs="Calibri"/>
        </w:rPr>
        <w:t>the</w:t>
      </w:r>
      <w:r w:rsidRPr="00E32331">
        <w:rPr>
          <w:rFonts w:ascii="Calibri" w:hAnsi="Calibri" w:cs="Calibri"/>
        </w:rPr>
        <w:t xml:space="preserve"> target species is highly unlikely, unlikely, likely, or highly likely </w:t>
      </w:r>
      <w:r w:rsidR="00907264">
        <w:rPr>
          <w:rFonts w:ascii="Calibri" w:hAnsi="Calibri" w:cs="Calibri"/>
        </w:rPr>
        <w:t xml:space="preserve">to be </w:t>
      </w:r>
      <w:r w:rsidRPr="00E32331">
        <w:rPr>
          <w:rFonts w:ascii="Calibri" w:hAnsi="Calibri" w:cs="Calibri"/>
        </w:rPr>
        <w:t>associated with each individual pathway.</w:t>
      </w:r>
      <w:r w:rsidR="009D2BC2" w:rsidRPr="00E32331">
        <w:rPr>
          <w:rFonts w:ascii="Calibri" w:hAnsi="Calibri" w:cs="Calibri"/>
        </w:rPr>
        <w:t xml:space="preserve"> </w:t>
      </w:r>
      <w:r w:rsidRPr="00E32331">
        <w:rPr>
          <w:rFonts w:ascii="Calibri" w:hAnsi="Calibri" w:cs="Calibri"/>
        </w:rPr>
        <w:t>Examples are given below for different major groups:</w:t>
      </w:r>
    </w:p>
    <w:p w14:paraId="2CC9CFE5" w14:textId="77777777" w:rsidR="00B03D9E" w:rsidRPr="00E32331" w:rsidRDefault="00B03D9E" w:rsidP="005501D5">
      <w:pPr>
        <w:pStyle w:val="CABInormal"/>
        <w:spacing w:line="276" w:lineRule="auto"/>
        <w:jc w:val="both"/>
        <w:rPr>
          <w:rFonts w:ascii="Calibri" w:hAnsi="Calibri" w:cs="Calibri"/>
        </w:rPr>
      </w:pPr>
    </w:p>
    <w:p w14:paraId="126C4684" w14:textId="7566F52E" w:rsidR="00B03D9E" w:rsidRPr="00E32331" w:rsidRDefault="00B03D9E" w:rsidP="005501D5">
      <w:pPr>
        <w:pStyle w:val="CABInormal"/>
        <w:spacing w:line="276" w:lineRule="auto"/>
        <w:jc w:val="both"/>
        <w:rPr>
          <w:rFonts w:ascii="Calibri" w:hAnsi="Calibri" w:cs="Calibri"/>
        </w:rPr>
      </w:pPr>
      <w:r w:rsidRPr="005501D5">
        <w:rPr>
          <w:rFonts w:ascii="Calibri" w:hAnsi="Calibri" w:cs="Calibri"/>
          <w:u w:val="single"/>
        </w:rPr>
        <w:t xml:space="preserve">Plants: </w:t>
      </w:r>
    </w:p>
    <w:p w14:paraId="5ED9F0C5" w14:textId="77777777" w:rsidR="00B03D9E" w:rsidRPr="00E32331" w:rsidRDefault="00B03D9E" w:rsidP="005501D5">
      <w:pPr>
        <w:pStyle w:val="CABInormal"/>
        <w:spacing w:line="276" w:lineRule="auto"/>
        <w:jc w:val="both"/>
        <w:rPr>
          <w:rFonts w:ascii="Calibri" w:hAnsi="Calibri" w:cs="Calibri"/>
        </w:rPr>
      </w:pPr>
      <w:r w:rsidRPr="00E32331">
        <w:rPr>
          <w:rFonts w:ascii="Calibri" w:hAnsi="Calibri" w:cs="Calibri"/>
        </w:rPr>
        <w:t>Pathway</w:t>
      </w:r>
      <w:r w:rsidR="009147DD" w:rsidRPr="00E32331">
        <w:rPr>
          <w:rFonts w:ascii="Calibri" w:hAnsi="Calibri" w:cs="Calibri"/>
        </w:rPr>
        <w:t xml:space="preserve"> example</w:t>
      </w:r>
      <w:r w:rsidRPr="00E32331">
        <w:rPr>
          <w:rFonts w:ascii="Calibri" w:hAnsi="Calibri" w:cs="Calibri"/>
        </w:rPr>
        <w:t xml:space="preserve">: Lawn seed mixture </w:t>
      </w:r>
    </w:p>
    <w:p w14:paraId="69F6A5F5" w14:textId="77777777" w:rsidR="00B03D9E" w:rsidRPr="00E32331" w:rsidRDefault="00B03D9E" w:rsidP="005501D5">
      <w:pPr>
        <w:pStyle w:val="CABInormal"/>
        <w:numPr>
          <w:ilvl w:val="0"/>
          <w:numId w:val="18"/>
        </w:numPr>
        <w:spacing w:line="276" w:lineRule="auto"/>
        <w:jc w:val="both"/>
        <w:rPr>
          <w:rFonts w:ascii="Calibri" w:hAnsi="Calibri" w:cs="Calibri"/>
        </w:rPr>
      </w:pPr>
      <w:r w:rsidRPr="00E32331">
        <w:rPr>
          <w:rFonts w:ascii="Calibri" w:hAnsi="Calibri" w:cs="Calibri"/>
        </w:rPr>
        <w:t xml:space="preserve">Highly unlikely for </w:t>
      </w:r>
      <w:r w:rsidR="00C007B1" w:rsidRPr="00E32331">
        <w:rPr>
          <w:rFonts w:ascii="Calibri" w:hAnsi="Calibri" w:cs="Calibri"/>
        </w:rPr>
        <w:t xml:space="preserve">plants </w:t>
      </w:r>
      <w:r w:rsidR="00907264">
        <w:rPr>
          <w:rFonts w:ascii="Calibri" w:hAnsi="Calibri" w:cs="Calibri"/>
        </w:rPr>
        <w:t xml:space="preserve">that are </w:t>
      </w:r>
      <w:r w:rsidR="00C007B1" w:rsidRPr="00E32331">
        <w:rPr>
          <w:rFonts w:ascii="Calibri" w:hAnsi="Calibri" w:cs="Calibri"/>
        </w:rPr>
        <w:t xml:space="preserve">only </w:t>
      </w:r>
      <w:r w:rsidR="00907264">
        <w:rPr>
          <w:rFonts w:ascii="Calibri" w:hAnsi="Calibri" w:cs="Calibri"/>
        </w:rPr>
        <w:t xml:space="preserve">known to </w:t>
      </w:r>
      <w:r w:rsidR="00907264" w:rsidRPr="00E32331">
        <w:rPr>
          <w:rFonts w:ascii="Calibri" w:hAnsi="Calibri" w:cs="Calibri"/>
        </w:rPr>
        <w:t xml:space="preserve">spread </w:t>
      </w:r>
      <w:proofErr w:type="spellStart"/>
      <w:r w:rsidR="00C007B1" w:rsidRPr="00E32331">
        <w:rPr>
          <w:rFonts w:ascii="Calibri" w:hAnsi="Calibri" w:cs="Calibri"/>
        </w:rPr>
        <w:t>veg</w:t>
      </w:r>
      <w:r w:rsidR="009D2BC2" w:rsidRPr="00E32331">
        <w:rPr>
          <w:rFonts w:ascii="Calibri" w:hAnsi="Calibri" w:cs="Calibri"/>
        </w:rPr>
        <w:t>e</w:t>
      </w:r>
      <w:r w:rsidR="00C007B1" w:rsidRPr="00E32331">
        <w:rPr>
          <w:rFonts w:ascii="Calibri" w:hAnsi="Calibri" w:cs="Calibri"/>
        </w:rPr>
        <w:t>tatively</w:t>
      </w:r>
      <w:proofErr w:type="spellEnd"/>
      <w:r w:rsidR="00C007B1" w:rsidRPr="00E32331">
        <w:rPr>
          <w:rFonts w:ascii="Calibri" w:hAnsi="Calibri" w:cs="Calibri"/>
        </w:rPr>
        <w:t xml:space="preserve"> (e.g. </w:t>
      </w:r>
      <w:proofErr w:type="spellStart"/>
      <w:r w:rsidR="00907264">
        <w:rPr>
          <w:rFonts w:ascii="Calibri" w:hAnsi="Calibri" w:cs="Calibri"/>
          <w:i/>
        </w:rPr>
        <w:t>Fallopia</w:t>
      </w:r>
      <w:proofErr w:type="spellEnd"/>
      <w:r w:rsidR="00907264">
        <w:rPr>
          <w:rFonts w:ascii="Calibri" w:hAnsi="Calibri" w:cs="Calibri"/>
          <w:i/>
        </w:rPr>
        <w:t xml:space="preserve"> japonica</w:t>
      </w:r>
      <w:r w:rsidR="00907264">
        <w:rPr>
          <w:rFonts w:ascii="Calibri" w:hAnsi="Calibri" w:cs="Calibri"/>
        </w:rPr>
        <w:t>)</w:t>
      </w:r>
      <w:r w:rsidR="00E459A6">
        <w:rPr>
          <w:rFonts w:ascii="Calibri" w:hAnsi="Calibri" w:cs="Calibri"/>
        </w:rPr>
        <w:t>.</w:t>
      </w:r>
    </w:p>
    <w:p w14:paraId="36499387" w14:textId="77777777" w:rsidR="00C007B1" w:rsidRPr="00E32331" w:rsidRDefault="00C007B1" w:rsidP="005501D5">
      <w:pPr>
        <w:pStyle w:val="CABInormal"/>
        <w:numPr>
          <w:ilvl w:val="0"/>
          <w:numId w:val="18"/>
        </w:numPr>
        <w:spacing w:line="276" w:lineRule="auto"/>
        <w:jc w:val="both"/>
        <w:rPr>
          <w:rFonts w:ascii="Calibri" w:hAnsi="Calibri" w:cs="Calibri"/>
        </w:rPr>
      </w:pPr>
      <w:r w:rsidRPr="00E32331">
        <w:rPr>
          <w:rFonts w:ascii="Calibri" w:hAnsi="Calibri" w:cs="Calibri"/>
        </w:rPr>
        <w:t xml:space="preserve">Unlikely for plants having larger seeds (e.g. </w:t>
      </w:r>
      <w:r w:rsidR="00907264">
        <w:rPr>
          <w:rFonts w:ascii="Calibri" w:hAnsi="Calibri" w:cs="Calibri"/>
          <w:i/>
        </w:rPr>
        <w:t>Impatiens glandulifera</w:t>
      </w:r>
      <w:r w:rsidRPr="00E32331">
        <w:rPr>
          <w:rFonts w:ascii="Calibri" w:hAnsi="Calibri" w:cs="Calibri"/>
        </w:rPr>
        <w:t>)</w:t>
      </w:r>
      <w:r w:rsidR="00E459A6">
        <w:rPr>
          <w:rFonts w:ascii="Calibri" w:hAnsi="Calibri" w:cs="Calibri"/>
        </w:rPr>
        <w:t>.</w:t>
      </w:r>
    </w:p>
    <w:p w14:paraId="3FAD6E9F" w14:textId="77777777" w:rsidR="00C007B1" w:rsidRPr="00E32331" w:rsidRDefault="00C007B1" w:rsidP="005501D5">
      <w:pPr>
        <w:pStyle w:val="CABInormal"/>
        <w:numPr>
          <w:ilvl w:val="0"/>
          <w:numId w:val="18"/>
        </w:numPr>
        <w:spacing w:line="276" w:lineRule="auto"/>
        <w:jc w:val="both"/>
        <w:rPr>
          <w:rFonts w:ascii="Calibri" w:hAnsi="Calibri" w:cs="Calibri"/>
        </w:rPr>
      </w:pPr>
      <w:r w:rsidRPr="00E32331">
        <w:rPr>
          <w:rFonts w:ascii="Calibri" w:hAnsi="Calibri" w:cs="Calibri"/>
        </w:rPr>
        <w:t xml:space="preserve">Likely for plants with small seeds </w:t>
      </w:r>
      <w:r w:rsidR="00E459A6">
        <w:rPr>
          <w:rFonts w:ascii="Calibri" w:hAnsi="Calibri" w:cs="Calibri"/>
        </w:rPr>
        <w:t>that are</w:t>
      </w:r>
      <w:r w:rsidR="00E459A6" w:rsidRPr="00E32331">
        <w:rPr>
          <w:rFonts w:ascii="Calibri" w:hAnsi="Calibri" w:cs="Calibri"/>
        </w:rPr>
        <w:t xml:space="preserve"> </w:t>
      </w:r>
      <w:r w:rsidRPr="00E32331">
        <w:rPr>
          <w:rFonts w:ascii="Calibri" w:hAnsi="Calibri" w:cs="Calibri"/>
        </w:rPr>
        <w:t>not typically associated with grassland habitats</w:t>
      </w:r>
      <w:r w:rsidR="00E459A6">
        <w:rPr>
          <w:rFonts w:ascii="Calibri" w:hAnsi="Calibri" w:cs="Calibri"/>
        </w:rPr>
        <w:t>.</w:t>
      </w:r>
    </w:p>
    <w:p w14:paraId="7B7995A9" w14:textId="77777777" w:rsidR="00B03D9E" w:rsidRPr="00E32331" w:rsidRDefault="00C007B1" w:rsidP="005501D5">
      <w:pPr>
        <w:pStyle w:val="CABInormal"/>
        <w:numPr>
          <w:ilvl w:val="0"/>
          <w:numId w:val="18"/>
        </w:numPr>
        <w:spacing w:line="276" w:lineRule="auto"/>
        <w:jc w:val="both"/>
        <w:rPr>
          <w:rFonts w:ascii="Calibri" w:hAnsi="Calibri" w:cs="Calibri"/>
        </w:rPr>
      </w:pPr>
      <w:r w:rsidRPr="00E32331">
        <w:rPr>
          <w:rFonts w:ascii="Calibri" w:hAnsi="Calibri" w:cs="Calibri"/>
        </w:rPr>
        <w:t>Highly likely for typical pasture weed</w:t>
      </w:r>
      <w:r w:rsidR="00E459A6">
        <w:rPr>
          <w:rFonts w:ascii="Calibri" w:hAnsi="Calibri" w:cs="Calibri"/>
        </w:rPr>
        <w:t>s that</w:t>
      </w:r>
      <w:r w:rsidRPr="00E32331">
        <w:rPr>
          <w:rFonts w:ascii="Calibri" w:hAnsi="Calibri" w:cs="Calibri"/>
        </w:rPr>
        <w:t xml:space="preserve"> </w:t>
      </w:r>
      <w:r w:rsidR="00E459A6" w:rsidRPr="00E32331">
        <w:rPr>
          <w:rFonts w:ascii="Calibri" w:hAnsi="Calibri" w:cs="Calibri"/>
        </w:rPr>
        <w:t>produc</w:t>
      </w:r>
      <w:r w:rsidR="00E459A6">
        <w:rPr>
          <w:rFonts w:ascii="Calibri" w:hAnsi="Calibri" w:cs="Calibri"/>
        </w:rPr>
        <w:t>e</w:t>
      </w:r>
      <w:r w:rsidR="00E459A6" w:rsidRPr="00E32331">
        <w:rPr>
          <w:rFonts w:ascii="Calibri" w:hAnsi="Calibri" w:cs="Calibri"/>
        </w:rPr>
        <w:t xml:space="preserve"> </w:t>
      </w:r>
      <w:r w:rsidRPr="00E32331">
        <w:rPr>
          <w:rFonts w:ascii="Calibri" w:hAnsi="Calibri" w:cs="Calibri"/>
        </w:rPr>
        <w:t>small seeds</w:t>
      </w:r>
      <w:r w:rsidR="00E459A6">
        <w:rPr>
          <w:rFonts w:ascii="Calibri" w:hAnsi="Calibri" w:cs="Calibri"/>
        </w:rPr>
        <w:t>.</w:t>
      </w:r>
    </w:p>
    <w:p w14:paraId="026F74AD" w14:textId="77777777" w:rsidR="00C007B1" w:rsidRPr="00E32331" w:rsidRDefault="00C007B1" w:rsidP="005501D5">
      <w:pPr>
        <w:pStyle w:val="CABInormal"/>
        <w:spacing w:line="276" w:lineRule="auto"/>
        <w:jc w:val="both"/>
        <w:rPr>
          <w:rFonts w:ascii="Calibri" w:hAnsi="Calibri" w:cs="Calibri"/>
        </w:rPr>
      </w:pPr>
    </w:p>
    <w:p w14:paraId="71D977E5" w14:textId="09D8DF53" w:rsidR="00C007B1" w:rsidRPr="00E32331" w:rsidRDefault="00C007B1" w:rsidP="005501D5">
      <w:pPr>
        <w:pStyle w:val="CABInormal"/>
        <w:spacing w:line="276" w:lineRule="auto"/>
        <w:jc w:val="both"/>
        <w:rPr>
          <w:rFonts w:ascii="Calibri" w:hAnsi="Calibri" w:cs="Calibri"/>
        </w:rPr>
      </w:pPr>
      <w:r w:rsidRPr="005501D5">
        <w:rPr>
          <w:rFonts w:ascii="Calibri" w:hAnsi="Calibri" w:cs="Calibri"/>
          <w:u w:val="single"/>
        </w:rPr>
        <w:t>Terrestrial invertebrates:</w:t>
      </w:r>
    </w:p>
    <w:p w14:paraId="3ED971C9" w14:textId="77777777" w:rsidR="00C007B1" w:rsidRPr="00E32331" w:rsidRDefault="00C007B1" w:rsidP="005501D5">
      <w:pPr>
        <w:pStyle w:val="CABInormal"/>
        <w:spacing w:line="276" w:lineRule="auto"/>
        <w:jc w:val="both"/>
        <w:rPr>
          <w:rFonts w:ascii="Calibri" w:hAnsi="Calibri" w:cs="Calibri"/>
        </w:rPr>
      </w:pPr>
      <w:r w:rsidRPr="00E32331">
        <w:rPr>
          <w:rFonts w:ascii="Calibri" w:hAnsi="Calibri" w:cs="Calibri"/>
        </w:rPr>
        <w:t>Pathway</w:t>
      </w:r>
      <w:r w:rsidR="009147DD" w:rsidRPr="00E32331">
        <w:rPr>
          <w:rFonts w:ascii="Calibri" w:hAnsi="Calibri" w:cs="Calibri"/>
        </w:rPr>
        <w:t xml:space="preserve"> example</w:t>
      </w:r>
      <w:r w:rsidRPr="00E32331">
        <w:rPr>
          <w:rFonts w:ascii="Calibri" w:hAnsi="Calibri" w:cs="Calibri"/>
        </w:rPr>
        <w:t>: Sterilised compost, stored openly for some time prior to shipment</w:t>
      </w:r>
    </w:p>
    <w:p w14:paraId="36EF026A" w14:textId="77777777" w:rsidR="00C007B1" w:rsidRPr="00E32331" w:rsidRDefault="00C007B1" w:rsidP="005501D5">
      <w:pPr>
        <w:pStyle w:val="CABInormal"/>
        <w:numPr>
          <w:ilvl w:val="0"/>
          <w:numId w:val="18"/>
        </w:numPr>
        <w:spacing w:line="276" w:lineRule="auto"/>
        <w:jc w:val="both"/>
        <w:rPr>
          <w:rFonts w:ascii="Calibri" w:hAnsi="Calibri" w:cs="Calibri"/>
        </w:rPr>
      </w:pPr>
      <w:r w:rsidRPr="00E32331">
        <w:rPr>
          <w:rFonts w:ascii="Calibri" w:hAnsi="Calibri" w:cs="Calibri"/>
        </w:rPr>
        <w:t>Highly unlikely for slow moving invertebrates normally not associated with soil (e.g. most scale insects)</w:t>
      </w:r>
      <w:r w:rsidR="00E459A6">
        <w:rPr>
          <w:rFonts w:ascii="Calibri" w:hAnsi="Calibri" w:cs="Calibri"/>
        </w:rPr>
        <w:t>.</w:t>
      </w:r>
    </w:p>
    <w:p w14:paraId="0A3C608C" w14:textId="77777777" w:rsidR="00C007B1" w:rsidRPr="00E32331" w:rsidRDefault="00C007B1" w:rsidP="005501D5">
      <w:pPr>
        <w:pStyle w:val="CABInormal"/>
        <w:numPr>
          <w:ilvl w:val="0"/>
          <w:numId w:val="18"/>
        </w:numPr>
        <w:spacing w:line="276" w:lineRule="auto"/>
        <w:jc w:val="both"/>
        <w:rPr>
          <w:rFonts w:ascii="Calibri" w:hAnsi="Calibri" w:cs="Calibri"/>
        </w:rPr>
      </w:pPr>
      <w:r w:rsidRPr="00E32331">
        <w:rPr>
          <w:rFonts w:ascii="Calibri" w:hAnsi="Calibri" w:cs="Calibri"/>
        </w:rPr>
        <w:t xml:space="preserve">Unlikely for </w:t>
      </w:r>
      <w:r w:rsidR="00CA20A3" w:rsidRPr="00E32331">
        <w:rPr>
          <w:rFonts w:ascii="Calibri" w:hAnsi="Calibri" w:cs="Calibri"/>
        </w:rPr>
        <w:t xml:space="preserve">larger invertebrates not associated with soil habitats </w:t>
      </w:r>
      <w:r w:rsidRPr="00E32331">
        <w:rPr>
          <w:rFonts w:ascii="Calibri" w:hAnsi="Calibri" w:cs="Calibri"/>
        </w:rPr>
        <w:t xml:space="preserve">(e.g. </w:t>
      </w:r>
      <w:r w:rsidR="00CA20A3" w:rsidRPr="00E32331">
        <w:rPr>
          <w:rFonts w:ascii="Calibri" w:hAnsi="Calibri" w:cs="Calibri"/>
        </w:rPr>
        <w:t>locusts, mantis etc.</w:t>
      </w:r>
      <w:r w:rsidRPr="00E32331">
        <w:rPr>
          <w:rFonts w:ascii="Calibri" w:hAnsi="Calibri" w:cs="Calibri"/>
        </w:rPr>
        <w:t>)</w:t>
      </w:r>
      <w:r w:rsidR="00E459A6">
        <w:rPr>
          <w:rFonts w:ascii="Calibri" w:hAnsi="Calibri" w:cs="Calibri"/>
        </w:rPr>
        <w:t>.</w:t>
      </w:r>
    </w:p>
    <w:p w14:paraId="49508BA3" w14:textId="77777777" w:rsidR="00C007B1" w:rsidRPr="00E32331" w:rsidRDefault="00C007B1" w:rsidP="005501D5">
      <w:pPr>
        <w:pStyle w:val="CABInormal"/>
        <w:numPr>
          <w:ilvl w:val="0"/>
          <w:numId w:val="18"/>
        </w:numPr>
        <w:spacing w:line="276" w:lineRule="auto"/>
        <w:jc w:val="both"/>
        <w:rPr>
          <w:rFonts w:ascii="Calibri" w:hAnsi="Calibri" w:cs="Calibri"/>
        </w:rPr>
      </w:pPr>
      <w:r w:rsidRPr="00E32331">
        <w:rPr>
          <w:rFonts w:ascii="Calibri" w:hAnsi="Calibri" w:cs="Calibri"/>
        </w:rPr>
        <w:t xml:space="preserve">Likely for </w:t>
      </w:r>
      <w:r w:rsidR="00CA20A3" w:rsidRPr="00E32331">
        <w:rPr>
          <w:rFonts w:ascii="Calibri" w:hAnsi="Calibri" w:cs="Calibri"/>
        </w:rPr>
        <w:t xml:space="preserve">invertebrates </w:t>
      </w:r>
      <w:r w:rsidRPr="00E32331">
        <w:rPr>
          <w:rFonts w:ascii="Calibri" w:hAnsi="Calibri" w:cs="Calibri"/>
        </w:rPr>
        <w:t xml:space="preserve">associated with </w:t>
      </w:r>
      <w:r w:rsidR="00CA20A3" w:rsidRPr="00E32331">
        <w:rPr>
          <w:rFonts w:ascii="Calibri" w:hAnsi="Calibri" w:cs="Calibri"/>
        </w:rPr>
        <w:t xml:space="preserve">soil but slow moving and avoiding dry conditions (smaller snail species, </w:t>
      </w:r>
      <w:r w:rsidR="00E459A6">
        <w:rPr>
          <w:rFonts w:ascii="Calibri" w:hAnsi="Calibri" w:cs="Calibri"/>
        </w:rPr>
        <w:t>springtails</w:t>
      </w:r>
      <w:r w:rsidR="00CA20A3" w:rsidRPr="00E32331">
        <w:rPr>
          <w:rFonts w:ascii="Calibri" w:hAnsi="Calibri" w:cs="Calibri"/>
        </w:rPr>
        <w:t>)</w:t>
      </w:r>
      <w:r w:rsidR="00E459A6">
        <w:rPr>
          <w:rFonts w:ascii="Calibri" w:hAnsi="Calibri" w:cs="Calibri"/>
        </w:rPr>
        <w:t>.</w:t>
      </w:r>
    </w:p>
    <w:p w14:paraId="3209CF92" w14:textId="77777777" w:rsidR="00C007B1" w:rsidRPr="00E32331" w:rsidRDefault="00C007B1" w:rsidP="005501D5">
      <w:pPr>
        <w:pStyle w:val="CABInormal"/>
        <w:numPr>
          <w:ilvl w:val="0"/>
          <w:numId w:val="18"/>
        </w:numPr>
        <w:spacing w:line="276" w:lineRule="auto"/>
        <w:jc w:val="both"/>
        <w:rPr>
          <w:rFonts w:ascii="Calibri" w:hAnsi="Calibri" w:cs="Calibri"/>
        </w:rPr>
      </w:pPr>
      <w:r w:rsidRPr="00E32331">
        <w:rPr>
          <w:rFonts w:ascii="Calibri" w:hAnsi="Calibri" w:cs="Calibri"/>
        </w:rPr>
        <w:t xml:space="preserve">Highly likely for </w:t>
      </w:r>
      <w:r w:rsidR="00CA20A3" w:rsidRPr="00E32331">
        <w:rPr>
          <w:rFonts w:ascii="Calibri" w:hAnsi="Calibri" w:cs="Calibri"/>
        </w:rPr>
        <w:t>fast moving invertebrates preferring to hid in dark moist places and/or associated with soil (e.g. earwigs, spiders, centipedes, millipedes)</w:t>
      </w:r>
      <w:r w:rsidR="00E459A6">
        <w:rPr>
          <w:rFonts w:ascii="Calibri" w:hAnsi="Calibri" w:cs="Calibri"/>
        </w:rPr>
        <w:t>.</w:t>
      </w:r>
    </w:p>
    <w:p w14:paraId="3D6CE855" w14:textId="77777777" w:rsidR="00C007B1" w:rsidRDefault="00C007B1" w:rsidP="005501D5">
      <w:pPr>
        <w:pStyle w:val="CABInormal"/>
        <w:spacing w:line="276" w:lineRule="auto"/>
        <w:jc w:val="both"/>
        <w:rPr>
          <w:rFonts w:ascii="Calibri" w:hAnsi="Calibri" w:cs="Calibri"/>
        </w:rPr>
      </w:pPr>
    </w:p>
    <w:p w14:paraId="09E5752F" w14:textId="42CD4E03" w:rsidR="00DD4837" w:rsidRDefault="00DD4837" w:rsidP="005501D5">
      <w:pPr>
        <w:pStyle w:val="CABInormal"/>
        <w:spacing w:line="276" w:lineRule="auto"/>
        <w:jc w:val="both"/>
        <w:rPr>
          <w:rFonts w:ascii="Calibri" w:hAnsi="Calibri" w:cs="Calibri"/>
        </w:rPr>
      </w:pPr>
    </w:p>
    <w:p w14:paraId="1619EBFC" w14:textId="77777777" w:rsidR="00C007B1" w:rsidRPr="005501D5" w:rsidRDefault="00CA20A3" w:rsidP="005501D5">
      <w:pPr>
        <w:pStyle w:val="CABInormal"/>
        <w:spacing w:line="276" w:lineRule="auto"/>
        <w:jc w:val="both"/>
        <w:rPr>
          <w:rFonts w:ascii="Calibri" w:hAnsi="Calibri" w:cs="Calibri"/>
          <w:u w:val="single"/>
        </w:rPr>
      </w:pPr>
      <w:r w:rsidRPr="005501D5">
        <w:rPr>
          <w:rFonts w:ascii="Calibri" w:hAnsi="Calibri" w:cs="Calibri"/>
          <w:u w:val="single"/>
        </w:rPr>
        <w:lastRenderedPageBreak/>
        <w:t>Marines</w:t>
      </w:r>
      <w:r w:rsidR="009147DD" w:rsidRPr="005501D5">
        <w:rPr>
          <w:rFonts w:ascii="Calibri" w:hAnsi="Calibri" w:cs="Calibri"/>
          <w:u w:val="single"/>
        </w:rPr>
        <w:t>:</w:t>
      </w:r>
    </w:p>
    <w:p w14:paraId="4B8979FD" w14:textId="77777777" w:rsidR="00CA20A3" w:rsidRPr="00E32331" w:rsidRDefault="00CA20A3" w:rsidP="005501D5">
      <w:pPr>
        <w:pStyle w:val="CABInormal"/>
        <w:spacing w:line="276" w:lineRule="auto"/>
        <w:jc w:val="both"/>
        <w:rPr>
          <w:rFonts w:ascii="Calibri" w:hAnsi="Calibri" w:cs="Calibri"/>
        </w:rPr>
      </w:pPr>
      <w:r w:rsidRPr="00E32331">
        <w:rPr>
          <w:rFonts w:ascii="Calibri" w:hAnsi="Calibri" w:cs="Calibri"/>
        </w:rPr>
        <w:t>Pathway</w:t>
      </w:r>
      <w:r w:rsidR="009147DD" w:rsidRPr="00E32331">
        <w:rPr>
          <w:rFonts w:ascii="Calibri" w:hAnsi="Calibri" w:cs="Calibri"/>
        </w:rPr>
        <w:t xml:space="preserve"> example</w:t>
      </w:r>
      <w:r w:rsidRPr="00E32331">
        <w:rPr>
          <w:rFonts w:ascii="Calibri" w:hAnsi="Calibri" w:cs="Calibri"/>
        </w:rPr>
        <w:t xml:space="preserve">: Ballast water </w:t>
      </w:r>
    </w:p>
    <w:p w14:paraId="7419C93B" w14:textId="77777777" w:rsidR="00B47765" w:rsidRPr="00E32331" w:rsidRDefault="00CA20A3" w:rsidP="005501D5">
      <w:pPr>
        <w:pStyle w:val="CABInormal"/>
        <w:numPr>
          <w:ilvl w:val="0"/>
          <w:numId w:val="18"/>
        </w:numPr>
        <w:spacing w:line="276" w:lineRule="auto"/>
        <w:jc w:val="both"/>
        <w:rPr>
          <w:rFonts w:ascii="Calibri" w:hAnsi="Calibri" w:cs="Calibri"/>
        </w:rPr>
      </w:pPr>
      <w:r w:rsidRPr="00E32331">
        <w:rPr>
          <w:rFonts w:ascii="Calibri" w:hAnsi="Calibri" w:cs="Calibri"/>
        </w:rPr>
        <w:t xml:space="preserve">Highly unlikely for species where no </w:t>
      </w:r>
      <w:r w:rsidR="00B47765" w:rsidRPr="00E32331">
        <w:rPr>
          <w:rFonts w:ascii="Calibri" w:hAnsi="Calibri" w:cs="Calibri"/>
        </w:rPr>
        <w:t xml:space="preserve">comparably small life stage is associated with open waters (e.g. </w:t>
      </w:r>
      <w:r w:rsidR="00B96129" w:rsidRPr="00E32331">
        <w:rPr>
          <w:rFonts w:ascii="Calibri" w:hAnsi="Calibri" w:cs="Calibri"/>
        </w:rPr>
        <w:t>turtles, sea snakes</w:t>
      </w:r>
      <w:r w:rsidR="00B47765" w:rsidRPr="00E32331">
        <w:rPr>
          <w:rFonts w:ascii="Calibri" w:hAnsi="Calibri" w:cs="Calibri"/>
        </w:rPr>
        <w:t>)</w:t>
      </w:r>
      <w:r w:rsidR="00E459A6">
        <w:rPr>
          <w:rFonts w:ascii="Calibri" w:hAnsi="Calibri" w:cs="Calibri"/>
        </w:rPr>
        <w:t>.</w:t>
      </w:r>
    </w:p>
    <w:p w14:paraId="1C49D2F9" w14:textId="77777777" w:rsidR="00CA20A3" w:rsidRPr="00E32331" w:rsidRDefault="00CA20A3" w:rsidP="005501D5">
      <w:pPr>
        <w:pStyle w:val="CABInormal"/>
        <w:numPr>
          <w:ilvl w:val="0"/>
          <w:numId w:val="18"/>
        </w:numPr>
        <w:spacing w:line="276" w:lineRule="auto"/>
        <w:jc w:val="both"/>
        <w:rPr>
          <w:rFonts w:ascii="Calibri" w:hAnsi="Calibri" w:cs="Calibri"/>
        </w:rPr>
      </w:pPr>
      <w:r w:rsidRPr="00E32331">
        <w:rPr>
          <w:rFonts w:ascii="Calibri" w:hAnsi="Calibri" w:cs="Calibri"/>
        </w:rPr>
        <w:t xml:space="preserve">Unlikely for </w:t>
      </w:r>
      <w:r w:rsidR="00B47765" w:rsidRPr="00E32331">
        <w:rPr>
          <w:rFonts w:ascii="Calibri" w:hAnsi="Calibri" w:cs="Calibri"/>
        </w:rPr>
        <w:t xml:space="preserve">species not associated with open waters </w:t>
      </w:r>
      <w:r w:rsidR="00B96129" w:rsidRPr="00E32331">
        <w:rPr>
          <w:rFonts w:ascii="Calibri" w:hAnsi="Calibri" w:cs="Calibri"/>
        </w:rPr>
        <w:t xml:space="preserve">and no small life stages specifically adapted to disperse through drift in open water </w:t>
      </w:r>
      <w:r w:rsidRPr="00E32331">
        <w:rPr>
          <w:rFonts w:ascii="Calibri" w:hAnsi="Calibri" w:cs="Calibri"/>
        </w:rPr>
        <w:t xml:space="preserve">(e.g. </w:t>
      </w:r>
      <w:r w:rsidR="00B96129" w:rsidRPr="00E32331">
        <w:rPr>
          <w:rFonts w:ascii="Calibri" w:hAnsi="Calibri" w:cs="Calibri"/>
        </w:rPr>
        <w:t>some fish and crustaceans of coastal habitats)</w:t>
      </w:r>
      <w:r w:rsidR="00E459A6">
        <w:rPr>
          <w:rFonts w:ascii="Calibri" w:hAnsi="Calibri" w:cs="Calibri"/>
        </w:rPr>
        <w:t>.</w:t>
      </w:r>
    </w:p>
    <w:p w14:paraId="572F5BB8" w14:textId="77777777" w:rsidR="00CA20A3" w:rsidRPr="00E32331" w:rsidRDefault="00CA20A3" w:rsidP="005501D5">
      <w:pPr>
        <w:pStyle w:val="CABInormal"/>
        <w:numPr>
          <w:ilvl w:val="0"/>
          <w:numId w:val="18"/>
        </w:numPr>
        <w:spacing w:line="276" w:lineRule="auto"/>
        <w:jc w:val="both"/>
        <w:rPr>
          <w:rFonts w:ascii="Calibri" w:hAnsi="Calibri" w:cs="Calibri"/>
        </w:rPr>
      </w:pPr>
      <w:r w:rsidRPr="00E32331">
        <w:rPr>
          <w:rFonts w:ascii="Calibri" w:hAnsi="Calibri" w:cs="Calibri"/>
        </w:rPr>
        <w:t xml:space="preserve">Likely for invertebrates associated with </w:t>
      </w:r>
      <w:r w:rsidR="00B96129" w:rsidRPr="00E32331">
        <w:rPr>
          <w:rFonts w:ascii="Calibri" w:hAnsi="Calibri" w:cs="Calibri"/>
        </w:rPr>
        <w:t xml:space="preserve">open water but </w:t>
      </w:r>
      <w:r w:rsidR="00E459A6">
        <w:rPr>
          <w:rFonts w:ascii="Calibri" w:hAnsi="Calibri" w:cs="Calibri"/>
        </w:rPr>
        <w:t xml:space="preserve">that are </w:t>
      </w:r>
      <w:r w:rsidR="00B96129" w:rsidRPr="00E32331">
        <w:rPr>
          <w:rFonts w:ascii="Calibri" w:hAnsi="Calibri" w:cs="Calibri"/>
        </w:rPr>
        <w:t>generally rare in areas where ballast water is taken on.</w:t>
      </w:r>
    </w:p>
    <w:p w14:paraId="4EDE83B3" w14:textId="77777777" w:rsidR="00CA20A3" w:rsidRPr="00E32331" w:rsidRDefault="00CA20A3" w:rsidP="005501D5">
      <w:pPr>
        <w:pStyle w:val="CABInormal"/>
        <w:numPr>
          <w:ilvl w:val="0"/>
          <w:numId w:val="18"/>
        </w:numPr>
        <w:spacing w:line="276" w:lineRule="auto"/>
        <w:jc w:val="both"/>
        <w:rPr>
          <w:rFonts w:ascii="Calibri" w:hAnsi="Calibri" w:cs="Calibri"/>
        </w:rPr>
      </w:pPr>
      <w:r w:rsidRPr="00E32331">
        <w:rPr>
          <w:rFonts w:ascii="Calibri" w:hAnsi="Calibri" w:cs="Calibri"/>
        </w:rPr>
        <w:t xml:space="preserve">Highly likely for </w:t>
      </w:r>
      <w:r w:rsidR="00B96129" w:rsidRPr="00E32331">
        <w:rPr>
          <w:rFonts w:ascii="Calibri" w:hAnsi="Calibri" w:cs="Calibri"/>
        </w:rPr>
        <w:t>the majority of marine species with small life stages</w:t>
      </w:r>
      <w:r w:rsidR="00E459A6">
        <w:rPr>
          <w:rFonts w:ascii="Calibri" w:hAnsi="Calibri" w:cs="Calibri"/>
        </w:rPr>
        <w:t xml:space="preserve"> that are</w:t>
      </w:r>
      <w:r w:rsidR="00B96129" w:rsidRPr="00E32331">
        <w:rPr>
          <w:rFonts w:ascii="Calibri" w:hAnsi="Calibri" w:cs="Calibri"/>
        </w:rPr>
        <w:t xml:space="preserve"> specifically adapted to disperse by drifting in open waters </w:t>
      </w:r>
      <w:r w:rsidRPr="00E32331">
        <w:rPr>
          <w:rFonts w:ascii="Calibri" w:hAnsi="Calibri" w:cs="Calibri"/>
        </w:rPr>
        <w:t xml:space="preserve">(e.g. </w:t>
      </w:r>
      <w:r w:rsidR="00B96129" w:rsidRPr="00E32331">
        <w:rPr>
          <w:rFonts w:ascii="Calibri" w:hAnsi="Calibri" w:cs="Calibri"/>
        </w:rPr>
        <w:t>jellyfish, many small crustaceans etc.</w:t>
      </w:r>
      <w:r w:rsidRPr="00E32331">
        <w:rPr>
          <w:rFonts w:ascii="Calibri" w:hAnsi="Calibri" w:cs="Calibri"/>
        </w:rPr>
        <w:t>)</w:t>
      </w:r>
      <w:r w:rsidR="00E459A6">
        <w:rPr>
          <w:rFonts w:ascii="Calibri" w:hAnsi="Calibri" w:cs="Calibri"/>
        </w:rPr>
        <w:t>.</w:t>
      </w:r>
    </w:p>
    <w:p w14:paraId="496F4C68" w14:textId="77777777" w:rsidR="00CA20A3" w:rsidRPr="00E32331" w:rsidRDefault="00CA20A3" w:rsidP="005501D5">
      <w:pPr>
        <w:pStyle w:val="CABInormal"/>
        <w:spacing w:line="276" w:lineRule="auto"/>
        <w:jc w:val="both"/>
        <w:rPr>
          <w:rFonts w:ascii="Calibri" w:hAnsi="Calibri" w:cs="Calibri"/>
        </w:rPr>
      </w:pPr>
    </w:p>
    <w:p w14:paraId="3748E3B7" w14:textId="5FFC1F22" w:rsidR="00FC5775" w:rsidRPr="00E32331" w:rsidRDefault="001C187C" w:rsidP="005501D5">
      <w:pPr>
        <w:pStyle w:val="CABInormal"/>
        <w:spacing w:line="276" w:lineRule="auto"/>
        <w:jc w:val="both"/>
        <w:rPr>
          <w:rFonts w:ascii="Calibri" w:hAnsi="Calibri" w:cs="Calibri"/>
          <w:b/>
        </w:rPr>
      </w:pPr>
      <w:r w:rsidRPr="00E32331">
        <w:rPr>
          <w:rFonts w:ascii="Calibri" w:hAnsi="Calibri" w:cs="Calibri"/>
          <w:b/>
        </w:rPr>
        <w:t>3.1.</w:t>
      </w:r>
      <w:r w:rsidR="00FD0D31">
        <w:rPr>
          <w:rFonts w:ascii="Calibri" w:hAnsi="Calibri" w:cs="Calibri"/>
          <w:b/>
        </w:rPr>
        <w:t>7</w:t>
      </w:r>
      <w:r w:rsidRPr="00E32331">
        <w:rPr>
          <w:rFonts w:ascii="Calibri" w:hAnsi="Calibri" w:cs="Calibri"/>
          <w:b/>
        </w:rPr>
        <w:tab/>
        <w:t>What is the probability of transfer from entry point to a suitable host or habitat?</w:t>
      </w:r>
      <w:r w:rsidR="00FC5775" w:rsidRPr="00E32331">
        <w:rPr>
          <w:rFonts w:ascii="Calibri" w:hAnsi="Calibri" w:cs="Calibri"/>
          <w:b/>
        </w:rPr>
        <w:t xml:space="preserve"> (only template 3)</w:t>
      </w:r>
    </w:p>
    <w:p w14:paraId="0254B60E" w14:textId="77777777" w:rsidR="00010D35" w:rsidRPr="00E32331" w:rsidRDefault="00FC5775" w:rsidP="005501D5">
      <w:pPr>
        <w:pStyle w:val="CABInormal"/>
        <w:spacing w:line="276" w:lineRule="auto"/>
        <w:jc w:val="both"/>
        <w:rPr>
          <w:rFonts w:ascii="Calibri" w:hAnsi="Calibri" w:cs="Calibri"/>
        </w:rPr>
      </w:pPr>
      <w:r w:rsidRPr="00E32331">
        <w:rPr>
          <w:rFonts w:ascii="Calibri" w:hAnsi="Calibri" w:cs="Calibri"/>
        </w:rPr>
        <w:t>At the point of entry, the environment is often hostile for many accidentally introduced species. For example, the host</w:t>
      </w:r>
      <w:r w:rsidR="005501D5">
        <w:rPr>
          <w:rFonts w:ascii="Calibri" w:hAnsi="Calibri" w:cs="Calibri"/>
        </w:rPr>
        <w:t>ile</w:t>
      </w:r>
      <w:r w:rsidRPr="00E32331">
        <w:rPr>
          <w:rFonts w:ascii="Calibri" w:hAnsi="Calibri" w:cs="Calibri"/>
        </w:rPr>
        <w:t xml:space="preserve"> and mostly dry environment </w:t>
      </w:r>
      <w:r w:rsidR="0076442C">
        <w:rPr>
          <w:rFonts w:ascii="Calibri" w:hAnsi="Calibri" w:cs="Calibri"/>
        </w:rPr>
        <w:t xml:space="preserve">often </w:t>
      </w:r>
      <w:r w:rsidRPr="00E32331">
        <w:rPr>
          <w:rFonts w:ascii="Calibri" w:hAnsi="Calibri" w:cs="Calibri"/>
        </w:rPr>
        <w:t xml:space="preserve">surrounding harbour facilities </w:t>
      </w:r>
      <w:r w:rsidR="00E459A6">
        <w:rPr>
          <w:rFonts w:ascii="Calibri" w:hAnsi="Calibri" w:cs="Calibri"/>
        </w:rPr>
        <w:t>is not conducive to</w:t>
      </w:r>
      <w:r w:rsidRPr="00E32331">
        <w:rPr>
          <w:rFonts w:ascii="Calibri" w:hAnsi="Calibri" w:cs="Calibri"/>
        </w:rPr>
        <w:t xml:space="preserve"> </w:t>
      </w:r>
      <w:r w:rsidR="00E459A6">
        <w:rPr>
          <w:rFonts w:ascii="Calibri" w:hAnsi="Calibri" w:cs="Calibri"/>
        </w:rPr>
        <w:t xml:space="preserve">allowing </w:t>
      </w:r>
      <w:r w:rsidRPr="00E32331">
        <w:rPr>
          <w:rFonts w:ascii="Calibri" w:hAnsi="Calibri" w:cs="Calibri"/>
        </w:rPr>
        <w:t xml:space="preserve">species </w:t>
      </w:r>
      <w:r w:rsidR="00E459A6" w:rsidRPr="00E32331">
        <w:rPr>
          <w:rFonts w:ascii="Calibri" w:hAnsi="Calibri" w:cs="Calibri"/>
        </w:rPr>
        <w:t>ad</w:t>
      </w:r>
      <w:r w:rsidR="00E459A6">
        <w:rPr>
          <w:rFonts w:ascii="Calibri" w:hAnsi="Calibri" w:cs="Calibri"/>
        </w:rPr>
        <w:t>a</w:t>
      </w:r>
      <w:r w:rsidR="00E459A6" w:rsidRPr="00E32331">
        <w:rPr>
          <w:rFonts w:ascii="Calibri" w:hAnsi="Calibri" w:cs="Calibri"/>
        </w:rPr>
        <w:t xml:space="preserve">pted </w:t>
      </w:r>
      <w:r w:rsidRPr="00E32331">
        <w:rPr>
          <w:rFonts w:ascii="Calibri" w:hAnsi="Calibri" w:cs="Calibri"/>
        </w:rPr>
        <w:t xml:space="preserve">to moist forest habitats and </w:t>
      </w:r>
      <w:r w:rsidR="00E459A6">
        <w:rPr>
          <w:rFonts w:ascii="Calibri" w:hAnsi="Calibri" w:cs="Calibri"/>
        </w:rPr>
        <w:t xml:space="preserve">with </w:t>
      </w:r>
      <w:r w:rsidRPr="00E32331">
        <w:rPr>
          <w:rFonts w:ascii="Calibri" w:hAnsi="Calibri" w:cs="Calibri"/>
        </w:rPr>
        <w:t xml:space="preserve">low dispersal rates </w:t>
      </w:r>
      <w:r w:rsidR="00E459A6">
        <w:rPr>
          <w:rFonts w:ascii="Calibri" w:hAnsi="Calibri" w:cs="Calibri"/>
        </w:rPr>
        <w:t>(</w:t>
      </w:r>
      <w:r w:rsidRPr="00E32331">
        <w:rPr>
          <w:rFonts w:ascii="Calibri" w:hAnsi="Calibri" w:cs="Calibri"/>
        </w:rPr>
        <w:t>such a</w:t>
      </w:r>
      <w:r w:rsidR="00E1088A" w:rsidRPr="00E32331">
        <w:rPr>
          <w:rFonts w:ascii="Calibri" w:hAnsi="Calibri" w:cs="Calibri"/>
        </w:rPr>
        <w:t>s</w:t>
      </w:r>
      <w:r w:rsidRPr="00E32331">
        <w:rPr>
          <w:rFonts w:ascii="Calibri" w:hAnsi="Calibri" w:cs="Calibri"/>
        </w:rPr>
        <w:t xml:space="preserve"> small snails</w:t>
      </w:r>
      <w:r w:rsidR="00E459A6">
        <w:rPr>
          <w:rFonts w:ascii="Calibri" w:hAnsi="Calibri" w:cs="Calibri"/>
        </w:rPr>
        <w:t>)</w:t>
      </w:r>
      <w:r w:rsidRPr="00E32331">
        <w:rPr>
          <w:rFonts w:ascii="Calibri" w:hAnsi="Calibri" w:cs="Calibri"/>
        </w:rPr>
        <w:t xml:space="preserve"> to reach suitable habitats</w:t>
      </w:r>
      <w:r w:rsidR="00E459A6">
        <w:rPr>
          <w:rFonts w:ascii="Calibri" w:hAnsi="Calibri" w:cs="Calibri"/>
        </w:rPr>
        <w:t>,</w:t>
      </w:r>
      <w:r w:rsidRPr="00E32331">
        <w:rPr>
          <w:rFonts w:ascii="Calibri" w:hAnsi="Calibri" w:cs="Calibri"/>
        </w:rPr>
        <w:t xml:space="preserve"> </w:t>
      </w:r>
      <w:r w:rsidR="00E459A6">
        <w:rPr>
          <w:rFonts w:ascii="Calibri" w:hAnsi="Calibri" w:cs="Calibri"/>
        </w:rPr>
        <w:t xml:space="preserve">which </w:t>
      </w:r>
      <w:r w:rsidR="00E459A6" w:rsidRPr="00E32331">
        <w:rPr>
          <w:rFonts w:ascii="Calibri" w:hAnsi="Calibri" w:cs="Calibri"/>
        </w:rPr>
        <w:t>only occur in the centre of the island</w:t>
      </w:r>
      <w:r w:rsidR="00E459A6">
        <w:rPr>
          <w:rFonts w:ascii="Calibri" w:hAnsi="Calibri" w:cs="Calibri"/>
        </w:rPr>
        <w:t>,</w:t>
      </w:r>
      <w:r w:rsidR="00E459A6" w:rsidRPr="00E32331">
        <w:rPr>
          <w:rFonts w:ascii="Calibri" w:hAnsi="Calibri" w:cs="Calibri"/>
        </w:rPr>
        <w:t xml:space="preserve"> </w:t>
      </w:r>
      <w:r w:rsidR="00E459A6">
        <w:rPr>
          <w:rFonts w:ascii="Calibri" w:hAnsi="Calibri" w:cs="Calibri"/>
        </w:rPr>
        <w:t xml:space="preserve">to </w:t>
      </w:r>
      <w:r w:rsidRPr="00E32331">
        <w:rPr>
          <w:rFonts w:ascii="Calibri" w:hAnsi="Calibri" w:cs="Calibri"/>
        </w:rPr>
        <w:t>establish. For marine species</w:t>
      </w:r>
      <w:r w:rsidR="00E270E7">
        <w:rPr>
          <w:rFonts w:ascii="Calibri" w:hAnsi="Calibri" w:cs="Calibri"/>
        </w:rPr>
        <w:t>,</w:t>
      </w:r>
      <w:r w:rsidRPr="00E32331">
        <w:rPr>
          <w:rFonts w:ascii="Calibri" w:hAnsi="Calibri" w:cs="Calibri"/>
        </w:rPr>
        <w:t xml:space="preserve"> a similar situation may </w:t>
      </w:r>
      <w:r w:rsidR="008F12F7">
        <w:rPr>
          <w:rFonts w:ascii="Calibri" w:hAnsi="Calibri" w:cs="Calibri"/>
        </w:rPr>
        <w:t>occur</w:t>
      </w:r>
      <w:r w:rsidRPr="00E32331">
        <w:rPr>
          <w:rFonts w:ascii="Calibri" w:hAnsi="Calibri" w:cs="Calibri"/>
        </w:rPr>
        <w:t xml:space="preserve"> when</w:t>
      </w:r>
      <w:r w:rsidR="008F12F7">
        <w:rPr>
          <w:rFonts w:ascii="Calibri" w:hAnsi="Calibri" w:cs="Calibri"/>
        </w:rPr>
        <w:t>,</w:t>
      </w:r>
      <w:r w:rsidRPr="00E32331">
        <w:rPr>
          <w:rFonts w:ascii="Calibri" w:hAnsi="Calibri" w:cs="Calibri"/>
        </w:rPr>
        <w:t xml:space="preserve"> for example</w:t>
      </w:r>
      <w:r w:rsidR="008F12F7">
        <w:rPr>
          <w:rFonts w:ascii="Calibri" w:hAnsi="Calibri" w:cs="Calibri"/>
        </w:rPr>
        <w:t>,</w:t>
      </w:r>
      <w:r w:rsidRPr="00E32331">
        <w:rPr>
          <w:rFonts w:ascii="Calibri" w:hAnsi="Calibri" w:cs="Calibri"/>
        </w:rPr>
        <w:t xml:space="preserve"> the target species </w:t>
      </w:r>
      <w:r w:rsidR="008F12F7">
        <w:rPr>
          <w:rFonts w:ascii="Calibri" w:hAnsi="Calibri" w:cs="Calibri"/>
        </w:rPr>
        <w:t>requires</w:t>
      </w:r>
      <w:r w:rsidRPr="00E32331">
        <w:rPr>
          <w:rFonts w:ascii="Calibri" w:hAnsi="Calibri" w:cs="Calibri"/>
        </w:rPr>
        <w:t xml:space="preserve"> </w:t>
      </w:r>
      <w:r w:rsidR="009147DD" w:rsidRPr="00E32331">
        <w:rPr>
          <w:rFonts w:ascii="Calibri" w:hAnsi="Calibri" w:cs="Calibri"/>
        </w:rPr>
        <w:t xml:space="preserve">a </w:t>
      </w:r>
      <w:r w:rsidRPr="00E32331">
        <w:rPr>
          <w:rFonts w:ascii="Calibri" w:hAnsi="Calibri" w:cs="Calibri"/>
        </w:rPr>
        <w:t>shallow sandy seabed for survival but th</w:t>
      </w:r>
      <w:r w:rsidR="009147DD" w:rsidRPr="00E32331">
        <w:rPr>
          <w:rFonts w:ascii="Calibri" w:hAnsi="Calibri" w:cs="Calibri"/>
        </w:rPr>
        <w:t xml:space="preserve">is habitat is </w:t>
      </w:r>
      <w:r w:rsidRPr="00E32331">
        <w:rPr>
          <w:rFonts w:ascii="Calibri" w:hAnsi="Calibri" w:cs="Calibri"/>
        </w:rPr>
        <w:t xml:space="preserve">not present in the area where ballast water is discharged or where boats </w:t>
      </w:r>
      <w:r w:rsidR="00EE32B9">
        <w:rPr>
          <w:rFonts w:ascii="Calibri" w:hAnsi="Calibri" w:cs="Calibri"/>
        </w:rPr>
        <w:t>are</w:t>
      </w:r>
      <w:r w:rsidR="00EE32B9" w:rsidRPr="00E32331">
        <w:rPr>
          <w:rFonts w:ascii="Calibri" w:hAnsi="Calibri" w:cs="Calibri"/>
        </w:rPr>
        <w:t xml:space="preserve"> </w:t>
      </w:r>
      <w:r w:rsidRPr="00E32331">
        <w:rPr>
          <w:rFonts w:ascii="Calibri" w:hAnsi="Calibri" w:cs="Calibri"/>
        </w:rPr>
        <w:t>anchoring.</w:t>
      </w:r>
    </w:p>
    <w:p w14:paraId="06D8F102" w14:textId="77777777" w:rsidR="00FC5775" w:rsidRPr="00E32331" w:rsidRDefault="00FC5775" w:rsidP="005501D5">
      <w:pPr>
        <w:pStyle w:val="CABInormal"/>
        <w:spacing w:line="276" w:lineRule="auto"/>
        <w:jc w:val="both"/>
        <w:rPr>
          <w:rFonts w:ascii="Calibri" w:hAnsi="Calibri" w:cs="Calibri"/>
        </w:rPr>
      </w:pPr>
    </w:p>
    <w:p w14:paraId="4BA29CDD" w14:textId="77777777" w:rsidR="00FD0D31" w:rsidRDefault="00725E3A" w:rsidP="005501D5">
      <w:pPr>
        <w:keepNext/>
        <w:keepLines/>
        <w:spacing w:before="160" w:after="80" w:line="276" w:lineRule="auto"/>
        <w:outlineLvl w:val="2"/>
        <w:rPr>
          <w:rFonts w:ascii="Calibri" w:hAnsi="Calibri" w:cs="Calibri"/>
        </w:rPr>
      </w:pPr>
      <w:r w:rsidRPr="005C401B">
        <w:rPr>
          <w:rFonts w:ascii="Calibri" w:eastAsia="Times New Roman" w:hAnsi="Calibri" w:cs="Calibri"/>
          <w:b/>
          <w:bCs/>
          <w:color w:val="262626"/>
        </w:rPr>
        <w:t>3.1</w:t>
      </w:r>
      <w:r>
        <w:rPr>
          <w:rFonts w:ascii="Calibri" w:eastAsia="Times New Roman" w:hAnsi="Calibri" w:cs="Calibri"/>
          <w:b/>
          <w:bCs/>
          <w:color w:val="262626"/>
        </w:rPr>
        <w:t xml:space="preserve"> in template 1 and 2; 3.2 in template 3 (</w:t>
      </w:r>
      <w:r w:rsidRPr="005C401B">
        <w:rPr>
          <w:rFonts w:ascii="Calibri" w:eastAsia="Times New Roman" w:hAnsi="Calibri" w:cs="Calibri"/>
          <w:b/>
          <w:bCs/>
          <w:color w:val="262626"/>
        </w:rPr>
        <w:t>Probability of establishment</w:t>
      </w:r>
      <w:r>
        <w:rPr>
          <w:rFonts w:ascii="Calibri" w:eastAsia="Times New Roman" w:hAnsi="Calibri" w:cs="Calibri"/>
          <w:b/>
          <w:bCs/>
          <w:color w:val="262626"/>
        </w:rPr>
        <w:t>)</w:t>
      </w:r>
    </w:p>
    <w:p w14:paraId="3868B187" w14:textId="77777777" w:rsidR="008C4631" w:rsidRPr="008C4631" w:rsidRDefault="008C4631" w:rsidP="005501D5">
      <w:pPr>
        <w:pStyle w:val="CABInormal"/>
        <w:spacing w:line="276" w:lineRule="auto"/>
        <w:jc w:val="both"/>
        <w:rPr>
          <w:rFonts w:ascii="Calibri" w:hAnsi="Calibri" w:cs="Calibri"/>
        </w:rPr>
      </w:pPr>
      <w:r w:rsidRPr="008C4631">
        <w:rPr>
          <w:rFonts w:ascii="Calibri" w:hAnsi="Calibri" w:cs="Calibri"/>
        </w:rPr>
        <w:t xml:space="preserve">In order to estimate the probability of establishment of a </w:t>
      </w:r>
      <w:r>
        <w:rPr>
          <w:rFonts w:ascii="Calibri" w:hAnsi="Calibri" w:cs="Calibri"/>
        </w:rPr>
        <w:t>species</w:t>
      </w:r>
      <w:r w:rsidRPr="008C4631">
        <w:rPr>
          <w:rFonts w:ascii="Calibri" w:hAnsi="Calibri" w:cs="Calibri"/>
        </w:rPr>
        <w:t xml:space="preserve">, reliable biological information (life cycle, host range, survival etc.) should be obtained from the areas where the pest currently occurs. The situation in the PRA area can then be compared with that in the areas </w:t>
      </w:r>
      <w:r w:rsidR="00EE32B9">
        <w:rPr>
          <w:rFonts w:ascii="Calibri" w:hAnsi="Calibri" w:cs="Calibri"/>
        </w:rPr>
        <w:t>of</w:t>
      </w:r>
      <w:r w:rsidRPr="008C4631">
        <w:rPr>
          <w:rFonts w:ascii="Calibri" w:hAnsi="Calibri" w:cs="Calibri"/>
        </w:rPr>
        <w:t xml:space="preserve"> current </w:t>
      </w:r>
      <w:r w:rsidR="00EE32B9">
        <w:rPr>
          <w:rFonts w:ascii="Calibri" w:hAnsi="Calibri" w:cs="Calibri"/>
        </w:rPr>
        <w:t>distribution</w:t>
      </w:r>
      <w:r>
        <w:rPr>
          <w:rFonts w:ascii="Calibri" w:hAnsi="Calibri" w:cs="Calibri"/>
        </w:rPr>
        <w:t xml:space="preserve">. </w:t>
      </w:r>
      <w:r w:rsidR="00FD0D31" w:rsidRPr="00FD0D31">
        <w:rPr>
          <w:rFonts w:ascii="Calibri" w:hAnsi="Calibri" w:cs="Calibri"/>
        </w:rPr>
        <w:t xml:space="preserve">For a pest to establish, it must find host plants or </w:t>
      </w:r>
      <w:r w:rsidR="00EE32B9">
        <w:rPr>
          <w:rFonts w:ascii="Calibri" w:hAnsi="Calibri" w:cs="Calibri"/>
        </w:rPr>
        <w:t xml:space="preserve">a </w:t>
      </w:r>
      <w:r w:rsidR="00FD0D31" w:rsidRPr="00FD0D31">
        <w:rPr>
          <w:rFonts w:ascii="Calibri" w:hAnsi="Calibri" w:cs="Calibri"/>
        </w:rPr>
        <w:t>suitable habitat. Natural hosts should be of primary concern but, if such information is lacking, plants which are recorded as hosts only under experimental conditions or accidental/very occasional hosts may also be considered. The pest must also find environmental conditions suitable for its survival, multiplication and spread, either in natural or in protected conditions.</w:t>
      </w:r>
      <w:r w:rsidR="00C75C84">
        <w:rPr>
          <w:rFonts w:ascii="Calibri" w:hAnsi="Calibri" w:cs="Calibri"/>
        </w:rPr>
        <w:t xml:space="preserve"> </w:t>
      </w:r>
      <w:r w:rsidRPr="008C4631">
        <w:rPr>
          <w:rFonts w:ascii="Calibri" w:hAnsi="Calibri" w:cs="Calibri"/>
        </w:rPr>
        <w:t>Examples of the factors to consider are:</w:t>
      </w:r>
    </w:p>
    <w:p w14:paraId="236F5E23" w14:textId="77777777" w:rsidR="008C4631" w:rsidRPr="008C4631" w:rsidRDefault="008C4631" w:rsidP="005501D5">
      <w:pPr>
        <w:pStyle w:val="CABInormal"/>
        <w:spacing w:line="276" w:lineRule="auto"/>
        <w:jc w:val="both"/>
        <w:rPr>
          <w:rFonts w:ascii="Calibri" w:hAnsi="Calibri" w:cs="Calibri"/>
        </w:rPr>
      </w:pPr>
    </w:p>
    <w:p w14:paraId="027B333E" w14:textId="05DD498D" w:rsidR="008C4631" w:rsidRPr="008C4631" w:rsidRDefault="008C4631" w:rsidP="005501D5">
      <w:pPr>
        <w:pStyle w:val="CABInormal"/>
        <w:spacing w:line="276" w:lineRule="auto"/>
        <w:jc w:val="both"/>
        <w:rPr>
          <w:rFonts w:ascii="Calibri" w:hAnsi="Calibri" w:cs="Calibri"/>
        </w:rPr>
      </w:pPr>
      <w:r w:rsidRPr="008C4631">
        <w:rPr>
          <w:rFonts w:ascii="Calibri" w:hAnsi="Calibri" w:cs="Calibri"/>
        </w:rPr>
        <w:t xml:space="preserve">- </w:t>
      </w:r>
      <w:bookmarkStart w:id="109" w:name="_Hlk36723815"/>
      <w:r w:rsidR="00CE0786">
        <w:rPr>
          <w:rFonts w:ascii="Calibri" w:hAnsi="Calibri" w:cs="Calibri"/>
        </w:rPr>
        <w:t>A</w:t>
      </w:r>
      <w:r w:rsidRPr="008C4631">
        <w:rPr>
          <w:rFonts w:ascii="Calibri" w:hAnsi="Calibri" w:cs="Calibri"/>
        </w:rPr>
        <w:t>vailability, quantity and distribution of hosts in the PRA area</w:t>
      </w:r>
    </w:p>
    <w:p w14:paraId="4B6992C9" w14:textId="6AFA8BCD" w:rsidR="008C4631" w:rsidRPr="008C4631" w:rsidRDefault="008C4631" w:rsidP="005501D5">
      <w:pPr>
        <w:pStyle w:val="CABInormal"/>
        <w:spacing w:line="276" w:lineRule="auto"/>
        <w:jc w:val="both"/>
        <w:rPr>
          <w:rFonts w:ascii="Calibri" w:hAnsi="Calibri" w:cs="Calibri"/>
        </w:rPr>
      </w:pPr>
      <w:r w:rsidRPr="008C4631">
        <w:rPr>
          <w:rFonts w:ascii="Calibri" w:hAnsi="Calibri" w:cs="Calibri"/>
        </w:rPr>
        <w:t xml:space="preserve">- </w:t>
      </w:r>
      <w:r w:rsidR="00CE0786">
        <w:rPr>
          <w:rFonts w:ascii="Calibri" w:hAnsi="Calibri" w:cs="Calibri"/>
        </w:rPr>
        <w:t>E</w:t>
      </w:r>
      <w:r w:rsidRPr="008C4631">
        <w:rPr>
          <w:rFonts w:ascii="Calibri" w:hAnsi="Calibri" w:cs="Calibri"/>
        </w:rPr>
        <w:t>nvironmental suitability in the PRA area</w:t>
      </w:r>
    </w:p>
    <w:p w14:paraId="2C310AE1" w14:textId="23D6F7C9" w:rsidR="008C4631" w:rsidRPr="008C4631" w:rsidRDefault="008C4631" w:rsidP="005501D5">
      <w:pPr>
        <w:pStyle w:val="CABInormal"/>
        <w:spacing w:line="276" w:lineRule="auto"/>
        <w:jc w:val="both"/>
        <w:rPr>
          <w:rFonts w:ascii="Calibri" w:hAnsi="Calibri" w:cs="Calibri"/>
        </w:rPr>
      </w:pPr>
      <w:r w:rsidRPr="008C4631">
        <w:rPr>
          <w:rFonts w:ascii="Calibri" w:hAnsi="Calibri" w:cs="Calibri"/>
        </w:rPr>
        <w:t xml:space="preserve">- </w:t>
      </w:r>
      <w:r w:rsidR="00CE0786">
        <w:rPr>
          <w:rFonts w:ascii="Calibri" w:hAnsi="Calibri" w:cs="Calibri"/>
        </w:rPr>
        <w:t>P</w:t>
      </w:r>
      <w:r w:rsidRPr="008C4631">
        <w:rPr>
          <w:rFonts w:ascii="Calibri" w:hAnsi="Calibri" w:cs="Calibri"/>
        </w:rPr>
        <w:t>otential for adaptation of the pest</w:t>
      </w:r>
    </w:p>
    <w:p w14:paraId="707B2CC2" w14:textId="79D146B5" w:rsidR="008C4631" w:rsidRPr="008C4631" w:rsidRDefault="008C4631" w:rsidP="005501D5">
      <w:pPr>
        <w:pStyle w:val="CABInormal"/>
        <w:spacing w:line="276" w:lineRule="auto"/>
        <w:jc w:val="both"/>
        <w:rPr>
          <w:rFonts w:ascii="Calibri" w:hAnsi="Calibri" w:cs="Calibri"/>
        </w:rPr>
      </w:pPr>
      <w:r w:rsidRPr="008C4631">
        <w:rPr>
          <w:rFonts w:ascii="Calibri" w:hAnsi="Calibri" w:cs="Calibri"/>
        </w:rPr>
        <w:t xml:space="preserve">- </w:t>
      </w:r>
      <w:r w:rsidR="00CE0786">
        <w:rPr>
          <w:rFonts w:ascii="Calibri" w:hAnsi="Calibri" w:cs="Calibri"/>
        </w:rPr>
        <w:t>R</w:t>
      </w:r>
      <w:r w:rsidRPr="008C4631">
        <w:rPr>
          <w:rFonts w:ascii="Calibri" w:hAnsi="Calibri" w:cs="Calibri"/>
        </w:rPr>
        <w:t>eproductive strategy of the pest</w:t>
      </w:r>
    </w:p>
    <w:p w14:paraId="4070F235" w14:textId="49AB0C60" w:rsidR="008C4631" w:rsidRPr="008C4631" w:rsidRDefault="008C4631" w:rsidP="005501D5">
      <w:pPr>
        <w:pStyle w:val="CABInormal"/>
        <w:spacing w:line="276" w:lineRule="auto"/>
        <w:jc w:val="both"/>
        <w:rPr>
          <w:rFonts w:ascii="Calibri" w:hAnsi="Calibri" w:cs="Calibri"/>
        </w:rPr>
      </w:pPr>
      <w:r w:rsidRPr="008C4631">
        <w:rPr>
          <w:rFonts w:ascii="Calibri" w:hAnsi="Calibri" w:cs="Calibri"/>
        </w:rPr>
        <w:t xml:space="preserve">- </w:t>
      </w:r>
      <w:r w:rsidR="00CE0786">
        <w:rPr>
          <w:rFonts w:ascii="Calibri" w:hAnsi="Calibri" w:cs="Calibri"/>
        </w:rPr>
        <w:t>C</w:t>
      </w:r>
      <w:r w:rsidRPr="008C4631">
        <w:rPr>
          <w:rFonts w:ascii="Calibri" w:hAnsi="Calibri" w:cs="Calibri"/>
        </w:rPr>
        <w:t>ultural practices and control measures</w:t>
      </w:r>
    </w:p>
    <w:bookmarkEnd w:id="109"/>
    <w:p w14:paraId="4808AC1A" w14:textId="77777777" w:rsidR="008C4631" w:rsidRPr="008C4631" w:rsidRDefault="008C4631" w:rsidP="005501D5">
      <w:pPr>
        <w:pStyle w:val="CABInormal"/>
        <w:spacing w:line="276" w:lineRule="auto"/>
        <w:jc w:val="both"/>
        <w:rPr>
          <w:rFonts w:ascii="Calibri" w:hAnsi="Calibri" w:cs="Calibri"/>
        </w:rPr>
      </w:pPr>
    </w:p>
    <w:p w14:paraId="0FBF3AEA" w14:textId="77777777" w:rsidR="008C4631" w:rsidRPr="008C4631" w:rsidRDefault="00EE32B9" w:rsidP="005501D5">
      <w:pPr>
        <w:pStyle w:val="CABInormal"/>
        <w:spacing w:line="276" w:lineRule="auto"/>
        <w:jc w:val="both"/>
        <w:rPr>
          <w:rFonts w:ascii="Calibri" w:hAnsi="Calibri" w:cs="Calibri"/>
        </w:rPr>
      </w:pPr>
      <w:r>
        <w:rPr>
          <w:rFonts w:ascii="Calibri" w:hAnsi="Calibri" w:cs="Calibri"/>
        </w:rPr>
        <w:t>When the PRA is considering</w:t>
      </w:r>
      <w:r w:rsidR="008C4631" w:rsidRPr="008C4631">
        <w:rPr>
          <w:rFonts w:ascii="Calibri" w:hAnsi="Calibri" w:cs="Calibri"/>
        </w:rPr>
        <w:t xml:space="preserve"> plants to be imported, the assessment of the probability of establishment concerns the unintended habitats.</w:t>
      </w:r>
    </w:p>
    <w:p w14:paraId="3643D1D7" w14:textId="77777777" w:rsidR="008C4631" w:rsidRPr="008C4631" w:rsidRDefault="008C4631" w:rsidP="005501D5">
      <w:pPr>
        <w:pStyle w:val="CABInormal"/>
        <w:spacing w:line="276" w:lineRule="auto"/>
        <w:jc w:val="both"/>
        <w:rPr>
          <w:rFonts w:ascii="Calibri" w:hAnsi="Calibri" w:cs="Calibri"/>
        </w:rPr>
      </w:pPr>
    </w:p>
    <w:p w14:paraId="62D5ECBC" w14:textId="77777777" w:rsidR="008C4631" w:rsidRPr="008C4631" w:rsidRDefault="008C4631" w:rsidP="005501D5">
      <w:pPr>
        <w:pStyle w:val="CABInormal"/>
        <w:spacing w:line="276" w:lineRule="auto"/>
        <w:jc w:val="both"/>
        <w:rPr>
          <w:rFonts w:ascii="Calibri" w:hAnsi="Calibri" w:cs="Calibri"/>
        </w:rPr>
      </w:pPr>
      <w:r w:rsidRPr="008C4631">
        <w:rPr>
          <w:rFonts w:ascii="Calibri" w:hAnsi="Calibri" w:cs="Calibri"/>
        </w:rPr>
        <w:t xml:space="preserve">Factors in the environment (e.g. suitability of climate, soil, pest and host competition) that are critical to the development of the pest, its host </w:t>
      </w:r>
      <w:r w:rsidR="00B64500">
        <w:rPr>
          <w:rFonts w:ascii="Calibri" w:hAnsi="Calibri" w:cs="Calibri"/>
        </w:rPr>
        <w:t>(</w:t>
      </w:r>
      <w:r w:rsidRPr="008C4631">
        <w:rPr>
          <w:rFonts w:ascii="Calibri" w:hAnsi="Calibri" w:cs="Calibri"/>
        </w:rPr>
        <w:t>and if applicable</w:t>
      </w:r>
      <w:r w:rsidR="00B64500">
        <w:rPr>
          <w:rFonts w:ascii="Calibri" w:hAnsi="Calibri" w:cs="Calibri"/>
        </w:rPr>
        <w:t>,</w:t>
      </w:r>
      <w:r w:rsidRPr="008C4631">
        <w:rPr>
          <w:rFonts w:ascii="Calibri" w:hAnsi="Calibri" w:cs="Calibri"/>
        </w:rPr>
        <w:t xml:space="preserve"> its vector</w:t>
      </w:r>
      <w:r w:rsidR="00B64500">
        <w:rPr>
          <w:rFonts w:ascii="Calibri" w:hAnsi="Calibri" w:cs="Calibri"/>
        </w:rPr>
        <w:t>)</w:t>
      </w:r>
      <w:r w:rsidRPr="008C4631">
        <w:rPr>
          <w:rFonts w:ascii="Calibri" w:hAnsi="Calibri" w:cs="Calibri"/>
        </w:rPr>
        <w:t xml:space="preserve">, and to their ability to survive periods of climatic stress and complete their life cycles, should be identified. It should be noted that </w:t>
      </w:r>
      <w:r w:rsidRPr="008C4631">
        <w:rPr>
          <w:rFonts w:ascii="Calibri" w:hAnsi="Calibri" w:cs="Calibri"/>
        </w:rPr>
        <w:lastRenderedPageBreak/>
        <w:t xml:space="preserve">the environment is likely to have different </w:t>
      </w:r>
      <w:r w:rsidR="004156B5">
        <w:rPr>
          <w:rFonts w:ascii="Calibri" w:hAnsi="Calibri" w:cs="Calibri"/>
        </w:rPr>
        <w:t>and separate</w:t>
      </w:r>
      <w:r w:rsidR="004156B5" w:rsidRPr="008C4631">
        <w:rPr>
          <w:rFonts w:ascii="Calibri" w:hAnsi="Calibri" w:cs="Calibri"/>
        </w:rPr>
        <w:t xml:space="preserve"> </w:t>
      </w:r>
      <w:r w:rsidRPr="008C4631">
        <w:rPr>
          <w:rFonts w:ascii="Calibri" w:hAnsi="Calibri" w:cs="Calibri"/>
        </w:rPr>
        <w:t>effects on the pest, its host and its vector. This needs to be recognized</w:t>
      </w:r>
      <w:r w:rsidR="00940239">
        <w:rPr>
          <w:rFonts w:ascii="Calibri" w:hAnsi="Calibri" w:cs="Calibri"/>
        </w:rPr>
        <w:t>,</w:t>
      </w:r>
      <w:r w:rsidRPr="008C4631">
        <w:rPr>
          <w:rFonts w:ascii="Calibri" w:hAnsi="Calibri" w:cs="Calibri"/>
        </w:rPr>
        <w:t xml:space="preserve"> </w:t>
      </w:r>
      <w:r w:rsidR="004156B5">
        <w:rPr>
          <w:rFonts w:ascii="Calibri" w:hAnsi="Calibri" w:cs="Calibri"/>
        </w:rPr>
        <w:t xml:space="preserve">in order </w:t>
      </w:r>
      <w:r w:rsidR="00940239">
        <w:rPr>
          <w:rFonts w:ascii="Calibri" w:hAnsi="Calibri" w:cs="Calibri"/>
        </w:rPr>
        <w:t xml:space="preserve">to </w:t>
      </w:r>
      <w:r w:rsidR="00940239" w:rsidRPr="008C4631">
        <w:rPr>
          <w:rFonts w:ascii="Calibri" w:hAnsi="Calibri" w:cs="Calibri"/>
        </w:rPr>
        <w:t>determin</w:t>
      </w:r>
      <w:r w:rsidR="00940239">
        <w:rPr>
          <w:rFonts w:ascii="Calibri" w:hAnsi="Calibri" w:cs="Calibri"/>
        </w:rPr>
        <w:t>e</w:t>
      </w:r>
      <w:r w:rsidR="00940239" w:rsidRPr="008C4631">
        <w:rPr>
          <w:rFonts w:ascii="Calibri" w:hAnsi="Calibri" w:cs="Calibri"/>
        </w:rPr>
        <w:t xml:space="preserve"> </w:t>
      </w:r>
      <w:r w:rsidRPr="008C4631">
        <w:rPr>
          <w:rFonts w:ascii="Calibri" w:hAnsi="Calibri" w:cs="Calibri"/>
        </w:rPr>
        <w:t>whether the interaction</w:t>
      </w:r>
      <w:r w:rsidR="00940239">
        <w:rPr>
          <w:rFonts w:ascii="Calibri" w:hAnsi="Calibri" w:cs="Calibri"/>
        </w:rPr>
        <w:t>s</w:t>
      </w:r>
      <w:r w:rsidRPr="008C4631">
        <w:rPr>
          <w:rFonts w:ascii="Calibri" w:hAnsi="Calibri" w:cs="Calibri"/>
        </w:rPr>
        <w:t xml:space="preserve"> between these organisms </w:t>
      </w:r>
      <w:r w:rsidR="004156B5">
        <w:rPr>
          <w:rFonts w:ascii="Calibri" w:hAnsi="Calibri" w:cs="Calibri"/>
        </w:rPr>
        <w:t>will be different in</w:t>
      </w:r>
      <w:r w:rsidRPr="008C4631">
        <w:rPr>
          <w:rFonts w:ascii="Calibri" w:hAnsi="Calibri" w:cs="Calibri"/>
        </w:rPr>
        <w:t xml:space="preserve"> the PRA area</w:t>
      </w:r>
      <w:r w:rsidR="004156B5">
        <w:rPr>
          <w:rFonts w:ascii="Calibri" w:hAnsi="Calibri" w:cs="Calibri"/>
        </w:rPr>
        <w:t>, either</w:t>
      </w:r>
      <w:r w:rsidRPr="008C4631">
        <w:rPr>
          <w:rFonts w:ascii="Calibri" w:hAnsi="Calibri" w:cs="Calibri"/>
        </w:rPr>
        <w:t xml:space="preserve"> to the benefit or detriment of the pest. The probability of establishment in a protected environment, e.g. in glasshouses, should also be considered.</w:t>
      </w:r>
    </w:p>
    <w:p w14:paraId="43E7DB03" w14:textId="77777777" w:rsidR="008C4631" w:rsidRPr="008C4631" w:rsidRDefault="008C4631" w:rsidP="005501D5">
      <w:pPr>
        <w:pStyle w:val="CABInormal"/>
        <w:spacing w:line="276" w:lineRule="auto"/>
        <w:jc w:val="both"/>
        <w:rPr>
          <w:rFonts w:ascii="Calibri" w:hAnsi="Calibri" w:cs="Calibri"/>
        </w:rPr>
      </w:pPr>
    </w:p>
    <w:p w14:paraId="30C9DF74" w14:textId="77777777" w:rsidR="008C4631" w:rsidRPr="008C4631" w:rsidRDefault="008C4631" w:rsidP="005501D5">
      <w:pPr>
        <w:pStyle w:val="CABInormal"/>
        <w:spacing w:line="276" w:lineRule="auto"/>
        <w:jc w:val="both"/>
        <w:rPr>
          <w:rFonts w:ascii="Calibri" w:hAnsi="Calibri" w:cs="Calibri"/>
        </w:rPr>
      </w:pPr>
      <w:r w:rsidRPr="008C4631">
        <w:rPr>
          <w:rFonts w:ascii="Calibri" w:hAnsi="Calibri" w:cs="Calibri"/>
        </w:rPr>
        <w:t>Where applicable, practices employed during the cultivation/production of the host crops should be compared</w:t>
      </w:r>
      <w:r w:rsidR="004156B5">
        <w:rPr>
          <w:rFonts w:ascii="Calibri" w:hAnsi="Calibri" w:cs="Calibri"/>
        </w:rPr>
        <w:t>,</w:t>
      </w:r>
      <w:r w:rsidRPr="008C4631">
        <w:rPr>
          <w:rFonts w:ascii="Calibri" w:hAnsi="Calibri" w:cs="Calibri"/>
        </w:rPr>
        <w:t xml:space="preserve"> to determine </w:t>
      </w:r>
      <w:r w:rsidR="004156B5">
        <w:rPr>
          <w:rFonts w:ascii="Calibri" w:hAnsi="Calibri" w:cs="Calibri"/>
        </w:rPr>
        <w:t>whether</w:t>
      </w:r>
      <w:r w:rsidR="004156B5" w:rsidRPr="008C4631">
        <w:rPr>
          <w:rFonts w:ascii="Calibri" w:hAnsi="Calibri" w:cs="Calibri"/>
        </w:rPr>
        <w:t xml:space="preserve"> </w:t>
      </w:r>
      <w:r w:rsidRPr="008C4631">
        <w:rPr>
          <w:rFonts w:ascii="Calibri" w:hAnsi="Calibri" w:cs="Calibri"/>
        </w:rPr>
        <w:t>there are differences in such practices between the PRA area and the origin of the pest that may influence its ability to establish.</w:t>
      </w:r>
    </w:p>
    <w:p w14:paraId="4B8E250E" w14:textId="77777777" w:rsidR="008C4631" w:rsidRPr="008C4631" w:rsidRDefault="008C4631" w:rsidP="005501D5">
      <w:pPr>
        <w:pStyle w:val="CABInormal"/>
        <w:spacing w:line="276" w:lineRule="auto"/>
        <w:jc w:val="both"/>
        <w:rPr>
          <w:rFonts w:ascii="Calibri" w:hAnsi="Calibri" w:cs="Calibri"/>
        </w:rPr>
      </w:pPr>
    </w:p>
    <w:p w14:paraId="2730619B" w14:textId="77777777" w:rsidR="004156B5" w:rsidRDefault="008C4631">
      <w:pPr>
        <w:pStyle w:val="CABInormal"/>
        <w:spacing w:line="276" w:lineRule="auto"/>
        <w:jc w:val="both"/>
        <w:rPr>
          <w:rFonts w:ascii="Calibri" w:hAnsi="Calibri" w:cs="Calibri"/>
        </w:rPr>
      </w:pPr>
      <w:r w:rsidRPr="008C4631">
        <w:rPr>
          <w:rFonts w:ascii="Calibri" w:hAnsi="Calibri" w:cs="Calibri"/>
        </w:rPr>
        <w:t xml:space="preserve">Other characteristics of the pest </w:t>
      </w:r>
      <w:r w:rsidR="004156B5">
        <w:rPr>
          <w:rFonts w:ascii="Calibri" w:hAnsi="Calibri" w:cs="Calibri"/>
        </w:rPr>
        <w:t xml:space="preserve">that could </w:t>
      </w:r>
      <w:r w:rsidRPr="008C4631">
        <w:rPr>
          <w:rFonts w:ascii="Calibri" w:hAnsi="Calibri" w:cs="Calibri"/>
        </w:rPr>
        <w:t>affect the probability of establishment</w:t>
      </w:r>
      <w:r>
        <w:rPr>
          <w:rFonts w:ascii="Calibri" w:hAnsi="Calibri" w:cs="Calibri"/>
        </w:rPr>
        <w:t xml:space="preserve"> include the r</w:t>
      </w:r>
      <w:r w:rsidRPr="008C4631">
        <w:rPr>
          <w:rFonts w:ascii="Calibri" w:hAnsi="Calibri" w:cs="Calibri"/>
        </w:rPr>
        <w:t xml:space="preserve">eproductive strategy of the pests </w:t>
      </w:r>
      <w:r>
        <w:rPr>
          <w:rFonts w:ascii="Calibri" w:hAnsi="Calibri" w:cs="Calibri"/>
        </w:rPr>
        <w:t xml:space="preserve">(e.g. </w:t>
      </w:r>
      <w:r w:rsidRPr="008C4631">
        <w:rPr>
          <w:rFonts w:ascii="Calibri" w:hAnsi="Calibri" w:cs="Calibri"/>
        </w:rPr>
        <w:t>parthenogenesis/self-crossing</w:t>
      </w:r>
      <w:r>
        <w:rPr>
          <w:rFonts w:ascii="Calibri" w:hAnsi="Calibri" w:cs="Calibri"/>
        </w:rPr>
        <w:t>), g</w:t>
      </w:r>
      <w:r w:rsidRPr="008C4631">
        <w:rPr>
          <w:rFonts w:ascii="Calibri" w:hAnsi="Calibri" w:cs="Calibri"/>
        </w:rPr>
        <w:t>enetic adaptability</w:t>
      </w:r>
      <w:r>
        <w:rPr>
          <w:rFonts w:ascii="Calibri" w:hAnsi="Calibri" w:cs="Calibri"/>
        </w:rPr>
        <w:t>, and the m</w:t>
      </w:r>
      <w:r w:rsidRPr="008C4631">
        <w:rPr>
          <w:rFonts w:ascii="Calibri" w:hAnsi="Calibri" w:cs="Calibri"/>
        </w:rPr>
        <w:t>inimum population needed for establishment</w:t>
      </w:r>
      <w:r>
        <w:rPr>
          <w:rFonts w:ascii="Calibri" w:hAnsi="Calibri" w:cs="Calibri"/>
        </w:rPr>
        <w:t xml:space="preserve">. </w:t>
      </w:r>
      <w:r w:rsidR="004156B5">
        <w:rPr>
          <w:rFonts w:ascii="Calibri" w:hAnsi="Calibri" w:cs="Calibri"/>
        </w:rPr>
        <w:t xml:space="preserve">Detailed </w:t>
      </w:r>
      <w:r w:rsidR="0048612D">
        <w:rPr>
          <w:rFonts w:ascii="Calibri" w:hAnsi="Calibri" w:cs="Calibri"/>
        </w:rPr>
        <w:t xml:space="preserve">data covering such characteristics are </w:t>
      </w:r>
      <w:r w:rsidR="004156B5">
        <w:rPr>
          <w:rFonts w:ascii="Calibri" w:hAnsi="Calibri" w:cs="Calibri"/>
        </w:rPr>
        <w:t xml:space="preserve">often </w:t>
      </w:r>
      <w:r w:rsidR="0048612D">
        <w:rPr>
          <w:rFonts w:ascii="Calibri" w:hAnsi="Calibri" w:cs="Calibri"/>
        </w:rPr>
        <w:t>not available</w:t>
      </w:r>
      <w:r w:rsidR="004156B5">
        <w:rPr>
          <w:rFonts w:ascii="Calibri" w:hAnsi="Calibri" w:cs="Calibri"/>
        </w:rPr>
        <w:t>,</w:t>
      </w:r>
      <w:r w:rsidR="0048612D">
        <w:rPr>
          <w:rFonts w:ascii="Calibri" w:hAnsi="Calibri" w:cs="Calibri"/>
        </w:rPr>
        <w:t xml:space="preserve"> and their assessment </w:t>
      </w:r>
      <w:r w:rsidR="004156B5">
        <w:rPr>
          <w:rFonts w:ascii="Calibri" w:hAnsi="Calibri" w:cs="Calibri"/>
        </w:rPr>
        <w:t xml:space="preserve">is </w:t>
      </w:r>
      <w:r w:rsidR="0048612D">
        <w:rPr>
          <w:rFonts w:ascii="Calibri" w:hAnsi="Calibri" w:cs="Calibri"/>
        </w:rPr>
        <w:t xml:space="preserve">beyond the scope of a rapid PRA. </w:t>
      </w:r>
      <w:bookmarkStart w:id="110" w:name="_Hlk29553787"/>
    </w:p>
    <w:p w14:paraId="061D30C8" w14:textId="77777777" w:rsidR="004156B5" w:rsidRDefault="004156B5">
      <w:pPr>
        <w:pStyle w:val="CABInormal"/>
        <w:spacing w:line="276" w:lineRule="auto"/>
        <w:jc w:val="both"/>
        <w:rPr>
          <w:rFonts w:ascii="Calibri" w:hAnsi="Calibri" w:cs="Calibri"/>
        </w:rPr>
      </w:pPr>
    </w:p>
    <w:p w14:paraId="7A49A0F1" w14:textId="66434D17" w:rsidR="008C4631" w:rsidRDefault="0048612D" w:rsidP="00DF0092">
      <w:pPr>
        <w:pStyle w:val="CABInormal"/>
        <w:spacing w:line="276" w:lineRule="auto"/>
        <w:jc w:val="both"/>
        <w:rPr>
          <w:rFonts w:ascii="Calibri" w:hAnsi="Calibri" w:cs="Calibri"/>
        </w:rPr>
      </w:pPr>
      <w:r>
        <w:rPr>
          <w:rFonts w:ascii="Calibri" w:hAnsi="Calibri" w:cs="Calibri"/>
        </w:rPr>
        <w:t xml:space="preserve">As a rough </w:t>
      </w:r>
      <w:r w:rsidR="004156B5">
        <w:rPr>
          <w:rFonts w:ascii="Calibri" w:hAnsi="Calibri" w:cs="Calibri"/>
        </w:rPr>
        <w:t xml:space="preserve">guide, </w:t>
      </w:r>
      <w:r>
        <w:rPr>
          <w:rFonts w:ascii="Calibri" w:hAnsi="Calibri" w:cs="Calibri"/>
        </w:rPr>
        <w:t xml:space="preserve">follow the </w:t>
      </w:r>
      <w:r w:rsidR="004156B5">
        <w:rPr>
          <w:rFonts w:ascii="Calibri" w:hAnsi="Calibri" w:cs="Calibri"/>
        </w:rPr>
        <w:t xml:space="preserve">descriptions </w:t>
      </w:r>
      <w:r>
        <w:rPr>
          <w:rFonts w:ascii="Calibri" w:hAnsi="Calibri" w:cs="Calibri"/>
        </w:rPr>
        <w:t>below for the summary assessment</w:t>
      </w:r>
      <w:r w:rsidR="004156B5">
        <w:rPr>
          <w:rFonts w:ascii="Calibri" w:hAnsi="Calibri" w:cs="Calibri"/>
        </w:rPr>
        <w:t>:</w:t>
      </w:r>
      <w:bookmarkEnd w:id="110"/>
    </w:p>
    <w:p w14:paraId="75B029BF" w14:textId="77777777" w:rsidR="0048612D" w:rsidRPr="004F040A" w:rsidRDefault="0048612D" w:rsidP="00DF0092">
      <w:pPr>
        <w:pStyle w:val="CABInormal"/>
        <w:numPr>
          <w:ilvl w:val="0"/>
          <w:numId w:val="36"/>
        </w:numPr>
        <w:spacing w:line="276" w:lineRule="auto"/>
        <w:jc w:val="both"/>
        <w:rPr>
          <w:rFonts w:ascii="Calibri" w:hAnsi="Calibri" w:cs="Calibri"/>
        </w:rPr>
      </w:pPr>
      <w:r w:rsidRPr="009B7B1E">
        <w:rPr>
          <w:rFonts w:ascii="Calibri" w:hAnsi="Calibri" w:cs="Calibri"/>
          <w:u w:val="single"/>
        </w:rPr>
        <w:t>Very unlikely:</w:t>
      </w:r>
      <w:r>
        <w:rPr>
          <w:rFonts w:ascii="Calibri" w:hAnsi="Calibri" w:cs="Calibri"/>
        </w:rPr>
        <w:t xml:space="preserve"> </w:t>
      </w:r>
      <w:r w:rsidR="004E3C5D">
        <w:rPr>
          <w:rFonts w:ascii="Calibri" w:hAnsi="Calibri" w:cs="Calibri"/>
        </w:rPr>
        <w:t xml:space="preserve">A </w:t>
      </w:r>
      <w:r>
        <w:rPr>
          <w:rFonts w:ascii="Calibri" w:hAnsi="Calibri" w:cs="Calibri"/>
        </w:rPr>
        <w:t>species (cultivar), which normally only survives through human intervention (many cultivars)</w:t>
      </w:r>
      <w:r w:rsidR="002440C8">
        <w:rPr>
          <w:rFonts w:ascii="Calibri" w:hAnsi="Calibri" w:cs="Calibri"/>
        </w:rPr>
        <w:t>,</w:t>
      </w:r>
      <w:r>
        <w:rPr>
          <w:rFonts w:ascii="Calibri" w:hAnsi="Calibri" w:cs="Calibri"/>
        </w:rPr>
        <w:t xml:space="preserve"> or a pest, for which no suitable host is known from the territory; climatic conditions, which don’t allow the survival of some seasons (winter frost, summer heat/dryness etc.)</w:t>
      </w:r>
      <w:r w:rsidR="00681A9D">
        <w:rPr>
          <w:rFonts w:ascii="Calibri" w:hAnsi="Calibri" w:cs="Calibri"/>
        </w:rPr>
        <w:t>.</w:t>
      </w:r>
    </w:p>
    <w:p w14:paraId="023E6952" w14:textId="77777777" w:rsidR="0048612D" w:rsidRPr="004F040A" w:rsidRDefault="0048612D" w:rsidP="00DF0092">
      <w:pPr>
        <w:pStyle w:val="CABInormal"/>
        <w:numPr>
          <w:ilvl w:val="0"/>
          <w:numId w:val="36"/>
        </w:numPr>
        <w:spacing w:line="276" w:lineRule="auto"/>
        <w:jc w:val="both"/>
        <w:rPr>
          <w:rFonts w:ascii="Calibri" w:hAnsi="Calibri" w:cs="Calibri"/>
        </w:rPr>
      </w:pPr>
      <w:r w:rsidRPr="009B7B1E">
        <w:rPr>
          <w:rFonts w:ascii="Calibri" w:hAnsi="Calibri" w:cs="Calibri"/>
          <w:u w:val="single"/>
        </w:rPr>
        <w:t>Unlikely:</w:t>
      </w:r>
      <w:r>
        <w:rPr>
          <w:rFonts w:ascii="Calibri" w:hAnsi="Calibri" w:cs="Calibri"/>
        </w:rPr>
        <w:t xml:space="preserve"> </w:t>
      </w:r>
      <w:r w:rsidR="004E3C5D">
        <w:rPr>
          <w:rFonts w:ascii="Calibri" w:hAnsi="Calibri" w:cs="Calibri"/>
        </w:rPr>
        <w:t xml:space="preserve">A </w:t>
      </w:r>
      <w:r>
        <w:rPr>
          <w:rFonts w:ascii="Calibri" w:hAnsi="Calibri" w:cs="Calibri"/>
        </w:rPr>
        <w:t xml:space="preserve">species which only rarely escapes from cultivation and can only become temporarily established. As an example, the species might </w:t>
      </w:r>
      <w:r w:rsidR="00B02D8E">
        <w:rPr>
          <w:rFonts w:ascii="Calibri" w:hAnsi="Calibri" w:cs="Calibri"/>
        </w:rPr>
        <w:t>occasionally</w:t>
      </w:r>
      <w:r w:rsidR="00B02D8E" w:rsidDel="00B02D8E">
        <w:rPr>
          <w:rFonts w:ascii="Calibri" w:hAnsi="Calibri" w:cs="Calibri"/>
        </w:rPr>
        <w:t xml:space="preserve"> </w:t>
      </w:r>
      <w:r>
        <w:rPr>
          <w:rFonts w:ascii="Calibri" w:hAnsi="Calibri" w:cs="Calibri"/>
        </w:rPr>
        <w:t xml:space="preserve">survive mild winters, but generally the climatic conditions </w:t>
      </w:r>
      <w:r w:rsidR="00B02D8E">
        <w:rPr>
          <w:rFonts w:ascii="Calibri" w:hAnsi="Calibri" w:cs="Calibri"/>
        </w:rPr>
        <w:t xml:space="preserve">wouldn’t </w:t>
      </w:r>
      <w:r>
        <w:rPr>
          <w:rFonts w:ascii="Calibri" w:hAnsi="Calibri" w:cs="Calibri"/>
        </w:rPr>
        <w:t>allow a long-term</w:t>
      </w:r>
      <w:r w:rsidR="00681A9D">
        <w:rPr>
          <w:rFonts w:ascii="Calibri" w:hAnsi="Calibri" w:cs="Calibri"/>
        </w:rPr>
        <w:t xml:space="preserve"> self-sustaining</w:t>
      </w:r>
      <w:r>
        <w:rPr>
          <w:rFonts w:ascii="Calibri" w:hAnsi="Calibri" w:cs="Calibri"/>
        </w:rPr>
        <w:t xml:space="preserve"> establishment</w:t>
      </w:r>
      <w:r w:rsidR="00681A9D">
        <w:rPr>
          <w:rFonts w:ascii="Calibri" w:hAnsi="Calibri" w:cs="Calibri"/>
        </w:rPr>
        <w:t>.</w:t>
      </w:r>
    </w:p>
    <w:p w14:paraId="2F5B15AE" w14:textId="77777777" w:rsidR="00681A9D" w:rsidRPr="004F040A" w:rsidRDefault="0048612D" w:rsidP="00DF0092">
      <w:pPr>
        <w:pStyle w:val="CABInormal"/>
        <w:numPr>
          <w:ilvl w:val="0"/>
          <w:numId w:val="36"/>
        </w:numPr>
        <w:spacing w:line="276" w:lineRule="auto"/>
        <w:jc w:val="both"/>
        <w:rPr>
          <w:rFonts w:ascii="Calibri" w:hAnsi="Calibri" w:cs="Calibri"/>
        </w:rPr>
      </w:pPr>
      <w:r w:rsidRPr="009B7B1E">
        <w:rPr>
          <w:rFonts w:ascii="Calibri" w:hAnsi="Calibri" w:cs="Calibri"/>
          <w:u w:val="single"/>
        </w:rPr>
        <w:t>Moderately likely:</w:t>
      </w:r>
      <w:r>
        <w:rPr>
          <w:rFonts w:ascii="Calibri" w:hAnsi="Calibri" w:cs="Calibri"/>
        </w:rPr>
        <w:t xml:space="preserve"> </w:t>
      </w:r>
      <w:r w:rsidR="00681A9D">
        <w:rPr>
          <w:rFonts w:ascii="Calibri" w:hAnsi="Calibri" w:cs="Calibri"/>
        </w:rPr>
        <w:t>For example, s</w:t>
      </w:r>
      <w:r>
        <w:rPr>
          <w:rFonts w:ascii="Calibri" w:hAnsi="Calibri" w:cs="Calibri"/>
        </w:rPr>
        <w:t xml:space="preserve">pecies known to frequently </w:t>
      </w:r>
      <w:r w:rsidR="00681A9D">
        <w:rPr>
          <w:rFonts w:ascii="Calibri" w:hAnsi="Calibri" w:cs="Calibri"/>
        </w:rPr>
        <w:t xml:space="preserve">occur outside </w:t>
      </w:r>
      <w:r w:rsidR="00B02D8E">
        <w:rPr>
          <w:rFonts w:ascii="Calibri" w:hAnsi="Calibri" w:cs="Calibri"/>
        </w:rPr>
        <w:t xml:space="preserve">of </w:t>
      </w:r>
      <w:r w:rsidR="00681A9D">
        <w:rPr>
          <w:rFonts w:ascii="Calibri" w:hAnsi="Calibri" w:cs="Calibri"/>
        </w:rPr>
        <w:t xml:space="preserve">cultivation, </w:t>
      </w:r>
      <w:r w:rsidR="00B02D8E">
        <w:rPr>
          <w:rFonts w:ascii="Calibri" w:hAnsi="Calibri" w:cs="Calibri"/>
        </w:rPr>
        <w:t xml:space="preserve">which can </w:t>
      </w:r>
      <w:r w:rsidR="00681A9D">
        <w:rPr>
          <w:rFonts w:ascii="Calibri" w:hAnsi="Calibri" w:cs="Calibri"/>
        </w:rPr>
        <w:t xml:space="preserve">build up temporary populations, normally perishing again, but which, over time, may have a chance </w:t>
      </w:r>
      <w:r w:rsidR="00604B26">
        <w:rPr>
          <w:rFonts w:ascii="Calibri" w:hAnsi="Calibri" w:cs="Calibri"/>
        </w:rPr>
        <w:t xml:space="preserve">of </w:t>
      </w:r>
      <w:r w:rsidR="00681A9D">
        <w:rPr>
          <w:rFonts w:ascii="Calibri" w:hAnsi="Calibri" w:cs="Calibri"/>
        </w:rPr>
        <w:t>becom</w:t>
      </w:r>
      <w:r w:rsidR="00604B26">
        <w:rPr>
          <w:rFonts w:ascii="Calibri" w:hAnsi="Calibri" w:cs="Calibri"/>
        </w:rPr>
        <w:t>ing</w:t>
      </w:r>
      <w:r w:rsidR="00681A9D">
        <w:rPr>
          <w:rFonts w:ascii="Calibri" w:hAnsi="Calibri" w:cs="Calibri"/>
        </w:rPr>
        <w:t xml:space="preserve"> permanently established through long-term adaptation.</w:t>
      </w:r>
    </w:p>
    <w:p w14:paraId="545B721A" w14:textId="77777777" w:rsidR="00681A9D" w:rsidRPr="004F040A" w:rsidRDefault="0048612D" w:rsidP="00DF0092">
      <w:pPr>
        <w:pStyle w:val="CABInormal"/>
        <w:numPr>
          <w:ilvl w:val="0"/>
          <w:numId w:val="36"/>
        </w:numPr>
        <w:spacing w:line="276" w:lineRule="auto"/>
        <w:jc w:val="both"/>
        <w:rPr>
          <w:rFonts w:ascii="Calibri" w:hAnsi="Calibri" w:cs="Calibri"/>
        </w:rPr>
      </w:pPr>
      <w:r w:rsidRPr="009B7B1E">
        <w:rPr>
          <w:rFonts w:ascii="Calibri" w:hAnsi="Calibri" w:cs="Calibri"/>
          <w:u w:val="single"/>
        </w:rPr>
        <w:t>Likely</w:t>
      </w:r>
      <w:r w:rsidR="00681A9D" w:rsidRPr="009B7B1E">
        <w:rPr>
          <w:rFonts w:ascii="Calibri" w:hAnsi="Calibri" w:cs="Calibri"/>
          <w:u w:val="single"/>
        </w:rPr>
        <w:t>:</w:t>
      </w:r>
      <w:r w:rsidR="00681A9D">
        <w:rPr>
          <w:rFonts w:ascii="Calibri" w:hAnsi="Calibri" w:cs="Calibri"/>
        </w:rPr>
        <w:t xml:space="preserve"> At least some parts of the territory provid</w:t>
      </w:r>
      <w:r w:rsidR="00604B26">
        <w:rPr>
          <w:rFonts w:ascii="Calibri" w:hAnsi="Calibri" w:cs="Calibri"/>
        </w:rPr>
        <w:t>e</w:t>
      </w:r>
      <w:r w:rsidR="00681A9D">
        <w:rPr>
          <w:rFonts w:ascii="Calibri" w:hAnsi="Calibri" w:cs="Calibri"/>
        </w:rPr>
        <w:t xml:space="preserve"> conditions (climate, hosts)</w:t>
      </w:r>
      <w:r w:rsidR="00604B26">
        <w:rPr>
          <w:rFonts w:ascii="Calibri" w:hAnsi="Calibri" w:cs="Calibri"/>
        </w:rPr>
        <w:t xml:space="preserve"> that </w:t>
      </w:r>
      <w:r w:rsidR="00681A9D">
        <w:rPr>
          <w:rFonts w:ascii="Calibri" w:hAnsi="Calibri" w:cs="Calibri"/>
        </w:rPr>
        <w:t>fall within the range of the species’ ecology</w:t>
      </w:r>
      <w:r w:rsidR="00604B26">
        <w:rPr>
          <w:rFonts w:ascii="Calibri" w:hAnsi="Calibri" w:cs="Calibri"/>
        </w:rPr>
        <w:t>, and are therefore suitable for it to establish</w:t>
      </w:r>
      <w:r w:rsidR="00681A9D">
        <w:rPr>
          <w:rFonts w:ascii="Calibri" w:hAnsi="Calibri" w:cs="Calibri"/>
        </w:rPr>
        <w:t xml:space="preserve">. </w:t>
      </w:r>
      <w:r w:rsidR="00604B26">
        <w:rPr>
          <w:rFonts w:ascii="Calibri" w:hAnsi="Calibri" w:cs="Calibri"/>
        </w:rPr>
        <w:t>Examples</w:t>
      </w:r>
      <w:r w:rsidR="00681A9D">
        <w:rPr>
          <w:rFonts w:ascii="Calibri" w:hAnsi="Calibri" w:cs="Calibri"/>
        </w:rPr>
        <w:t xml:space="preserve"> from other invaded areas with similar setups are</w:t>
      </w:r>
      <w:r w:rsidR="00604B26">
        <w:rPr>
          <w:rFonts w:ascii="Calibri" w:hAnsi="Calibri" w:cs="Calibri"/>
        </w:rPr>
        <w:t xml:space="preserve"> often</w:t>
      </w:r>
      <w:r w:rsidR="00681A9D">
        <w:rPr>
          <w:rFonts w:ascii="Calibri" w:hAnsi="Calibri" w:cs="Calibri"/>
        </w:rPr>
        <w:t xml:space="preserve"> available.</w:t>
      </w:r>
    </w:p>
    <w:p w14:paraId="533541A3" w14:textId="77777777" w:rsidR="008C4631" w:rsidRDefault="0048612D" w:rsidP="00DF0092">
      <w:pPr>
        <w:pStyle w:val="CABInormal"/>
        <w:numPr>
          <w:ilvl w:val="0"/>
          <w:numId w:val="36"/>
        </w:numPr>
        <w:spacing w:line="276" w:lineRule="auto"/>
        <w:jc w:val="both"/>
        <w:rPr>
          <w:rFonts w:ascii="Calibri" w:hAnsi="Calibri" w:cs="Calibri"/>
        </w:rPr>
      </w:pPr>
      <w:r w:rsidRPr="009B7B1E">
        <w:rPr>
          <w:rFonts w:ascii="Calibri" w:hAnsi="Calibri" w:cs="Calibri"/>
          <w:u w:val="single"/>
        </w:rPr>
        <w:t>Very likely</w:t>
      </w:r>
      <w:r w:rsidR="00681A9D" w:rsidRPr="009B7B1E">
        <w:rPr>
          <w:rFonts w:ascii="Calibri" w:hAnsi="Calibri" w:cs="Calibri"/>
          <w:u w:val="single"/>
        </w:rPr>
        <w:t>:</w:t>
      </w:r>
      <w:r w:rsidR="00681A9D">
        <w:rPr>
          <w:rFonts w:ascii="Calibri" w:hAnsi="Calibri" w:cs="Calibri"/>
        </w:rPr>
        <w:t xml:space="preserve"> Conditions and host availability matching the biological requirements of the species very well</w:t>
      </w:r>
      <w:r w:rsidR="00604B26">
        <w:rPr>
          <w:rFonts w:ascii="Calibri" w:hAnsi="Calibri" w:cs="Calibri"/>
        </w:rPr>
        <w:t>.</w:t>
      </w:r>
      <w:r w:rsidR="00681A9D">
        <w:rPr>
          <w:rFonts w:ascii="Calibri" w:hAnsi="Calibri" w:cs="Calibri"/>
        </w:rPr>
        <w:t xml:space="preserve"> </w:t>
      </w:r>
      <w:r w:rsidR="00604B26">
        <w:rPr>
          <w:rFonts w:ascii="Calibri" w:hAnsi="Calibri" w:cs="Calibri"/>
        </w:rPr>
        <w:t>E</w:t>
      </w:r>
      <w:r w:rsidR="00681A9D" w:rsidRPr="00681A9D">
        <w:rPr>
          <w:rFonts w:ascii="Calibri" w:hAnsi="Calibri" w:cs="Calibri"/>
        </w:rPr>
        <w:t xml:space="preserve">xamples from other invaded areas with similar setups are </w:t>
      </w:r>
      <w:r w:rsidR="00604B26">
        <w:rPr>
          <w:rFonts w:ascii="Calibri" w:hAnsi="Calibri" w:cs="Calibri"/>
        </w:rPr>
        <w:t xml:space="preserve">often </w:t>
      </w:r>
      <w:r w:rsidR="00681A9D" w:rsidRPr="00681A9D">
        <w:rPr>
          <w:rFonts w:ascii="Calibri" w:hAnsi="Calibri" w:cs="Calibri"/>
        </w:rPr>
        <w:t>available.</w:t>
      </w:r>
      <w:r w:rsidRPr="0048612D">
        <w:rPr>
          <w:rFonts w:ascii="Calibri" w:hAnsi="Calibri" w:cs="Calibri"/>
        </w:rPr>
        <w:cr/>
      </w:r>
    </w:p>
    <w:p w14:paraId="3D23DD29" w14:textId="77777777" w:rsidR="008D7603" w:rsidRPr="00FD0D31" w:rsidRDefault="00681A9D" w:rsidP="00DF0092">
      <w:pPr>
        <w:pStyle w:val="CABInormal"/>
        <w:spacing w:line="276" w:lineRule="auto"/>
        <w:jc w:val="both"/>
        <w:rPr>
          <w:rFonts w:ascii="Calibri" w:hAnsi="Calibri" w:cs="Calibri"/>
        </w:rPr>
      </w:pPr>
      <w:r>
        <w:rPr>
          <w:rFonts w:ascii="Calibri" w:hAnsi="Calibri" w:cs="Calibri"/>
        </w:rPr>
        <w:t>Pleas</w:t>
      </w:r>
      <w:r w:rsidR="004156B5">
        <w:rPr>
          <w:rFonts w:ascii="Calibri" w:hAnsi="Calibri" w:cs="Calibri"/>
        </w:rPr>
        <w:t>e</w:t>
      </w:r>
      <w:r>
        <w:rPr>
          <w:rFonts w:ascii="Calibri" w:hAnsi="Calibri" w:cs="Calibri"/>
        </w:rPr>
        <w:t xml:space="preserve"> m</w:t>
      </w:r>
      <w:r w:rsidR="008D7603">
        <w:rPr>
          <w:rFonts w:ascii="Calibri" w:hAnsi="Calibri" w:cs="Calibri"/>
        </w:rPr>
        <w:t>ake sure</w:t>
      </w:r>
      <w:r>
        <w:rPr>
          <w:rFonts w:ascii="Calibri" w:hAnsi="Calibri" w:cs="Calibri"/>
        </w:rPr>
        <w:t xml:space="preserve"> that the </w:t>
      </w:r>
      <w:r w:rsidR="008D7603">
        <w:rPr>
          <w:rFonts w:ascii="Calibri" w:hAnsi="Calibri" w:cs="Calibri"/>
        </w:rPr>
        <w:t>text in boxes above fit your summary assessment</w:t>
      </w:r>
      <w:r>
        <w:rPr>
          <w:rFonts w:ascii="Calibri" w:hAnsi="Calibri" w:cs="Calibri"/>
        </w:rPr>
        <w:t>.</w:t>
      </w:r>
    </w:p>
    <w:p w14:paraId="23E84AA8" w14:textId="77777777" w:rsidR="00FD0D31" w:rsidRPr="00E32331" w:rsidRDefault="00FD0D31" w:rsidP="00DF0092">
      <w:pPr>
        <w:pStyle w:val="CABInormal"/>
        <w:spacing w:line="276" w:lineRule="auto"/>
        <w:jc w:val="both"/>
        <w:rPr>
          <w:rFonts w:ascii="Calibri" w:hAnsi="Calibri" w:cs="Calibri"/>
          <w:b/>
        </w:rPr>
      </w:pPr>
    </w:p>
    <w:p w14:paraId="06AA1306" w14:textId="77777777" w:rsidR="00CE0786" w:rsidRDefault="009D2BC2" w:rsidP="00CE0786">
      <w:pPr>
        <w:pStyle w:val="CABInormal"/>
        <w:spacing w:line="276" w:lineRule="auto"/>
        <w:jc w:val="both"/>
        <w:rPr>
          <w:rFonts w:ascii="Calibri" w:hAnsi="Calibri" w:cs="Calibri"/>
          <w:b/>
        </w:rPr>
      </w:pPr>
      <w:r w:rsidRPr="00E32331">
        <w:rPr>
          <w:rFonts w:ascii="Calibri" w:hAnsi="Calibri" w:cs="Calibri"/>
          <w:b/>
        </w:rPr>
        <w:t>3.2.1 (template 1); 3.3.1 (template 3) What is the potential spread in the territory</w:t>
      </w:r>
      <w:r w:rsidR="00604B26">
        <w:rPr>
          <w:rFonts w:ascii="Calibri" w:hAnsi="Calibri" w:cs="Calibri"/>
          <w:b/>
        </w:rPr>
        <w:t>,</w:t>
      </w:r>
      <w:r w:rsidRPr="00E32331">
        <w:rPr>
          <w:rFonts w:ascii="Calibri" w:hAnsi="Calibri" w:cs="Calibri"/>
          <w:b/>
        </w:rPr>
        <w:t xml:space="preserve"> outside cultivation?</w:t>
      </w:r>
      <w:r w:rsidR="00014336">
        <w:rPr>
          <w:rFonts w:ascii="Calibri" w:hAnsi="Calibri" w:cs="Calibri"/>
          <w:b/>
        </w:rPr>
        <w:t xml:space="preserve"> </w:t>
      </w:r>
    </w:p>
    <w:p w14:paraId="7255BA2D" w14:textId="4939D55B" w:rsidR="00604B26" w:rsidRDefault="009D2BC2" w:rsidP="00CE0786">
      <w:pPr>
        <w:pStyle w:val="CABInormal"/>
        <w:spacing w:line="276" w:lineRule="auto"/>
        <w:jc w:val="both"/>
        <w:rPr>
          <w:rFonts w:ascii="Calibri" w:hAnsi="Calibri" w:cs="Calibri"/>
        </w:rPr>
      </w:pPr>
      <w:r w:rsidRPr="00E32331">
        <w:rPr>
          <w:rFonts w:ascii="Calibri" w:hAnsi="Calibri" w:cs="Calibri"/>
        </w:rPr>
        <w:t>In this context</w:t>
      </w:r>
      <w:r w:rsidR="00604B26">
        <w:rPr>
          <w:rFonts w:ascii="Calibri" w:hAnsi="Calibri" w:cs="Calibri"/>
        </w:rPr>
        <w:t>,</w:t>
      </w:r>
      <w:r w:rsidRPr="00E32331">
        <w:rPr>
          <w:rFonts w:ascii="Calibri" w:hAnsi="Calibri" w:cs="Calibri"/>
        </w:rPr>
        <w:t xml:space="preserve"> spread is defined </w:t>
      </w:r>
      <w:r w:rsidR="00604B26">
        <w:rPr>
          <w:rFonts w:ascii="Calibri" w:hAnsi="Calibri" w:cs="Calibri"/>
        </w:rPr>
        <w:t xml:space="preserve">as </w:t>
      </w:r>
      <w:r w:rsidRPr="00E32331">
        <w:rPr>
          <w:rFonts w:ascii="Calibri" w:hAnsi="Calibri" w:cs="Calibri"/>
        </w:rPr>
        <w:t>the capacity to disperse and to establish at previously uninvaded places</w:t>
      </w:r>
      <w:r w:rsidR="00604B26">
        <w:rPr>
          <w:rFonts w:ascii="Calibri" w:hAnsi="Calibri" w:cs="Calibri"/>
        </w:rPr>
        <w:t>. It does</w:t>
      </w:r>
      <w:r w:rsidRPr="00E32331">
        <w:rPr>
          <w:rFonts w:ascii="Calibri" w:hAnsi="Calibri" w:cs="Calibri"/>
        </w:rPr>
        <w:t xml:space="preserve"> not </w:t>
      </w:r>
      <w:r w:rsidR="00604B26">
        <w:rPr>
          <w:rFonts w:ascii="Calibri" w:hAnsi="Calibri" w:cs="Calibri"/>
        </w:rPr>
        <w:t xml:space="preserve">refer to </w:t>
      </w:r>
      <w:r w:rsidRPr="00E32331">
        <w:rPr>
          <w:rFonts w:ascii="Calibri" w:hAnsi="Calibri" w:cs="Calibri"/>
        </w:rPr>
        <w:t xml:space="preserve">the increase in abundance in a place where the species is already established. </w:t>
      </w:r>
    </w:p>
    <w:p w14:paraId="4ABAE0BF" w14:textId="77777777" w:rsidR="00CE0786" w:rsidRDefault="00CE0786" w:rsidP="00CE0786">
      <w:pPr>
        <w:pStyle w:val="CABInormal"/>
        <w:spacing w:line="276" w:lineRule="auto"/>
        <w:jc w:val="both"/>
        <w:rPr>
          <w:rFonts w:ascii="Calibri" w:hAnsi="Calibri" w:cs="Calibri"/>
        </w:rPr>
      </w:pPr>
    </w:p>
    <w:p w14:paraId="5DD45293" w14:textId="77777777" w:rsidR="0065774D" w:rsidRDefault="00FD0D31" w:rsidP="00CE0786">
      <w:pPr>
        <w:pStyle w:val="CABInormal"/>
        <w:spacing w:line="276" w:lineRule="auto"/>
        <w:jc w:val="both"/>
        <w:rPr>
          <w:rFonts w:ascii="Calibri" w:hAnsi="Calibri" w:cs="Calibri"/>
        </w:rPr>
      </w:pPr>
      <w:r w:rsidRPr="00FD0D31">
        <w:rPr>
          <w:rFonts w:ascii="Calibri" w:hAnsi="Calibri" w:cs="Calibri"/>
        </w:rPr>
        <w:t>Natural population spread, increasing the infested area, can result from the movement of the pest by flight (of an insect), wind or water dispersal, transport by vectors such as insects, birds or other animals (internally through the gut or externally on the fur), natural migration, rhizom</w:t>
      </w:r>
      <w:r w:rsidR="00F17A23">
        <w:rPr>
          <w:rFonts w:ascii="Calibri" w:hAnsi="Calibri" w:cs="Calibri"/>
        </w:rPr>
        <w:t>e</w:t>
      </w:r>
      <w:r w:rsidRPr="00FD0D31">
        <w:rPr>
          <w:rFonts w:ascii="Calibri" w:hAnsi="Calibri" w:cs="Calibri"/>
        </w:rPr>
        <w:t xml:space="preserve"> growth. Consider human mediated dispersal; the presence of natural barriers; suitability of the environment</w:t>
      </w:r>
      <w:r w:rsidR="00725E3A">
        <w:rPr>
          <w:rFonts w:ascii="Calibri" w:hAnsi="Calibri" w:cs="Calibri"/>
        </w:rPr>
        <w:t xml:space="preserve"> (climate and habitat match)</w:t>
      </w:r>
      <w:r w:rsidRPr="00FD0D31">
        <w:rPr>
          <w:rFonts w:ascii="Calibri" w:hAnsi="Calibri" w:cs="Calibri"/>
        </w:rPr>
        <w:t>.</w:t>
      </w:r>
      <w:r w:rsidR="00F17A23" w:rsidRPr="00F17A23">
        <w:rPr>
          <w:rFonts w:ascii="Calibri" w:hAnsi="Calibri" w:cs="Calibri"/>
        </w:rPr>
        <w:t xml:space="preserve"> </w:t>
      </w:r>
      <w:r w:rsidR="00F17A23" w:rsidRPr="00E32331">
        <w:rPr>
          <w:rFonts w:ascii="Calibri" w:hAnsi="Calibri" w:cs="Calibri"/>
        </w:rPr>
        <w:t>With ornamental plants</w:t>
      </w:r>
      <w:r w:rsidR="00F17A23">
        <w:rPr>
          <w:rFonts w:ascii="Calibri" w:hAnsi="Calibri" w:cs="Calibri"/>
        </w:rPr>
        <w:t>,</w:t>
      </w:r>
      <w:r w:rsidR="00F17A23" w:rsidRPr="00E32331">
        <w:rPr>
          <w:rFonts w:ascii="Calibri" w:hAnsi="Calibri" w:cs="Calibri"/>
        </w:rPr>
        <w:t xml:space="preserve"> consider human aided spread within gardens throughout the territory.</w:t>
      </w:r>
    </w:p>
    <w:p w14:paraId="3570B67B" w14:textId="77777777" w:rsidR="00604B26" w:rsidRDefault="00604B26" w:rsidP="00604B26">
      <w:pPr>
        <w:pStyle w:val="CABInormal"/>
        <w:jc w:val="both"/>
        <w:rPr>
          <w:rFonts w:ascii="Calibri" w:hAnsi="Calibri" w:cs="Calibri"/>
        </w:rPr>
      </w:pPr>
    </w:p>
    <w:p w14:paraId="401567CC" w14:textId="77777777" w:rsidR="009D2BC2" w:rsidRPr="00E32331" w:rsidRDefault="00EB790E" w:rsidP="00604B26">
      <w:pPr>
        <w:pStyle w:val="CABInormal"/>
        <w:jc w:val="both"/>
        <w:rPr>
          <w:rFonts w:ascii="Calibri" w:hAnsi="Calibri" w:cs="Calibri"/>
        </w:rPr>
      </w:pPr>
      <w:r w:rsidRPr="00E32331">
        <w:rPr>
          <w:rFonts w:ascii="Calibri" w:hAnsi="Calibri" w:cs="Calibri"/>
        </w:rPr>
        <w:t>Under ‘</w:t>
      </w:r>
      <w:r w:rsidR="009D2BC2" w:rsidRPr="00E32331">
        <w:rPr>
          <w:rFonts w:ascii="Calibri" w:hAnsi="Calibri" w:cs="Calibri"/>
        </w:rPr>
        <w:t>how rapidly would the organism spread by natural means?</w:t>
      </w:r>
      <w:r w:rsidRPr="00E32331">
        <w:rPr>
          <w:rFonts w:ascii="Calibri" w:hAnsi="Calibri" w:cs="Calibri"/>
        </w:rPr>
        <w:t xml:space="preserve">’ you should give a short discursive answer, back up with references whenever possible. For example, the answer could be phrased: </w:t>
      </w:r>
      <w:r w:rsidR="00F17A23">
        <w:rPr>
          <w:rFonts w:ascii="Calibri" w:hAnsi="Calibri" w:cs="Calibri"/>
        </w:rPr>
        <w:t>“</w:t>
      </w:r>
      <w:r w:rsidRPr="00E32331">
        <w:rPr>
          <w:rFonts w:ascii="Calibri" w:hAnsi="Calibri" w:cs="Calibri"/>
        </w:rPr>
        <w:t xml:space="preserve">Spread is likely to be </w:t>
      </w:r>
      <w:r w:rsidR="009D2BC2" w:rsidRPr="00E32331">
        <w:rPr>
          <w:rFonts w:ascii="Calibri" w:hAnsi="Calibri" w:cs="Calibri"/>
        </w:rPr>
        <w:t>slowly/rapidly/etc.</w:t>
      </w:r>
      <w:r w:rsidRPr="00E32331">
        <w:rPr>
          <w:rFonts w:ascii="Calibri" w:hAnsi="Calibri" w:cs="Calibri"/>
        </w:rPr>
        <w:t>, because of…</w:t>
      </w:r>
      <w:r w:rsidR="00F17A23">
        <w:rPr>
          <w:rFonts w:ascii="Calibri" w:hAnsi="Calibri" w:cs="Calibri"/>
        </w:rPr>
        <w:t>”</w:t>
      </w:r>
    </w:p>
    <w:p w14:paraId="103BD228" w14:textId="77777777" w:rsidR="00604B26" w:rsidRPr="00E32331" w:rsidRDefault="00604B26" w:rsidP="00604B26">
      <w:pPr>
        <w:pStyle w:val="CABInormal"/>
        <w:jc w:val="both"/>
        <w:rPr>
          <w:rFonts w:ascii="Calibri" w:hAnsi="Calibri" w:cs="Calibri"/>
          <w:b/>
        </w:rPr>
      </w:pPr>
    </w:p>
    <w:p w14:paraId="61FA0239" w14:textId="77777777" w:rsidR="00044052" w:rsidRPr="00E32331" w:rsidRDefault="00FF7951" w:rsidP="00604B26">
      <w:pPr>
        <w:pStyle w:val="CABInormal"/>
        <w:jc w:val="both"/>
        <w:rPr>
          <w:rFonts w:ascii="Calibri" w:hAnsi="Calibri" w:cs="Calibri"/>
          <w:b/>
        </w:rPr>
      </w:pPr>
      <w:r w:rsidRPr="00E32331">
        <w:rPr>
          <w:rFonts w:ascii="Calibri" w:hAnsi="Calibri" w:cs="Calibri"/>
          <w:b/>
        </w:rPr>
        <w:t>3.2.3</w:t>
      </w:r>
      <w:r w:rsidRPr="00E32331">
        <w:rPr>
          <w:rFonts w:ascii="Calibri" w:hAnsi="Calibri" w:cs="Calibri"/>
          <w:b/>
        </w:rPr>
        <w:tab/>
      </w:r>
      <w:r w:rsidR="00044052" w:rsidRPr="00E32331">
        <w:rPr>
          <w:rFonts w:ascii="Calibri" w:hAnsi="Calibri" w:cs="Calibri"/>
          <w:b/>
        </w:rPr>
        <w:t>If transmitted by vectors, what is the likelihood of suitable vectors being available?</w:t>
      </w:r>
      <w:r w:rsidR="00EF4194" w:rsidRPr="00E32331">
        <w:rPr>
          <w:rFonts w:ascii="Calibri" w:hAnsi="Calibri" w:cs="Calibri"/>
          <w:b/>
        </w:rPr>
        <w:t xml:space="preserve"> (only template 3)</w:t>
      </w:r>
    </w:p>
    <w:p w14:paraId="227B395F" w14:textId="77777777" w:rsidR="00044052" w:rsidRPr="00E32331" w:rsidRDefault="00EF4194" w:rsidP="00604B26">
      <w:pPr>
        <w:pStyle w:val="CABInormal"/>
        <w:jc w:val="both"/>
        <w:rPr>
          <w:rFonts w:ascii="Calibri" w:hAnsi="Calibri" w:cs="Calibri"/>
        </w:rPr>
      </w:pPr>
      <w:r w:rsidRPr="00E32331">
        <w:rPr>
          <w:rFonts w:ascii="Calibri" w:hAnsi="Calibri" w:cs="Calibri"/>
        </w:rPr>
        <w:t xml:space="preserve">Please only </w:t>
      </w:r>
      <w:r w:rsidR="00F17A23" w:rsidRPr="00E32331">
        <w:rPr>
          <w:rFonts w:ascii="Calibri" w:hAnsi="Calibri" w:cs="Calibri"/>
        </w:rPr>
        <w:t xml:space="preserve">consider </w:t>
      </w:r>
      <w:r w:rsidRPr="00E32331">
        <w:rPr>
          <w:rFonts w:ascii="Calibri" w:hAnsi="Calibri" w:cs="Calibri"/>
        </w:rPr>
        <w:t>biological vectors for this question. In the vast majority of cases these will be insect vectors transmitting plant</w:t>
      </w:r>
      <w:r w:rsidR="00F17A23">
        <w:rPr>
          <w:rFonts w:ascii="Calibri" w:hAnsi="Calibri" w:cs="Calibri"/>
        </w:rPr>
        <w:t>,</w:t>
      </w:r>
      <w:r w:rsidRPr="00E32331">
        <w:rPr>
          <w:rFonts w:ascii="Calibri" w:hAnsi="Calibri" w:cs="Calibri"/>
        </w:rPr>
        <w:t xml:space="preserve"> animal or human diseases. </w:t>
      </w:r>
      <w:r w:rsidR="00F17A23" w:rsidRPr="00E32331">
        <w:rPr>
          <w:rFonts w:ascii="Calibri" w:hAnsi="Calibri" w:cs="Calibri"/>
        </w:rPr>
        <w:t>Less likely is that arthropod pests such as mites need to be transported between hosts by insect vectors.</w:t>
      </w:r>
      <w:r w:rsidR="00F17A23">
        <w:rPr>
          <w:rFonts w:ascii="Calibri" w:hAnsi="Calibri" w:cs="Calibri"/>
        </w:rPr>
        <w:t xml:space="preserve"> </w:t>
      </w:r>
      <w:r w:rsidR="00044052" w:rsidRPr="00E32331">
        <w:rPr>
          <w:rFonts w:ascii="Calibri" w:hAnsi="Calibri" w:cs="Calibri"/>
        </w:rPr>
        <w:t xml:space="preserve">Define </w:t>
      </w:r>
      <w:r w:rsidR="00F17A23">
        <w:rPr>
          <w:rFonts w:ascii="Calibri" w:hAnsi="Calibri" w:cs="Calibri"/>
        </w:rPr>
        <w:t xml:space="preserve">this likelihood </w:t>
      </w:r>
      <w:r w:rsidR="00044052" w:rsidRPr="00E32331">
        <w:rPr>
          <w:rFonts w:ascii="Calibri" w:hAnsi="Calibri" w:cs="Calibri"/>
        </w:rPr>
        <w:t>in the context of a broad range of different invasive species</w:t>
      </w:r>
      <w:r w:rsidRPr="00E32331">
        <w:rPr>
          <w:rFonts w:ascii="Calibri" w:hAnsi="Calibri" w:cs="Calibri"/>
        </w:rPr>
        <w:t xml:space="preserve">. </w:t>
      </w:r>
    </w:p>
    <w:p w14:paraId="6C54B877" w14:textId="77777777" w:rsidR="00044052" w:rsidRPr="00E32331" w:rsidRDefault="00044052" w:rsidP="00604B26">
      <w:pPr>
        <w:pStyle w:val="CABInormal"/>
        <w:jc w:val="both"/>
        <w:rPr>
          <w:rFonts w:ascii="Calibri" w:hAnsi="Calibri" w:cs="Calibri"/>
        </w:rPr>
      </w:pPr>
    </w:p>
    <w:p w14:paraId="0935ADF6" w14:textId="77777777" w:rsidR="00E845DA" w:rsidRDefault="00E845DA" w:rsidP="00604B26">
      <w:pPr>
        <w:rPr>
          <w:rFonts w:ascii="Calibri" w:eastAsia="Times New Roman" w:hAnsi="Calibri" w:cs="Calibri"/>
          <w:b/>
          <w:bCs/>
          <w:iCs/>
        </w:rPr>
      </w:pPr>
      <w:r>
        <w:rPr>
          <w:rFonts w:ascii="Calibri" w:eastAsia="Times New Roman" w:hAnsi="Calibri" w:cs="Calibri"/>
          <w:b/>
          <w:bCs/>
          <w:iCs/>
        </w:rPr>
        <w:br w:type="page"/>
      </w:r>
    </w:p>
    <w:p w14:paraId="6B5F6C3D" w14:textId="77777777" w:rsidR="00E903AD" w:rsidRPr="0033634A" w:rsidRDefault="00E903AD" w:rsidP="00604B26">
      <w:pPr>
        <w:keepNext/>
        <w:spacing w:before="240" w:after="120"/>
        <w:jc w:val="both"/>
        <w:outlineLvl w:val="1"/>
        <w:rPr>
          <w:rFonts w:ascii="Calibri" w:eastAsia="Times New Roman" w:hAnsi="Calibri" w:cs="Calibri"/>
          <w:b/>
          <w:bCs/>
          <w:iCs/>
          <w:sz w:val="24"/>
        </w:rPr>
      </w:pPr>
      <w:r w:rsidRPr="0033634A">
        <w:rPr>
          <w:rFonts w:ascii="Calibri" w:eastAsia="Times New Roman" w:hAnsi="Calibri" w:cs="Calibri"/>
          <w:b/>
          <w:bCs/>
          <w:iCs/>
          <w:sz w:val="24"/>
        </w:rPr>
        <w:lastRenderedPageBreak/>
        <w:t>Part 4: Economic and environmental risks</w:t>
      </w:r>
      <w:r w:rsidR="00F17A23" w:rsidRPr="0033634A">
        <w:rPr>
          <w:rFonts w:ascii="Calibri" w:eastAsia="Times New Roman" w:hAnsi="Calibri" w:cs="Calibri"/>
          <w:b/>
          <w:bCs/>
          <w:iCs/>
          <w:sz w:val="24"/>
        </w:rPr>
        <w:t>/</w:t>
      </w:r>
      <w:r w:rsidRPr="0033634A">
        <w:rPr>
          <w:rFonts w:ascii="Calibri" w:eastAsia="Times New Roman" w:hAnsi="Calibri" w:cs="Calibri"/>
          <w:b/>
          <w:bCs/>
          <w:iCs/>
          <w:sz w:val="24"/>
        </w:rPr>
        <w:t>effects of target species/product</w:t>
      </w:r>
    </w:p>
    <w:p w14:paraId="46C85101" w14:textId="77777777" w:rsidR="00414040" w:rsidRPr="00725E3A" w:rsidRDefault="00414040" w:rsidP="00DD11F5">
      <w:pPr>
        <w:spacing w:after="200" w:line="276" w:lineRule="auto"/>
        <w:contextualSpacing/>
        <w:jc w:val="both"/>
        <w:rPr>
          <w:rFonts w:ascii="Calibri" w:hAnsi="Calibri" w:cs="Calibri"/>
          <w:highlight w:val="red"/>
        </w:rPr>
      </w:pPr>
    </w:p>
    <w:p w14:paraId="68B43496" w14:textId="002633C6" w:rsidR="00994B9E" w:rsidRPr="0033634A" w:rsidRDefault="00414040" w:rsidP="00994B9E">
      <w:pPr>
        <w:spacing w:line="276" w:lineRule="auto"/>
        <w:contextualSpacing/>
        <w:rPr>
          <w:rFonts w:ascii="Calibri" w:hAnsi="Calibri" w:cs="Calibri"/>
          <w:b/>
          <w:lang w:val="en-NZ"/>
        </w:rPr>
      </w:pPr>
      <w:bookmarkStart w:id="111" w:name="_Hlk25070650"/>
      <w:r w:rsidRPr="00994B9E">
        <w:rPr>
          <w:rFonts w:ascii="Calibri" w:hAnsi="Calibri" w:cs="Calibri"/>
          <w:b/>
          <w:lang w:val="en-NZ"/>
        </w:rPr>
        <w:t>4.1.2</w:t>
      </w:r>
      <w:r w:rsidRPr="00994B9E">
        <w:rPr>
          <w:rFonts w:ascii="Calibri" w:hAnsi="Calibri" w:cs="Calibri"/>
          <w:b/>
          <w:lang w:val="en-NZ"/>
        </w:rPr>
        <w:tab/>
        <w:t xml:space="preserve">Is there any negative impact of the species on the economy, environment or public health recorded from any parts of its current distribution? </w:t>
      </w:r>
    </w:p>
    <w:p w14:paraId="4052D30D" w14:textId="77777777" w:rsidR="00414040" w:rsidRPr="00725E3A" w:rsidRDefault="00414040" w:rsidP="007D207A">
      <w:pPr>
        <w:spacing w:after="200" w:line="276" w:lineRule="auto"/>
        <w:contextualSpacing/>
        <w:rPr>
          <w:rFonts w:ascii="Calibri" w:hAnsi="Calibri" w:cs="Calibri"/>
        </w:rPr>
      </w:pPr>
      <w:r w:rsidRPr="00725E3A">
        <w:rPr>
          <w:rFonts w:ascii="Calibri" w:hAnsi="Calibri" w:cs="Calibri"/>
        </w:rPr>
        <w:t xml:space="preserve">Consider: Is </w:t>
      </w:r>
      <w:r w:rsidR="00725E3A">
        <w:rPr>
          <w:rFonts w:ascii="Calibri" w:hAnsi="Calibri" w:cs="Calibri"/>
        </w:rPr>
        <w:t xml:space="preserve">any </w:t>
      </w:r>
      <w:r w:rsidRPr="00725E3A">
        <w:rPr>
          <w:rFonts w:ascii="Calibri" w:hAnsi="Calibri" w:cs="Calibri"/>
        </w:rPr>
        <w:t>new animal or plant species proposed for import known to be a pest or weed</w:t>
      </w:r>
      <w:r w:rsidR="001E75E4">
        <w:rPr>
          <w:rFonts w:ascii="Calibri" w:hAnsi="Calibri" w:cs="Calibri"/>
        </w:rPr>
        <w:t xml:space="preserve"> </w:t>
      </w:r>
      <w:r w:rsidRPr="00725E3A">
        <w:rPr>
          <w:rFonts w:ascii="Calibri" w:hAnsi="Calibri" w:cs="Calibri"/>
        </w:rPr>
        <w:t>anywhere else with a comparable climate, latitude and ecosystem characteristics?</w:t>
      </w:r>
    </w:p>
    <w:bookmarkEnd w:id="111"/>
    <w:p w14:paraId="44775FA1" w14:textId="77777777" w:rsidR="00414040" w:rsidRPr="00725E3A" w:rsidRDefault="00414040" w:rsidP="00746950">
      <w:pPr>
        <w:spacing w:after="200" w:line="276" w:lineRule="auto"/>
        <w:contextualSpacing/>
        <w:jc w:val="both"/>
        <w:rPr>
          <w:rFonts w:ascii="Calibri" w:hAnsi="Calibri" w:cs="Calibri"/>
          <w:highlight w:val="red"/>
        </w:rPr>
      </w:pPr>
    </w:p>
    <w:p w14:paraId="329C8F63" w14:textId="1F9993FA" w:rsidR="0065774D" w:rsidRDefault="00414040" w:rsidP="00746950">
      <w:pPr>
        <w:spacing w:after="200" w:line="276" w:lineRule="auto"/>
        <w:contextualSpacing/>
        <w:jc w:val="both"/>
        <w:rPr>
          <w:rFonts w:ascii="Calibri" w:hAnsi="Calibri" w:cs="Calibri"/>
          <w:b/>
        </w:rPr>
      </w:pPr>
      <w:r w:rsidRPr="00725E3A">
        <w:rPr>
          <w:rFonts w:ascii="Calibri" w:hAnsi="Calibri" w:cs="Calibri"/>
          <w:b/>
        </w:rPr>
        <w:t xml:space="preserve">4.2 to 4.5 </w:t>
      </w:r>
      <w:r w:rsidR="00C2544C">
        <w:rPr>
          <w:rFonts w:ascii="Calibri" w:hAnsi="Calibri" w:cs="Calibri"/>
          <w:b/>
        </w:rPr>
        <w:tab/>
      </w:r>
      <w:r w:rsidR="0065774D" w:rsidRPr="00725E3A">
        <w:rPr>
          <w:rFonts w:ascii="Calibri" w:hAnsi="Calibri" w:cs="Calibri"/>
          <w:b/>
        </w:rPr>
        <w:t xml:space="preserve">Assessment of the potential for negative impact in </w:t>
      </w:r>
      <w:r w:rsidR="001E75E4">
        <w:rPr>
          <w:rFonts w:ascii="Calibri" w:hAnsi="Calibri" w:cs="Calibri"/>
          <w:b/>
        </w:rPr>
        <w:t>the territory</w:t>
      </w:r>
    </w:p>
    <w:p w14:paraId="3B359205" w14:textId="77777777" w:rsidR="0065774D" w:rsidRPr="00725E3A" w:rsidRDefault="0065774D" w:rsidP="00E459A6">
      <w:pPr>
        <w:spacing w:after="200" w:line="276" w:lineRule="auto"/>
        <w:contextualSpacing/>
        <w:rPr>
          <w:rFonts w:ascii="Calibri" w:hAnsi="Calibri"/>
        </w:rPr>
      </w:pPr>
      <w:r w:rsidRPr="00725E3A">
        <w:rPr>
          <w:rFonts w:ascii="Calibri" w:hAnsi="Calibri"/>
        </w:rPr>
        <w:t>Consider</w:t>
      </w:r>
      <w:r w:rsidR="001E75E4">
        <w:rPr>
          <w:rFonts w:ascii="Calibri" w:hAnsi="Calibri"/>
        </w:rPr>
        <w:t xml:space="preserve"> the</w:t>
      </w:r>
      <w:r w:rsidRPr="00725E3A">
        <w:rPr>
          <w:rFonts w:ascii="Calibri" w:hAnsi="Calibri"/>
        </w:rPr>
        <w:t xml:space="preserve"> presence of plants and animals known to be impacted by the pest, their extent</w:t>
      </w:r>
      <w:r w:rsidR="001E75E4">
        <w:rPr>
          <w:rFonts w:ascii="Calibri" w:hAnsi="Calibri"/>
        </w:rPr>
        <w:t>,</w:t>
      </w:r>
      <w:r w:rsidRPr="00725E3A">
        <w:rPr>
          <w:rFonts w:ascii="Calibri" w:hAnsi="Calibri"/>
        </w:rPr>
        <w:t xml:space="preserve"> and importance to the island. Climatic and cultural conditions should be considered to decide whether important economic, environmental or social damage may occur.</w:t>
      </w:r>
    </w:p>
    <w:p w14:paraId="112FA77B" w14:textId="77777777" w:rsidR="0065774D" w:rsidRPr="00725E3A" w:rsidRDefault="0065774D">
      <w:pPr>
        <w:spacing w:after="200" w:line="276" w:lineRule="auto"/>
        <w:contextualSpacing/>
        <w:jc w:val="both"/>
        <w:rPr>
          <w:rFonts w:ascii="Calibri" w:hAnsi="Calibri"/>
          <w:highlight w:val="red"/>
        </w:rPr>
      </w:pPr>
    </w:p>
    <w:p w14:paraId="06E9900D" w14:textId="29781C4C" w:rsidR="00994B9E" w:rsidRPr="00994B9E" w:rsidRDefault="00414040">
      <w:pPr>
        <w:spacing w:after="200" w:line="276" w:lineRule="auto"/>
        <w:contextualSpacing/>
        <w:jc w:val="both"/>
        <w:rPr>
          <w:rFonts w:ascii="Calibri" w:hAnsi="Calibri"/>
          <w:b/>
        </w:rPr>
      </w:pPr>
      <w:r w:rsidRPr="00725E3A">
        <w:rPr>
          <w:rFonts w:ascii="Calibri" w:hAnsi="Calibri"/>
          <w:b/>
        </w:rPr>
        <w:t xml:space="preserve">4.2 </w:t>
      </w:r>
      <w:r w:rsidR="00C2544C">
        <w:rPr>
          <w:rFonts w:ascii="Calibri" w:hAnsi="Calibri"/>
          <w:b/>
        </w:rPr>
        <w:tab/>
      </w:r>
      <w:r w:rsidR="00314C3D" w:rsidRPr="00725E3A">
        <w:rPr>
          <w:rFonts w:ascii="Calibri" w:hAnsi="Calibri"/>
          <w:b/>
        </w:rPr>
        <w:t xml:space="preserve">Economic </w:t>
      </w:r>
      <w:r w:rsidRPr="00725E3A">
        <w:rPr>
          <w:rFonts w:ascii="Calibri" w:hAnsi="Calibri"/>
          <w:b/>
        </w:rPr>
        <w:t>and socioeconomic impact</w:t>
      </w:r>
      <w:r w:rsidR="00314C3D" w:rsidRPr="00725E3A">
        <w:rPr>
          <w:rFonts w:ascii="Calibri" w:hAnsi="Calibri"/>
          <w:b/>
        </w:rPr>
        <w:t>s</w:t>
      </w:r>
    </w:p>
    <w:p w14:paraId="5A6E2C34" w14:textId="77777777" w:rsidR="00314C3D" w:rsidRPr="00725E3A" w:rsidRDefault="00314C3D">
      <w:pPr>
        <w:spacing w:after="200" w:line="276" w:lineRule="auto"/>
        <w:contextualSpacing/>
        <w:jc w:val="both"/>
        <w:rPr>
          <w:rFonts w:ascii="Calibri" w:hAnsi="Calibri"/>
        </w:rPr>
      </w:pPr>
      <w:r w:rsidRPr="00725E3A">
        <w:rPr>
          <w:rFonts w:ascii="Calibri" w:hAnsi="Calibri"/>
        </w:rPr>
        <w:t>Is the species known to cause economic damage?</w:t>
      </w:r>
      <w:r w:rsidR="00725E3A" w:rsidRPr="00725E3A">
        <w:rPr>
          <w:rFonts w:ascii="Calibri" w:hAnsi="Calibri"/>
        </w:rPr>
        <w:t xml:space="preserve"> </w:t>
      </w:r>
      <w:r w:rsidRPr="00725E3A">
        <w:rPr>
          <w:rFonts w:ascii="Calibri" w:hAnsi="Calibri"/>
        </w:rPr>
        <w:t>There should be clear indications that the pest is likely to have an unacceptable economic impact. Damage could be to agriculture, forestry, tourism, or fisheries.</w:t>
      </w:r>
    </w:p>
    <w:p w14:paraId="4FA2A839" w14:textId="77777777" w:rsidR="00A57908" w:rsidRPr="00E32331" w:rsidRDefault="00A57908" w:rsidP="00DF0092">
      <w:pPr>
        <w:pStyle w:val="CABInormal"/>
        <w:spacing w:line="276" w:lineRule="auto"/>
        <w:jc w:val="both"/>
        <w:rPr>
          <w:rFonts w:ascii="Calibri" w:hAnsi="Calibri" w:cs="Calibri"/>
          <w:b/>
          <w:lang w:val="en-NZ"/>
        </w:rPr>
      </w:pPr>
      <w:r w:rsidRPr="00E32331">
        <w:rPr>
          <w:rFonts w:ascii="Calibri" w:hAnsi="Calibri" w:cs="Calibri"/>
          <w:b/>
          <w:lang w:val="en-NZ"/>
        </w:rPr>
        <w:t xml:space="preserve">Summary </w:t>
      </w:r>
      <w:r w:rsidR="004F040A">
        <w:rPr>
          <w:rFonts w:ascii="Calibri" w:hAnsi="Calibri" w:cs="Calibri"/>
          <w:b/>
          <w:lang w:val="en-NZ"/>
        </w:rPr>
        <w:t xml:space="preserve">of </w:t>
      </w:r>
      <w:r w:rsidRPr="00E32331">
        <w:rPr>
          <w:rFonts w:ascii="Calibri" w:hAnsi="Calibri" w:cs="Calibri"/>
          <w:b/>
          <w:lang w:val="en-NZ"/>
        </w:rPr>
        <w:t>economic and socioeconomic impacts</w:t>
      </w:r>
      <w:r w:rsidR="00E903AD" w:rsidRPr="00E32331">
        <w:rPr>
          <w:rFonts w:ascii="Calibri" w:hAnsi="Calibri" w:cs="Calibri"/>
          <w:b/>
          <w:lang w:val="en-NZ"/>
        </w:rPr>
        <w:t xml:space="preserve"> (all templates)</w:t>
      </w:r>
    </w:p>
    <w:p w14:paraId="2E1C6AAD" w14:textId="77777777" w:rsidR="00A57908" w:rsidRDefault="00C22801">
      <w:pPr>
        <w:pStyle w:val="CABInormal"/>
        <w:spacing w:line="276" w:lineRule="auto"/>
        <w:jc w:val="both"/>
        <w:rPr>
          <w:rFonts w:ascii="Calibri" w:hAnsi="Calibri" w:cs="Calibri"/>
        </w:rPr>
      </w:pPr>
      <w:bookmarkStart w:id="112" w:name="_Hlk7788419"/>
      <w:r w:rsidRPr="00E32331">
        <w:rPr>
          <w:rFonts w:ascii="Calibri" w:hAnsi="Calibri" w:cs="Calibri"/>
        </w:rPr>
        <w:t>Note: We are only asking for estimates in this summary section. More precise predictions</w:t>
      </w:r>
      <w:r w:rsidR="001E75E4">
        <w:rPr>
          <w:rFonts w:ascii="Calibri" w:hAnsi="Calibri" w:cs="Calibri"/>
        </w:rPr>
        <w:t>,</w:t>
      </w:r>
      <w:r w:rsidRPr="00E32331">
        <w:rPr>
          <w:rFonts w:ascii="Calibri" w:hAnsi="Calibri" w:cs="Calibri"/>
        </w:rPr>
        <w:t xml:space="preserve"> including absolute </w:t>
      </w:r>
      <w:r w:rsidR="00E903AD" w:rsidRPr="00E32331">
        <w:rPr>
          <w:rFonts w:ascii="Calibri" w:hAnsi="Calibri" w:cs="Calibri"/>
        </w:rPr>
        <w:t>amounts</w:t>
      </w:r>
      <w:r w:rsidRPr="00E32331">
        <w:rPr>
          <w:rFonts w:ascii="Calibri" w:hAnsi="Calibri" w:cs="Calibri"/>
        </w:rPr>
        <w:t xml:space="preserve"> of economic costs or percentage of population impacted on</w:t>
      </w:r>
      <w:r w:rsidR="001E75E4">
        <w:rPr>
          <w:rFonts w:ascii="Calibri" w:hAnsi="Calibri" w:cs="Calibri"/>
        </w:rPr>
        <w:t>,</w:t>
      </w:r>
      <w:r w:rsidR="00E903AD" w:rsidRPr="00E32331">
        <w:rPr>
          <w:rFonts w:ascii="Calibri" w:hAnsi="Calibri" w:cs="Calibri"/>
        </w:rPr>
        <w:t xml:space="preserve"> referenced with evidence</w:t>
      </w:r>
      <w:r w:rsidR="001E75E4">
        <w:rPr>
          <w:rFonts w:ascii="Calibri" w:hAnsi="Calibri" w:cs="Calibri"/>
        </w:rPr>
        <w:t>,</w:t>
      </w:r>
      <w:r w:rsidR="00E903AD" w:rsidRPr="00E32331">
        <w:rPr>
          <w:rFonts w:ascii="Calibri" w:hAnsi="Calibri" w:cs="Calibri"/>
        </w:rPr>
        <w:t xml:space="preserve"> </w:t>
      </w:r>
      <w:r w:rsidRPr="00E32331">
        <w:rPr>
          <w:rFonts w:ascii="Calibri" w:hAnsi="Calibri" w:cs="Calibri"/>
        </w:rPr>
        <w:t xml:space="preserve">would be desirable </w:t>
      </w:r>
      <w:r w:rsidR="00E903AD" w:rsidRPr="00E32331">
        <w:rPr>
          <w:rFonts w:ascii="Calibri" w:hAnsi="Calibri" w:cs="Calibri"/>
        </w:rPr>
        <w:t>but are beyond the scope of a rapid PRA. However, if major concerns remain regarding the forecast of economic and socioeconomic impacts this can lead to a suggestion to scale up to a full PRA.</w:t>
      </w:r>
    </w:p>
    <w:p w14:paraId="13352BC4" w14:textId="77777777" w:rsidR="001E75E4" w:rsidRPr="00E32331" w:rsidRDefault="001E75E4" w:rsidP="00DF0092">
      <w:pPr>
        <w:pStyle w:val="CABInormal"/>
        <w:spacing w:line="276" w:lineRule="auto"/>
        <w:jc w:val="both"/>
        <w:rPr>
          <w:rFonts w:ascii="Calibri" w:hAnsi="Calibri" w:cs="Calibri"/>
        </w:rPr>
      </w:pPr>
    </w:p>
    <w:p w14:paraId="2678E544" w14:textId="16867E3E" w:rsidR="00E903AD" w:rsidRPr="00E32331" w:rsidRDefault="00E903AD" w:rsidP="00DF0092">
      <w:pPr>
        <w:pStyle w:val="CABInormal"/>
        <w:spacing w:line="276" w:lineRule="auto"/>
        <w:jc w:val="both"/>
        <w:rPr>
          <w:rFonts w:ascii="Calibri" w:hAnsi="Calibri" w:cs="Calibri"/>
        </w:rPr>
      </w:pPr>
      <w:r w:rsidRPr="00E32331">
        <w:rPr>
          <w:rFonts w:ascii="Calibri" w:hAnsi="Calibri" w:cs="Calibri"/>
        </w:rPr>
        <w:t>Guidance to impact levels:</w:t>
      </w:r>
    </w:p>
    <w:p w14:paraId="070038D9" w14:textId="77777777" w:rsidR="00E903AD" w:rsidRPr="00E32331" w:rsidRDefault="00E903AD" w:rsidP="00DF0092">
      <w:pPr>
        <w:pStyle w:val="CABInormal"/>
        <w:numPr>
          <w:ilvl w:val="0"/>
          <w:numId w:val="19"/>
        </w:numPr>
        <w:spacing w:line="276" w:lineRule="auto"/>
        <w:jc w:val="both"/>
        <w:rPr>
          <w:rFonts w:ascii="Calibri" w:hAnsi="Calibri" w:cs="Calibri"/>
        </w:rPr>
      </w:pPr>
      <w:r w:rsidRPr="00E32331">
        <w:rPr>
          <w:rFonts w:ascii="Calibri" w:hAnsi="Calibri" w:cs="Calibri"/>
          <w:u w:val="single"/>
        </w:rPr>
        <w:t>Very small:</w:t>
      </w:r>
      <w:r w:rsidRPr="00E32331">
        <w:rPr>
          <w:rFonts w:ascii="Calibri" w:hAnsi="Calibri" w:cs="Calibri"/>
        </w:rPr>
        <w:t xml:space="preserve"> </w:t>
      </w:r>
      <w:r w:rsidR="004E3C5D">
        <w:rPr>
          <w:rFonts w:ascii="Calibri" w:hAnsi="Calibri" w:cs="Calibri"/>
        </w:rPr>
        <w:t>N</w:t>
      </w:r>
      <w:r w:rsidR="004E3C5D" w:rsidRPr="00E32331">
        <w:rPr>
          <w:rFonts w:ascii="Calibri" w:hAnsi="Calibri" w:cs="Calibri"/>
        </w:rPr>
        <w:t xml:space="preserve">o </w:t>
      </w:r>
      <w:r w:rsidRPr="00E32331">
        <w:rPr>
          <w:rFonts w:ascii="Calibri" w:hAnsi="Calibri" w:cs="Calibri"/>
        </w:rPr>
        <w:t>negative impact expected at all</w:t>
      </w:r>
      <w:r w:rsidR="001E75E4">
        <w:rPr>
          <w:rFonts w:ascii="Calibri" w:hAnsi="Calibri" w:cs="Calibri"/>
        </w:rPr>
        <w:t>,</w:t>
      </w:r>
      <w:r w:rsidRPr="00E32331">
        <w:rPr>
          <w:rFonts w:ascii="Calibri" w:hAnsi="Calibri" w:cs="Calibri"/>
        </w:rPr>
        <w:t xml:space="preserve"> or a negligible level</w:t>
      </w:r>
      <w:r w:rsidR="00740D44" w:rsidRPr="00E32331">
        <w:rPr>
          <w:rFonts w:ascii="Calibri" w:hAnsi="Calibri" w:cs="Calibri"/>
        </w:rPr>
        <w:t xml:space="preserve"> </w:t>
      </w:r>
      <w:r w:rsidR="001E75E4">
        <w:rPr>
          <w:rFonts w:ascii="Calibri" w:hAnsi="Calibri" w:cs="Calibri"/>
        </w:rPr>
        <w:t>(</w:t>
      </w:r>
      <w:r w:rsidR="00740D44" w:rsidRPr="00E32331">
        <w:rPr>
          <w:rFonts w:ascii="Calibri" w:hAnsi="Calibri" w:cs="Calibri"/>
        </w:rPr>
        <w:t>most likely</w:t>
      </w:r>
      <w:r w:rsidR="00DF0092">
        <w:rPr>
          <w:rFonts w:ascii="Calibri" w:hAnsi="Calibri" w:cs="Calibri"/>
        </w:rPr>
        <w:t xml:space="preserve"> </w:t>
      </w:r>
      <w:r w:rsidR="00740D44" w:rsidRPr="00E32331">
        <w:rPr>
          <w:rFonts w:ascii="Calibri" w:hAnsi="Calibri" w:cs="Calibri"/>
        </w:rPr>
        <w:t>unmeasurable)</w:t>
      </w:r>
      <w:r w:rsidR="004E3C5D">
        <w:rPr>
          <w:rFonts w:ascii="Calibri" w:hAnsi="Calibri" w:cs="Calibri"/>
        </w:rPr>
        <w:t>.</w:t>
      </w:r>
    </w:p>
    <w:p w14:paraId="2E9199D3" w14:textId="77777777" w:rsidR="00740D44" w:rsidRPr="00E32331" w:rsidRDefault="00E903AD" w:rsidP="00DF0092">
      <w:pPr>
        <w:pStyle w:val="CABInormal"/>
        <w:numPr>
          <w:ilvl w:val="0"/>
          <w:numId w:val="19"/>
        </w:numPr>
        <w:spacing w:line="276" w:lineRule="auto"/>
        <w:jc w:val="both"/>
        <w:rPr>
          <w:rFonts w:ascii="Calibri" w:hAnsi="Calibri" w:cs="Calibri"/>
        </w:rPr>
      </w:pPr>
      <w:r w:rsidRPr="00E32331">
        <w:rPr>
          <w:rFonts w:ascii="Calibri" w:hAnsi="Calibri" w:cs="Calibri"/>
          <w:u w:val="single"/>
        </w:rPr>
        <w:t>Small:</w:t>
      </w:r>
      <w:r w:rsidRPr="00E32331">
        <w:rPr>
          <w:rFonts w:ascii="Calibri" w:hAnsi="Calibri" w:cs="Calibri"/>
        </w:rPr>
        <w:t xml:space="preserve"> </w:t>
      </w:r>
      <w:r w:rsidR="004E3C5D">
        <w:rPr>
          <w:rFonts w:ascii="Calibri" w:hAnsi="Calibri" w:cs="Calibri"/>
        </w:rPr>
        <w:t>I</w:t>
      </w:r>
      <w:r w:rsidR="004E3C5D" w:rsidRPr="00E32331">
        <w:rPr>
          <w:rFonts w:ascii="Calibri" w:hAnsi="Calibri" w:cs="Calibri"/>
        </w:rPr>
        <w:t xml:space="preserve">mpact </w:t>
      </w:r>
      <w:r w:rsidR="001E75E4">
        <w:rPr>
          <w:rFonts w:ascii="Calibri" w:hAnsi="Calibri" w:cs="Calibri"/>
        </w:rPr>
        <w:t xml:space="preserve">would be </w:t>
      </w:r>
      <w:r w:rsidR="00740D44" w:rsidRPr="00E32331">
        <w:rPr>
          <w:rFonts w:ascii="Calibri" w:hAnsi="Calibri" w:cs="Calibri"/>
        </w:rPr>
        <w:t xml:space="preserve">small enough not </w:t>
      </w:r>
      <w:r w:rsidR="001E75E4" w:rsidRPr="001E75E4">
        <w:rPr>
          <w:rFonts w:ascii="Calibri" w:hAnsi="Calibri" w:cs="Calibri"/>
        </w:rPr>
        <w:t xml:space="preserve">to </w:t>
      </w:r>
      <w:r w:rsidR="00740D44" w:rsidRPr="00E32331">
        <w:rPr>
          <w:rFonts w:ascii="Calibri" w:hAnsi="Calibri" w:cs="Calibri"/>
        </w:rPr>
        <w:t xml:space="preserve">significantly </w:t>
      </w:r>
      <w:r w:rsidR="001E75E4">
        <w:rPr>
          <w:rFonts w:ascii="Calibri" w:hAnsi="Calibri" w:cs="Calibri"/>
        </w:rPr>
        <w:t>affect</w:t>
      </w:r>
      <w:r w:rsidR="001E75E4" w:rsidRPr="00E32331">
        <w:rPr>
          <w:rFonts w:ascii="Calibri" w:hAnsi="Calibri" w:cs="Calibri"/>
        </w:rPr>
        <w:t xml:space="preserve"> </w:t>
      </w:r>
      <w:r w:rsidR="00CE4A4E" w:rsidRPr="00E32331">
        <w:rPr>
          <w:rFonts w:ascii="Calibri" w:hAnsi="Calibri" w:cs="Calibri"/>
        </w:rPr>
        <w:t>people’s</w:t>
      </w:r>
      <w:r w:rsidR="00740D44" w:rsidRPr="00E32331">
        <w:rPr>
          <w:rFonts w:ascii="Calibri" w:hAnsi="Calibri" w:cs="Calibri"/>
        </w:rPr>
        <w:t xml:space="preserve"> lifestyle or income, but impact may become noticeable or measurable over time (e.g. farmers need</w:t>
      </w:r>
      <w:r w:rsidR="004E3C5D">
        <w:rPr>
          <w:rFonts w:ascii="Calibri" w:hAnsi="Calibri" w:cs="Calibri"/>
        </w:rPr>
        <w:t>ing</w:t>
      </w:r>
      <w:r w:rsidR="00740D44" w:rsidRPr="00E32331">
        <w:rPr>
          <w:rFonts w:ascii="Calibri" w:hAnsi="Calibri" w:cs="Calibri"/>
        </w:rPr>
        <w:t xml:space="preserve"> to spend </w:t>
      </w:r>
      <w:r w:rsidR="004E3C5D">
        <w:rPr>
          <w:rFonts w:ascii="Calibri" w:hAnsi="Calibri" w:cs="Calibri"/>
        </w:rPr>
        <w:t>a small but</w:t>
      </w:r>
      <w:r w:rsidR="00740D44" w:rsidRPr="00E32331">
        <w:rPr>
          <w:rFonts w:ascii="Calibri" w:hAnsi="Calibri" w:cs="Calibri"/>
        </w:rPr>
        <w:t xml:space="preserve"> noticeable</w:t>
      </w:r>
      <w:r w:rsidR="004E3C5D">
        <w:rPr>
          <w:rFonts w:ascii="Calibri" w:hAnsi="Calibri" w:cs="Calibri"/>
        </w:rPr>
        <w:t xml:space="preserve"> amount</w:t>
      </w:r>
      <w:r w:rsidR="00740D44" w:rsidRPr="00E32331">
        <w:rPr>
          <w:rFonts w:ascii="Calibri" w:hAnsi="Calibri" w:cs="Calibri"/>
        </w:rPr>
        <w:t xml:space="preserve"> </w:t>
      </w:r>
      <w:r w:rsidR="004E3C5D">
        <w:rPr>
          <w:rFonts w:ascii="Calibri" w:hAnsi="Calibri" w:cs="Calibri"/>
        </w:rPr>
        <w:t xml:space="preserve">of </w:t>
      </w:r>
      <w:r w:rsidR="00740D44" w:rsidRPr="00E32331">
        <w:rPr>
          <w:rFonts w:ascii="Calibri" w:hAnsi="Calibri" w:cs="Calibri"/>
        </w:rPr>
        <w:t>time weeding an introduced weed</w:t>
      </w:r>
      <w:r w:rsidR="004E3C5D">
        <w:rPr>
          <w:rFonts w:ascii="Calibri" w:hAnsi="Calibri" w:cs="Calibri"/>
        </w:rPr>
        <w:t xml:space="preserve"> in their field</w:t>
      </w:r>
      <w:r w:rsidR="00740D44" w:rsidRPr="00E32331">
        <w:rPr>
          <w:rFonts w:ascii="Calibri" w:hAnsi="Calibri" w:cs="Calibri"/>
        </w:rPr>
        <w:t>; pest symptoms become visible on crop plants</w:t>
      </w:r>
      <w:r w:rsidR="004E3C5D">
        <w:rPr>
          <w:rFonts w:ascii="Calibri" w:hAnsi="Calibri" w:cs="Calibri"/>
        </w:rPr>
        <w:t>,</w:t>
      </w:r>
      <w:r w:rsidR="00740D44" w:rsidRPr="00E32331">
        <w:rPr>
          <w:rFonts w:ascii="Calibri" w:hAnsi="Calibri" w:cs="Calibri"/>
        </w:rPr>
        <w:t xml:space="preserve"> but </w:t>
      </w:r>
      <w:r w:rsidR="004E3C5D">
        <w:rPr>
          <w:rFonts w:ascii="Calibri" w:hAnsi="Calibri" w:cs="Calibri"/>
        </w:rPr>
        <w:t xml:space="preserve">there is </w:t>
      </w:r>
      <w:r w:rsidR="00740D44" w:rsidRPr="00E32331">
        <w:rPr>
          <w:rFonts w:ascii="Calibri" w:hAnsi="Calibri" w:cs="Calibri"/>
        </w:rPr>
        <w:t>no significant loss of yield or decrease of product quality</w:t>
      </w:r>
      <w:r w:rsidR="004E3C5D">
        <w:rPr>
          <w:rFonts w:ascii="Calibri" w:hAnsi="Calibri" w:cs="Calibri"/>
        </w:rPr>
        <w:t>,</w:t>
      </w:r>
      <w:r w:rsidR="001F0A94" w:rsidRPr="00E32331">
        <w:rPr>
          <w:rFonts w:ascii="Calibri" w:hAnsi="Calibri" w:cs="Calibri"/>
        </w:rPr>
        <w:t xml:space="preserve"> and no change in </w:t>
      </w:r>
      <w:r w:rsidR="00D10D2E" w:rsidRPr="00E32331">
        <w:rPr>
          <w:rFonts w:ascii="Calibri" w:hAnsi="Calibri" w:cs="Calibri"/>
        </w:rPr>
        <w:t xml:space="preserve">crop treatment </w:t>
      </w:r>
      <w:r w:rsidR="004E3C5D">
        <w:rPr>
          <w:rFonts w:ascii="Calibri" w:hAnsi="Calibri" w:cs="Calibri"/>
        </w:rPr>
        <w:t xml:space="preserve">is </w:t>
      </w:r>
      <w:r w:rsidR="00D10D2E" w:rsidRPr="00E32331">
        <w:rPr>
          <w:rFonts w:ascii="Calibri" w:hAnsi="Calibri" w:cs="Calibri"/>
        </w:rPr>
        <w:t>necessary</w:t>
      </w:r>
      <w:r w:rsidR="00740D44" w:rsidRPr="00E32331">
        <w:rPr>
          <w:rFonts w:ascii="Calibri" w:hAnsi="Calibri" w:cs="Calibri"/>
        </w:rPr>
        <w:t>)</w:t>
      </w:r>
      <w:r w:rsidR="004E3C5D">
        <w:rPr>
          <w:rFonts w:ascii="Calibri" w:hAnsi="Calibri" w:cs="Calibri"/>
        </w:rPr>
        <w:t>.</w:t>
      </w:r>
    </w:p>
    <w:p w14:paraId="22C707F3" w14:textId="77777777" w:rsidR="00740D44" w:rsidRPr="00E32331" w:rsidRDefault="00740D44" w:rsidP="00DF0092">
      <w:pPr>
        <w:pStyle w:val="CABInormal"/>
        <w:numPr>
          <w:ilvl w:val="0"/>
          <w:numId w:val="19"/>
        </w:numPr>
        <w:spacing w:line="276" w:lineRule="auto"/>
        <w:jc w:val="both"/>
        <w:rPr>
          <w:rFonts w:ascii="Calibri" w:hAnsi="Calibri" w:cs="Calibri"/>
        </w:rPr>
      </w:pPr>
      <w:r w:rsidRPr="00E32331">
        <w:rPr>
          <w:rFonts w:ascii="Calibri" w:hAnsi="Calibri" w:cs="Calibri"/>
          <w:u w:val="single"/>
        </w:rPr>
        <w:t>Medium:</w:t>
      </w:r>
      <w:r w:rsidRPr="00E32331">
        <w:rPr>
          <w:rFonts w:ascii="Calibri" w:hAnsi="Calibri" w:cs="Calibri"/>
        </w:rPr>
        <w:t xml:space="preserve"> Significant negative impacts, which </w:t>
      </w:r>
      <w:r w:rsidR="004E3C5D">
        <w:rPr>
          <w:rFonts w:ascii="Calibri" w:hAnsi="Calibri" w:cs="Calibri"/>
        </w:rPr>
        <w:t xml:space="preserve">would </w:t>
      </w:r>
      <w:r w:rsidRPr="00E32331">
        <w:rPr>
          <w:rFonts w:ascii="Calibri" w:hAnsi="Calibri" w:cs="Calibri"/>
        </w:rPr>
        <w:t>lead to some small but measurable income loss</w:t>
      </w:r>
      <w:r w:rsidR="004E3C5D">
        <w:rPr>
          <w:rFonts w:ascii="Calibri" w:hAnsi="Calibri" w:cs="Calibri"/>
        </w:rPr>
        <w:t>es</w:t>
      </w:r>
      <w:r w:rsidRPr="00E32331">
        <w:rPr>
          <w:rFonts w:ascii="Calibri" w:hAnsi="Calibri" w:cs="Calibri"/>
        </w:rPr>
        <w:t xml:space="preserve"> and require adaptation to working procedures, such as new crop protection measures. Impact is</w:t>
      </w:r>
      <w:r w:rsidR="004E3C5D">
        <w:rPr>
          <w:rFonts w:ascii="Calibri" w:hAnsi="Calibri" w:cs="Calibri"/>
        </w:rPr>
        <w:t>,</w:t>
      </w:r>
      <w:r w:rsidRPr="00E32331">
        <w:rPr>
          <w:rFonts w:ascii="Calibri" w:hAnsi="Calibri" w:cs="Calibri"/>
        </w:rPr>
        <w:t xml:space="preserve"> however</w:t>
      </w:r>
      <w:r w:rsidR="004E3C5D">
        <w:rPr>
          <w:rFonts w:ascii="Calibri" w:hAnsi="Calibri" w:cs="Calibri"/>
        </w:rPr>
        <w:t>,</w:t>
      </w:r>
      <w:r w:rsidRPr="00E32331">
        <w:rPr>
          <w:rFonts w:ascii="Calibri" w:hAnsi="Calibri" w:cs="Calibri"/>
        </w:rPr>
        <w:t xml:space="preserve"> still small enough not to lead to job losses</w:t>
      </w:r>
      <w:r w:rsidR="004E3C5D">
        <w:rPr>
          <w:rFonts w:ascii="Calibri" w:hAnsi="Calibri" w:cs="Calibri"/>
        </w:rPr>
        <w:t>.</w:t>
      </w:r>
    </w:p>
    <w:p w14:paraId="4888B604" w14:textId="77777777" w:rsidR="00BD6894" w:rsidRPr="00E32331" w:rsidRDefault="00740D44" w:rsidP="00DF0092">
      <w:pPr>
        <w:pStyle w:val="CABInormal"/>
        <w:numPr>
          <w:ilvl w:val="0"/>
          <w:numId w:val="19"/>
        </w:numPr>
        <w:spacing w:line="276" w:lineRule="auto"/>
        <w:jc w:val="both"/>
        <w:rPr>
          <w:rFonts w:ascii="Calibri" w:hAnsi="Calibri" w:cs="Calibri"/>
        </w:rPr>
      </w:pPr>
      <w:r w:rsidRPr="00E32331">
        <w:rPr>
          <w:rFonts w:ascii="Calibri" w:hAnsi="Calibri" w:cs="Calibri"/>
          <w:u w:val="single"/>
        </w:rPr>
        <w:t>Large:</w:t>
      </w:r>
      <w:r w:rsidRPr="00E32331">
        <w:rPr>
          <w:rFonts w:ascii="Calibri" w:hAnsi="Calibri" w:cs="Calibri"/>
        </w:rPr>
        <w:t xml:space="preserve"> </w:t>
      </w:r>
      <w:r w:rsidR="00BD6894" w:rsidRPr="00E32331">
        <w:rPr>
          <w:rFonts w:ascii="Calibri" w:hAnsi="Calibri" w:cs="Calibri"/>
        </w:rPr>
        <w:t>Negative impact</w:t>
      </w:r>
      <w:r w:rsidR="004E3C5D">
        <w:rPr>
          <w:rFonts w:ascii="Calibri" w:hAnsi="Calibri" w:cs="Calibri"/>
        </w:rPr>
        <w:t xml:space="preserve"> would be</w:t>
      </w:r>
      <w:r w:rsidR="00BD6894" w:rsidRPr="00E32331">
        <w:rPr>
          <w:rFonts w:ascii="Calibri" w:hAnsi="Calibri" w:cs="Calibri"/>
        </w:rPr>
        <w:t xml:space="preserve"> large enough to significantly change traditional ways of lives (e.g. change of agricultural methods). Highly likely to lead to some job losses and some changes in the overall economy.</w:t>
      </w:r>
    </w:p>
    <w:p w14:paraId="3FBB8EE5" w14:textId="77777777" w:rsidR="00740D44" w:rsidRPr="00E32331" w:rsidRDefault="00BD6894" w:rsidP="00DF0092">
      <w:pPr>
        <w:pStyle w:val="CABInormal"/>
        <w:numPr>
          <w:ilvl w:val="0"/>
          <w:numId w:val="19"/>
        </w:numPr>
        <w:spacing w:line="276" w:lineRule="auto"/>
        <w:jc w:val="both"/>
        <w:rPr>
          <w:rFonts w:ascii="Calibri" w:hAnsi="Calibri" w:cs="Calibri"/>
        </w:rPr>
      </w:pPr>
      <w:r w:rsidRPr="00E32331">
        <w:rPr>
          <w:rFonts w:ascii="Calibri" w:hAnsi="Calibri" w:cs="Calibri"/>
          <w:u w:val="single"/>
        </w:rPr>
        <w:t>Very large:</w:t>
      </w:r>
      <w:r w:rsidRPr="00E32331">
        <w:rPr>
          <w:rFonts w:ascii="Calibri" w:hAnsi="Calibri" w:cs="Calibri"/>
        </w:rPr>
        <w:t xml:space="preserve"> </w:t>
      </w:r>
      <w:r w:rsidR="004E3C5D">
        <w:rPr>
          <w:rFonts w:ascii="Calibri" w:hAnsi="Calibri" w:cs="Calibri"/>
        </w:rPr>
        <w:t>R</w:t>
      </w:r>
      <w:r w:rsidR="004E3C5D" w:rsidRPr="00E32331">
        <w:rPr>
          <w:rFonts w:ascii="Calibri" w:hAnsi="Calibri" w:cs="Calibri"/>
        </w:rPr>
        <w:t xml:space="preserve">isk </w:t>
      </w:r>
      <w:r w:rsidRPr="00E32331">
        <w:rPr>
          <w:rFonts w:ascii="Calibri" w:hAnsi="Calibri" w:cs="Calibri"/>
        </w:rPr>
        <w:t xml:space="preserve">that </w:t>
      </w:r>
      <w:r w:rsidR="004E3C5D">
        <w:rPr>
          <w:rFonts w:ascii="Calibri" w:hAnsi="Calibri" w:cs="Calibri"/>
        </w:rPr>
        <w:t xml:space="preserve">the </w:t>
      </w:r>
      <w:r w:rsidRPr="00E32331">
        <w:rPr>
          <w:rFonts w:ascii="Calibri" w:hAnsi="Calibri" w:cs="Calibri"/>
        </w:rPr>
        <w:t xml:space="preserve">negative impact </w:t>
      </w:r>
      <w:r w:rsidR="004E3C5D">
        <w:rPr>
          <w:rFonts w:ascii="Calibri" w:hAnsi="Calibri" w:cs="Calibri"/>
        </w:rPr>
        <w:t xml:space="preserve">could </w:t>
      </w:r>
      <w:r w:rsidRPr="00E32331">
        <w:rPr>
          <w:rFonts w:ascii="Calibri" w:hAnsi="Calibri" w:cs="Calibri"/>
        </w:rPr>
        <w:t>threaten the economy or food security for the entire territory (change of employment rates)</w:t>
      </w:r>
      <w:r w:rsidR="004E3C5D">
        <w:rPr>
          <w:rFonts w:ascii="Calibri" w:hAnsi="Calibri" w:cs="Calibri"/>
        </w:rPr>
        <w:t>.</w:t>
      </w:r>
    </w:p>
    <w:bookmarkEnd w:id="112"/>
    <w:p w14:paraId="7C963C46" w14:textId="77777777" w:rsidR="00DD4837" w:rsidRPr="00E32331" w:rsidRDefault="00DD4837" w:rsidP="00DF0092">
      <w:pPr>
        <w:pStyle w:val="CABInormal"/>
        <w:spacing w:line="276" w:lineRule="auto"/>
        <w:jc w:val="both"/>
        <w:rPr>
          <w:rFonts w:ascii="Calibri" w:hAnsi="Calibri" w:cs="Calibri"/>
        </w:rPr>
      </w:pPr>
    </w:p>
    <w:p w14:paraId="6F85C342" w14:textId="217EAAE6" w:rsidR="00314C3D" w:rsidRDefault="00414040" w:rsidP="00DF0092">
      <w:pPr>
        <w:pStyle w:val="CABInormal"/>
        <w:spacing w:line="276" w:lineRule="auto"/>
        <w:jc w:val="both"/>
        <w:rPr>
          <w:rFonts w:ascii="Calibri" w:hAnsi="Calibri" w:cs="Calibri"/>
          <w:b/>
        </w:rPr>
      </w:pPr>
      <w:r w:rsidRPr="00725E3A">
        <w:rPr>
          <w:rFonts w:ascii="Calibri" w:hAnsi="Calibri" w:cs="Calibri"/>
          <w:b/>
        </w:rPr>
        <w:t xml:space="preserve">4.3 </w:t>
      </w:r>
      <w:r w:rsidR="00C2544C">
        <w:rPr>
          <w:rFonts w:ascii="Calibri" w:hAnsi="Calibri" w:cs="Calibri"/>
          <w:b/>
        </w:rPr>
        <w:tab/>
      </w:r>
      <w:r w:rsidR="00314C3D" w:rsidRPr="00725E3A">
        <w:rPr>
          <w:rFonts w:ascii="Calibri" w:hAnsi="Calibri" w:cs="Calibri"/>
          <w:b/>
        </w:rPr>
        <w:t>Is there likely to be an impact on human health or wellbeing?</w:t>
      </w:r>
    </w:p>
    <w:p w14:paraId="79A0A393" w14:textId="77777777" w:rsidR="00314C3D" w:rsidRDefault="00314C3D" w:rsidP="00DF0092">
      <w:pPr>
        <w:pStyle w:val="CABInormal"/>
        <w:spacing w:line="276" w:lineRule="auto"/>
        <w:jc w:val="both"/>
        <w:rPr>
          <w:rFonts w:ascii="Calibri" w:hAnsi="Calibri" w:cs="Calibri"/>
        </w:rPr>
      </w:pPr>
      <w:r w:rsidRPr="00725E3A">
        <w:rPr>
          <w:rFonts w:ascii="Calibri" w:hAnsi="Calibri" w:cs="Calibri"/>
        </w:rPr>
        <w:t xml:space="preserve">Consider if the pest is a vector for a human disease or parasite; </w:t>
      </w:r>
      <w:r w:rsidR="004E3C5D">
        <w:rPr>
          <w:rFonts w:ascii="Calibri" w:hAnsi="Calibri" w:cs="Calibri"/>
        </w:rPr>
        <w:t xml:space="preserve">is </w:t>
      </w:r>
      <w:r w:rsidRPr="00725E3A">
        <w:rPr>
          <w:rFonts w:ascii="Calibri" w:hAnsi="Calibri" w:cs="Calibri"/>
        </w:rPr>
        <w:t xml:space="preserve">known to cause allergies; </w:t>
      </w:r>
      <w:r w:rsidR="004E3C5D">
        <w:rPr>
          <w:rFonts w:ascii="Calibri" w:hAnsi="Calibri" w:cs="Calibri"/>
        </w:rPr>
        <w:t xml:space="preserve">can </w:t>
      </w:r>
      <w:r w:rsidRPr="00725E3A">
        <w:rPr>
          <w:rFonts w:ascii="Calibri" w:hAnsi="Calibri" w:cs="Calibri"/>
        </w:rPr>
        <w:t xml:space="preserve">reduce amenity values; </w:t>
      </w:r>
      <w:r w:rsidR="004E3C5D">
        <w:rPr>
          <w:rFonts w:ascii="Calibri" w:hAnsi="Calibri" w:cs="Calibri"/>
        </w:rPr>
        <w:t xml:space="preserve">can </w:t>
      </w:r>
      <w:r w:rsidRPr="00725E3A">
        <w:rPr>
          <w:rFonts w:ascii="Calibri" w:hAnsi="Calibri" w:cs="Calibri"/>
        </w:rPr>
        <w:t>reduces aesthetic values; is a public health pest.</w:t>
      </w:r>
    </w:p>
    <w:p w14:paraId="22B02E1F" w14:textId="77777777" w:rsidR="00E845DA" w:rsidRDefault="00E845DA" w:rsidP="00DF0092">
      <w:pPr>
        <w:pStyle w:val="CABInormal"/>
        <w:spacing w:line="276" w:lineRule="auto"/>
        <w:jc w:val="both"/>
        <w:rPr>
          <w:rFonts w:ascii="Calibri" w:hAnsi="Calibri" w:cs="Calibri"/>
          <w:b/>
          <w:lang w:val="en-NZ"/>
        </w:rPr>
      </w:pPr>
    </w:p>
    <w:p w14:paraId="5BE62E81" w14:textId="77777777" w:rsidR="00E845DA" w:rsidRDefault="00E845DA" w:rsidP="00DF0092">
      <w:pPr>
        <w:pStyle w:val="CABInormal"/>
        <w:spacing w:line="276" w:lineRule="auto"/>
        <w:jc w:val="both"/>
        <w:rPr>
          <w:rFonts w:ascii="Calibri" w:hAnsi="Calibri" w:cs="Calibri"/>
          <w:b/>
          <w:lang w:val="en-NZ"/>
        </w:rPr>
      </w:pPr>
    </w:p>
    <w:p w14:paraId="2AFA09E9" w14:textId="40A5D169" w:rsidR="00314C3D" w:rsidRPr="00E32331" w:rsidRDefault="00414040" w:rsidP="00DF0092">
      <w:pPr>
        <w:pStyle w:val="CABInormal"/>
        <w:spacing w:line="276" w:lineRule="auto"/>
        <w:jc w:val="both"/>
        <w:rPr>
          <w:rFonts w:ascii="Calibri" w:hAnsi="Calibri" w:cs="Calibri"/>
        </w:rPr>
      </w:pPr>
      <w:r w:rsidRPr="00E32331">
        <w:rPr>
          <w:rFonts w:ascii="Calibri" w:hAnsi="Calibri" w:cs="Calibri"/>
          <w:b/>
          <w:lang w:val="en-NZ"/>
        </w:rPr>
        <w:t xml:space="preserve">Summary </w:t>
      </w:r>
      <w:r w:rsidR="004F040A">
        <w:rPr>
          <w:rFonts w:ascii="Calibri" w:hAnsi="Calibri" w:cs="Calibri"/>
          <w:b/>
          <w:lang w:val="en-NZ"/>
        </w:rPr>
        <w:t xml:space="preserve">of </w:t>
      </w:r>
      <w:r w:rsidRPr="00E32331">
        <w:rPr>
          <w:rFonts w:ascii="Calibri" w:hAnsi="Calibri" w:cs="Calibri"/>
          <w:b/>
          <w:lang w:val="en-NZ"/>
        </w:rPr>
        <w:t>public health impact</w:t>
      </w:r>
    </w:p>
    <w:p w14:paraId="1F991674" w14:textId="345F8E86" w:rsidR="00CE4A4E" w:rsidRPr="00E32331" w:rsidRDefault="00CE4A4E" w:rsidP="00DF0092">
      <w:pPr>
        <w:pStyle w:val="CABInormal"/>
        <w:spacing w:line="276" w:lineRule="auto"/>
        <w:jc w:val="both"/>
        <w:rPr>
          <w:rFonts w:ascii="Calibri" w:hAnsi="Calibri" w:cs="Calibri"/>
        </w:rPr>
      </w:pPr>
      <w:r w:rsidRPr="00E32331">
        <w:rPr>
          <w:rFonts w:ascii="Calibri" w:hAnsi="Calibri" w:cs="Calibri"/>
        </w:rPr>
        <w:t>Guidance to impact levels:</w:t>
      </w:r>
    </w:p>
    <w:p w14:paraId="4EFF364F" w14:textId="77777777" w:rsidR="00CE4A4E" w:rsidRPr="00E32331" w:rsidRDefault="00CE4A4E" w:rsidP="00DF0092">
      <w:pPr>
        <w:pStyle w:val="CABInormal"/>
        <w:numPr>
          <w:ilvl w:val="0"/>
          <w:numId w:val="19"/>
        </w:numPr>
        <w:spacing w:line="276" w:lineRule="auto"/>
        <w:jc w:val="both"/>
        <w:rPr>
          <w:rFonts w:ascii="Calibri" w:hAnsi="Calibri" w:cs="Calibri"/>
        </w:rPr>
      </w:pPr>
      <w:r w:rsidRPr="00E32331">
        <w:rPr>
          <w:rFonts w:ascii="Calibri" w:hAnsi="Calibri" w:cs="Calibri"/>
          <w:u w:val="single"/>
        </w:rPr>
        <w:t>Very small:</w:t>
      </w:r>
      <w:r w:rsidRPr="00E32331">
        <w:rPr>
          <w:rFonts w:ascii="Calibri" w:hAnsi="Calibri" w:cs="Calibri"/>
        </w:rPr>
        <w:t xml:space="preserve"> </w:t>
      </w:r>
      <w:r w:rsidR="004E3C5D">
        <w:rPr>
          <w:rFonts w:ascii="Calibri" w:hAnsi="Calibri" w:cs="Calibri"/>
        </w:rPr>
        <w:t>N</w:t>
      </w:r>
      <w:r w:rsidR="004E3C5D" w:rsidRPr="00E32331">
        <w:rPr>
          <w:rFonts w:ascii="Calibri" w:hAnsi="Calibri" w:cs="Calibri"/>
        </w:rPr>
        <w:t xml:space="preserve">o </w:t>
      </w:r>
      <w:r w:rsidRPr="00E32331">
        <w:rPr>
          <w:rFonts w:ascii="Calibri" w:hAnsi="Calibri" w:cs="Calibri"/>
        </w:rPr>
        <w:t>negative impact expected at all</w:t>
      </w:r>
      <w:r w:rsidR="004E3C5D">
        <w:rPr>
          <w:rFonts w:ascii="Calibri" w:hAnsi="Calibri" w:cs="Calibri"/>
        </w:rPr>
        <w:t>,</w:t>
      </w:r>
      <w:r w:rsidRPr="00E32331">
        <w:rPr>
          <w:rFonts w:ascii="Calibri" w:hAnsi="Calibri" w:cs="Calibri"/>
        </w:rPr>
        <w:t xml:space="preserve"> or a negligible level </w:t>
      </w:r>
      <w:r w:rsidR="00D10D2E" w:rsidRPr="00E32331">
        <w:rPr>
          <w:rFonts w:ascii="Calibri" w:hAnsi="Calibri" w:cs="Calibri"/>
        </w:rPr>
        <w:t>(</w:t>
      </w:r>
      <w:r w:rsidRPr="00E32331">
        <w:rPr>
          <w:rFonts w:ascii="Calibri" w:hAnsi="Calibri" w:cs="Calibri"/>
        </w:rPr>
        <w:t>most likely unmeasurable)</w:t>
      </w:r>
      <w:r w:rsidR="004E3C5D">
        <w:rPr>
          <w:rFonts w:ascii="Calibri" w:hAnsi="Calibri" w:cs="Calibri"/>
        </w:rPr>
        <w:t>.</w:t>
      </w:r>
    </w:p>
    <w:p w14:paraId="2FD34A32" w14:textId="77777777" w:rsidR="00CE4A4E" w:rsidRPr="00E32331" w:rsidRDefault="00CE4A4E" w:rsidP="00DF0092">
      <w:pPr>
        <w:pStyle w:val="CABInormal"/>
        <w:numPr>
          <w:ilvl w:val="0"/>
          <w:numId w:val="19"/>
        </w:numPr>
        <w:spacing w:line="276" w:lineRule="auto"/>
        <w:jc w:val="both"/>
        <w:rPr>
          <w:rFonts w:ascii="Calibri" w:hAnsi="Calibri" w:cs="Calibri"/>
        </w:rPr>
      </w:pPr>
      <w:r w:rsidRPr="00E32331">
        <w:rPr>
          <w:rFonts w:ascii="Calibri" w:hAnsi="Calibri" w:cs="Calibri"/>
          <w:u w:val="single"/>
        </w:rPr>
        <w:t>Small:</w:t>
      </w:r>
      <w:r w:rsidRPr="00E32331">
        <w:rPr>
          <w:rFonts w:ascii="Calibri" w:hAnsi="Calibri" w:cs="Calibri"/>
        </w:rPr>
        <w:t xml:space="preserve"> </w:t>
      </w:r>
      <w:r w:rsidR="004E3C5D">
        <w:rPr>
          <w:rFonts w:ascii="Calibri" w:hAnsi="Calibri" w:cs="Calibri"/>
        </w:rPr>
        <w:t>I</w:t>
      </w:r>
      <w:r w:rsidR="004E3C5D" w:rsidRPr="00E32331">
        <w:rPr>
          <w:rFonts w:ascii="Calibri" w:hAnsi="Calibri" w:cs="Calibri"/>
        </w:rPr>
        <w:t xml:space="preserve">mpact </w:t>
      </w:r>
      <w:r w:rsidR="004E3C5D">
        <w:rPr>
          <w:rFonts w:ascii="Calibri" w:hAnsi="Calibri" w:cs="Calibri"/>
        </w:rPr>
        <w:t xml:space="preserve">would be </w:t>
      </w:r>
      <w:r w:rsidR="004E3C5D" w:rsidRPr="00E32331">
        <w:rPr>
          <w:rFonts w:ascii="Calibri" w:hAnsi="Calibri" w:cs="Calibri"/>
        </w:rPr>
        <w:t xml:space="preserve">small enough not </w:t>
      </w:r>
      <w:r w:rsidR="004E3C5D" w:rsidRPr="001E75E4">
        <w:rPr>
          <w:rFonts w:ascii="Calibri" w:hAnsi="Calibri" w:cs="Calibri"/>
        </w:rPr>
        <w:t xml:space="preserve">to </w:t>
      </w:r>
      <w:r w:rsidR="004E3C5D" w:rsidRPr="00E32331">
        <w:rPr>
          <w:rFonts w:ascii="Calibri" w:hAnsi="Calibri" w:cs="Calibri"/>
        </w:rPr>
        <w:t xml:space="preserve">significantly </w:t>
      </w:r>
      <w:r w:rsidR="004E3C5D">
        <w:rPr>
          <w:rFonts w:ascii="Calibri" w:hAnsi="Calibri" w:cs="Calibri"/>
        </w:rPr>
        <w:t>affect</w:t>
      </w:r>
      <w:r w:rsidR="004E3C5D" w:rsidRPr="00E32331">
        <w:rPr>
          <w:rFonts w:ascii="Calibri" w:hAnsi="Calibri" w:cs="Calibri"/>
        </w:rPr>
        <w:t xml:space="preserve"> people’s lifestyle or income, but impact may become noticeable or measurable over time </w:t>
      </w:r>
      <w:r w:rsidRPr="00E32331">
        <w:rPr>
          <w:rFonts w:ascii="Calibri" w:hAnsi="Calibri" w:cs="Calibri"/>
        </w:rPr>
        <w:t xml:space="preserve">(e.g. </w:t>
      </w:r>
      <w:r w:rsidR="004E3C5D">
        <w:rPr>
          <w:rFonts w:ascii="Calibri" w:hAnsi="Calibri" w:cs="Calibri"/>
        </w:rPr>
        <w:t xml:space="preserve">there may be a </w:t>
      </w:r>
      <w:r w:rsidR="00D10D2E" w:rsidRPr="00E32331">
        <w:rPr>
          <w:rFonts w:ascii="Calibri" w:hAnsi="Calibri" w:cs="Calibri"/>
        </w:rPr>
        <w:t xml:space="preserve">few reports </w:t>
      </w:r>
      <w:r w:rsidR="004E3C5D">
        <w:rPr>
          <w:rFonts w:ascii="Calibri" w:hAnsi="Calibri" w:cs="Calibri"/>
        </w:rPr>
        <w:t>of</w:t>
      </w:r>
      <w:r w:rsidR="00D10D2E" w:rsidRPr="00E32331">
        <w:rPr>
          <w:rFonts w:ascii="Calibri" w:hAnsi="Calibri" w:cs="Calibri"/>
        </w:rPr>
        <w:t xml:space="preserve"> people </w:t>
      </w:r>
      <w:r w:rsidR="004E3C5D">
        <w:rPr>
          <w:rFonts w:ascii="Calibri" w:hAnsi="Calibri" w:cs="Calibri"/>
        </w:rPr>
        <w:t>being</w:t>
      </w:r>
      <w:r w:rsidR="00D10D2E" w:rsidRPr="00E32331">
        <w:rPr>
          <w:rFonts w:ascii="Calibri" w:hAnsi="Calibri" w:cs="Calibri"/>
        </w:rPr>
        <w:t xml:space="preserve"> bitten or stung by a newly introduced arthropod</w:t>
      </w:r>
      <w:r w:rsidR="004E3C5D">
        <w:rPr>
          <w:rFonts w:ascii="Calibri" w:hAnsi="Calibri" w:cs="Calibri"/>
        </w:rPr>
        <w:t>,</w:t>
      </w:r>
      <w:r w:rsidR="00D10D2E" w:rsidRPr="00E32331">
        <w:rPr>
          <w:rFonts w:ascii="Calibri" w:hAnsi="Calibri" w:cs="Calibri"/>
        </w:rPr>
        <w:t xml:space="preserve"> but with no risk of </w:t>
      </w:r>
      <w:r w:rsidR="00EA4489" w:rsidRPr="00E32331">
        <w:rPr>
          <w:rFonts w:ascii="Calibri" w:hAnsi="Calibri" w:cs="Calibri"/>
        </w:rPr>
        <w:t>disease</w:t>
      </w:r>
      <w:r w:rsidR="00D10D2E" w:rsidRPr="00E32331">
        <w:rPr>
          <w:rFonts w:ascii="Calibri" w:hAnsi="Calibri" w:cs="Calibri"/>
        </w:rPr>
        <w:t xml:space="preserve"> transmission or allergic reactions).</w:t>
      </w:r>
    </w:p>
    <w:p w14:paraId="57D21D4E" w14:textId="77777777" w:rsidR="00CE4A4E" w:rsidRPr="004659A9" w:rsidRDefault="00CE4A4E" w:rsidP="00DF0092">
      <w:pPr>
        <w:pStyle w:val="CABInormal"/>
        <w:numPr>
          <w:ilvl w:val="0"/>
          <w:numId w:val="19"/>
        </w:numPr>
        <w:spacing w:line="276" w:lineRule="auto"/>
        <w:jc w:val="both"/>
        <w:rPr>
          <w:rFonts w:ascii="Calibri" w:hAnsi="Calibri" w:cs="Calibri"/>
        </w:rPr>
      </w:pPr>
      <w:r w:rsidRPr="00E32331">
        <w:rPr>
          <w:rFonts w:ascii="Calibri" w:hAnsi="Calibri" w:cs="Calibri"/>
          <w:u w:val="single"/>
        </w:rPr>
        <w:t>Medium:</w:t>
      </w:r>
      <w:r w:rsidRPr="00E32331">
        <w:rPr>
          <w:rFonts w:ascii="Calibri" w:hAnsi="Calibri" w:cs="Calibri"/>
        </w:rPr>
        <w:t xml:space="preserve"> </w:t>
      </w:r>
      <w:r w:rsidR="004E3C5D">
        <w:rPr>
          <w:rFonts w:ascii="Calibri" w:hAnsi="Calibri" w:cs="Calibri"/>
        </w:rPr>
        <w:t>S</w:t>
      </w:r>
      <w:r w:rsidR="004E3C5D" w:rsidRPr="00E32331">
        <w:rPr>
          <w:rFonts w:ascii="Calibri" w:hAnsi="Calibri" w:cs="Calibri"/>
        </w:rPr>
        <w:t xml:space="preserve">ignificant </w:t>
      </w:r>
      <w:r w:rsidRPr="00E32331">
        <w:rPr>
          <w:rFonts w:ascii="Calibri" w:hAnsi="Calibri" w:cs="Calibri"/>
        </w:rPr>
        <w:t xml:space="preserve">negative impacts, </w:t>
      </w:r>
      <w:r w:rsidR="00D10D2E" w:rsidRPr="00E32331">
        <w:rPr>
          <w:rFonts w:ascii="Calibri" w:hAnsi="Calibri" w:cs="Calibri"/>
        </w:rPr>
        <w:t xml:space="preserve">but still restricted to a new species becoming a nuisance rather than a real threat to health. For </w:t>
      </w:r>
      <w:r w:rsidR="00EA4489" w:rsidRPr="00E32331">
        <w:rPr>
          <w:rFonts w:ascii="Calibri" w:hAnsi="Calibri" w:cs="Calibri"/>
        </w:rPr>
        <w:t>example,</w:t>
      </w:r>
      <w:r w:rsidR="00D10D2E" w:rsidRPr="00E32331">
        <w:rPr>
          <w:rFonts w:ascii="Calibri" w:hAnsi="Calibri" w:cs="Calibri"/>
        </w:rPr>
        <w:t xml:space="preserve"> </w:t>
      </w:r>
      <w:r w:rsidR="004F040A">
        <w:rPr>
          <w:rFonts w:ascii="Calibri" w:hAnsi="Calibri" w:cs="Calibri"/>
        </w:rPr>
        <w:t xml:space="preserve">an </w:t>
      </w:r>
      <w:r w:rsidR="00EA4489" w:rsidRPr="00E32331">
        <w:rPr>
          <w:rFonts w:ascii="Calibri" w:hAnsi="Calibri" w:cs="Calibri"/>
        </w:rPr>
        <w:t xml:space="preserve">overall increase of mosquito bites </w:t>
      </w:r>
      <w:r w:rsidR="004F040A">
        <w:rPr>
          <w:rFonts w:ascii="Calibri" w:hAnsi="Calibri" w:cs="Calibri"/>
        </w:rPr>
        <w:t xml:space="preserve">occurring </w:t>
      </w:r>
      <w:r w:rsidR="00EA4489" w:rsidRPr="00E32331">
        <w:rPr>
          <w:rFonts w:ascii="Calibri" w:hAnsi="Calibri" w:cs="Calibri"/>
        </w:rPr>
        <w:t xml:space="preserve">after the introduction of a new species. Sometimes an </w:t>
      </w:r>
      <w:r w:rsidRPr="00E32331">
        <w:rPr>
          <w:rFonts w:ascii="Calibri" w:hAnsi="Calibri" w:cs="Calibri"/>
        </w:rPr>
        <w:t>adaptation to</w:t>
      </w:r>
      <w:r w:rsidR="00EA4489" w:rsidRPr="00E32331">
        <w:rPr>
          <w:rFonts w:ascii="Calibri" w:hAnsi="Calibri" w:cs="Calibri"/>
        </w:rPr>
        <w:t xml:space="preserve"> </w:t>
      </w:r>
      <w:r w:rsidR="00A32BE7">
        <w:rPr>
          <w:rFonts w:ascii="Calibri" w:hAnsi="Calibri" w:cs="Calibri"/>
        </w:rPr>
        <w:t>the current</w:t>
      </w:r>
      <w:r w:rsidR="00A32BE7" w:rsidRPr="00A32BE7">
        <w:rPr>
          <w:rFonts w:ascii="Calibri" w:hAnsi="Calibri" w:cs="Calibri"/>
        </w:rPr>
        <w:t xml:space="preserve"> </w:t>
      </w:r>
      <w:r w:rsidR="00EA4489" w:rsidRPr="00A32BE7">
        <w:rPr>
          <w:rFonts w:ascii="Calibri" w:hAnsi="Calibri" w:cs="Calibri"/>
        </w:rPr>
        <w:t>lifestyle is required to address the negative impacts (</w:t>
      </w:r>
      <w:r w:rsidR="004F040A" w:rsidRPr="00A32BE7">
        <w:rPr>
          <w:rFonts w:ascii="Calibri" w:hAnsi="Calibri" w:cs="Calibri"/>
        </w:rPr>
        <w:t xml:space="preserve">e.g. </w:t>
      </w:r>
      <w:r w:rsidR="00EA4489" w:rsidRPr="00A32BE7">
        <w:rPr>
          <w:rFonts w:ascii="Calibri" w:hAnsi="Calibri" w:cs="Calibri"/>
        </w:rPr>
        <w:t>us</w:t>
      </w:r>
      <w:r w:rsidR="004F040A" w:rsidRPr="00A32BE7">
        <w:rPr>
          <w:rFonts w:ascii="Calibri" w:hAnsi="Calibri" w:cs="Calibri"/>
        </w:rPr>
        <w:t>e</w:t>
      </w:r>
      <w:r w:rsidR="00EA4489" w:rsidRPr="00A32BE7">
        <w:rPr>
          <w:rFonts w:ascii="Calibri" w:hAnsi="Calibri" w:cs="Calibri"/>
        </w:rPr>
        <w:t xml:space="preserve"> of insect repellents</w:t>
      </w:r>
      <w:r w:rsidR="004F040A" w:rsidRPr="000451EE">
        <w:rPr>
          <w:rFonts w:ascii="Calibri" w:hAnsi="Calibri" w:cs="Calibri"/>
        </w:rPr>
        <w:t>,</w:t>
      </w:r>
      <w:r w:rsidR="00EA4489" w:rsidRPr="000451EE">
        <w:rPr>
          <w:rFonts w:ascii="Calibri" w:hAnsi="Calibri" w:cs="Calibri"/>
        </w:rPr>
        <w:t xml:space="preserve"> installation of fly screens etc.); rare occurrence of allergic reactions to bites or stings.</w:t>
      </w:r>
    </w:p>
    <w:p w14:paraId="32BB1B91" w14:textId="77777777" w:rsidR="00CE4A4E" w:rsidRPr="00E32331" w:rsidRDefault="00CE4A4E" w:rsidP="00DF0092">
      <w:pPr>
        <w:pStyle w:val="CABInormal"/>
        <w:numPr>
          <w:ilvl w:val="0"/>
          <w:numId w:val="19"/>
        </w:numPr>
        <w:spacing w:line="276" w:lineRule="auto"/>
        <w:jc w:val="both"/>
        <w:rPr>
          <w:rFonts w:ascii="Calibri" w:hAnsi="Calibri" w:cs="Calibri"/>
        </w:rPr>
      </w:pPr>
      <w:r w:rsidRPr="00E32331">
        <w:rPr>
          <w:rFonts w:ascii="Calibri" w:hAnsi="Calibri" w:cs="Calibri"/>
          <w:u w:val="single"/>
        </w:rPr>
        <w:t>Large:</w:t>
      </w:r>
      <w:r w:rsidRPr="00E32331">
        <w:rPr>
          <w:rFonts w:ascii="Calibri" w:hAnsi="Calibri" w:cs="Calibri"/>
        </w:rPr>
        <w:t xml:space="preserve"> Negative impact </w:t>
      </w:r>
      <w:r w:rsidR="004F040A">
        <w:rPr>
          <w:rFonts w:ascii="Calibri" w:hAnsi="Calibri" w:cs="Calibri"/>
        </w:rPr>
        <w:t xml:space="preserve">would be </w:t>
      </w:r>
      <w:r w:rsidRPr="00E32331">
        <w:rPr>
          <w:rFonts w:ascii="Calibri" w:hAnsi="Calibri" w:cs="Calibri"/>
        </w:rPr>
        <w:t xml:space="preserve">large enough to </w:t>
      </w:r>
      <w:r w:rsidR="00EA4489" w:rsidRPr="00E32331">
        <w:rPr>
          <w:rFonts w:ascii="Calibri" w:hAnsi="Calibri" w:cs="Calibri"/>
        </w:rPr>
        <w:t xml:space="preserve">pose a </w:t>
      </w:r>
      <w:r w:rsidRPr="00E32331">
        <w:rPr>
          <w:rFonts w:ascii="Calibri" w:hAnsi="Calibri" w:cs="Calibri"/>
        </w:rPr>
        <w:t xml:space="preserve">significant </w:t>
      </w:r>
      <w:r w:rsidR="00EA4489" w:rsidRPr="00E32331">
        <w:rPr>
          <w:rFonts w:ascii="Calibri" w:hAnsi="Calibri" w:cs="Calibri"/>
        </w:rPr>
        <w:t>new threat to health</w:t>
      </w:r>
      <w:r w:rsidR="004F040A">
        <w:rPr>
          <w:rFonts w:ascii="Calibri" w:hAnsi="Calibri" w:cs="Calibri"/>
        </w:rPr>
        <w:t>,</w:t>
      </w:r>
      <w:r w:rsidR="00EA4489" w:rsidRPr="00E32331">
        <w:rPr>
          <w:rFonts w:ascii="Calibri" w:hAnsi="Calibri" w:cs="Calibri"/>
        </w:rPr>
        <w:t xml:space="preserve"> such as the regular occurrence of potentially life-threatening allergic reactions to bites/stings. Measurable increase </w:t>
      </w:r>
      <w:r w:rsidR="004F040A">
        <w:rPr>
          <w:rFonts w:ascii="Calibri" w:hAnsi="Calibri" w:cs="Calibri"/>
        </w:rPr>
        <w:t>in</w:t>
      </w:r>
      <w:r w:rsidR="004F040A" w:rsidRPr="00E32331">
        <w:rPr>
          <w:rFonts w:ascii="Calibri" w:hAnsi="Calibri" w:cs="Calibri"/>
        </w:rPr>
        <w:t xml:space="preserve"> </w:t>
      </w:r>
      <w:r w:rsidR="00EA4489" w:rsidRPr="00E32331">
        <w:rPr>
          <w:rFonts w:ascii="Calibri" w:hAnsi="Calibri" w:cs="Calibri"/>
        </w:rPr>
        <w:t xml:space="preserve">costs required </w:t>
      </w:r>
      <w:r w:rsidR="00ED7392" w:rsidRPr="00E32331">
        <w:rPr>
          <w:rFonts w:ascii="Calibri" w:hAnsi="Calibri" w:cs="Calibri"/>
        </w:rPr>
        <w:t xml:space="preserve">for the </w:t>
      </w:r>
      <w:r w:rsidR="00EA4489" w:rsidRPr="00E32331">
        <w:rPr>
          <w:rFonts w:ascii="Calibri" w:hAnsi="Calibri" w:cs="Calibri"/>
        </w:rPr>
        <w:t xml:space="preserve">control </w:t>
      </w:r>
      <w:r w:rsidR="00ED7392" w:rsidRPr="00E32331">
        <w:rPr>
          <w:rFonts w:ascii="Calibri" w:hAnsi="Calibri" w:cs="Calibri"/>
        </w:rPr>
        <w:t xml:space="preserve">of a </w:t>
      </w:r>
      <w:r w:rsidR="00EA4489" w:rsidRPr="00E32331">
        <w:rPr>
          <w:rFonts w:ascii="Calibri" w:hAnsi="Calibri" w:cs="Calibri"/>
        </w:rPr>
        <w:t>new pest</w:t>
      </w:r>
      <w:r w:rsidR="004F040A">
        <w:rPr>
          <w:rFonts w:ascii="Calibri" w:hAnsi="Calibri" w:cs="Calibri"/>
        </w:rPr>
        <w:t xml:space="preserve"> in order</w:t>
      </w:r>
      <w:r w:rsidR="00EA4489" w:rsidRPr="00E32331">
        <w:rPr>
          <w:rFonts w:ascii="Calibri" w:hAnsi="Calibri" w:cs="Calibri"/>
        </w:rPr>
        <w:t xml:space="preserve"> to avoid negative heath impacts. </w:t>
      </w:r>
    </w:p>
    <w:p w14:paraId="4F1D6889" w14:textId="77777777" w:rsidR="00CE4A4E" w:rsidRPr="00E32331" w:rsidRDefault="00CE4A4E" w:rsidP="00DF0092">
      <w:pPr>
        <w:pStyle w:val="CABInormal"/>
        <w:numPr>
          <w:ilvl w:val="0"/>
          <w:numId w:val="19"/>
        </w:numPr>
        <w:spacing w:line="276" w:lineRule="auto"/>
        <w:jc w:val="both"/>
        <w:rPr>
          <w:rFonts w:ascii="Calibri" w:hAnsi="Calibri" w:cs="Calibri"/>
        </w:rPr>
      </w:pPr>
      <w:r w:rsidRPr="00E32331">
        <w:rPr>
          <w:rFonts w:ascii="Calibri" w:hAnsi="Calibri" w:cs="Calibri"/>
          <w:u w:val="single"/>
        </w:rPr>
        <w:t>Very large:</w:t>
      </w:r>
      <w:r w:rsidRPr="00E32331">
        <w:rPr>
          <w:rFonts w:ascii="Calibri" w:hAnsi="Calibri" w:cs="Calibri"/>
        </w:rPr>
        <w:t xml:space="preserve"> </w:t>
      </w:r>
      <w:r w:rsidR="00534D4D" w:rsidRPr="00E32331">
        <w:rPr>
          <w:rFonts w:ascii="Calibri" w:hAnsi="Calibri" w:cs="Calibri"/>
        </w:rPr>
        <w:t>Threats to life are likely to occur</w:t>
      </w:r>
      <w:r w:rsidR="004F040A">
        <w:rPr>
          <w:rFonts w:ascii="Calibri" w:hAnsi="Calibri" w:cs="Calibri"/>
        </w:rPr>
        <w:t>,</w:t>
      </w:r>
      <w:r w:rsidR="00534D4D" w:rsidRPr="00E32331">
        <w:rPr>
          <w:rFonts w:ascii="Calibri" w:hAnsi="Calibri" w:cs="Calibri"/>
        </w:rPr>
        <w:t xml:space="preserve"> </w:t>
      </w:r>
      <w:r w:rsidR="002704E4" w:rsidRPr="00E32331">
        <w:rPr>
          <w:rFonts w:ascii="Calibri" w:hAnsi="Calibri" w:cs="Calibri"/>
        </w:rPr>
        <w:t xml:space="preserve">at </w:t>
      </w:r>
      <w:r w:rsidR="00ED7392" w:rsidRPr="00E32331">
        <w:rPr>
          <w:rFonts w:ascii="Calibri" w:hAnsi="Calibri" w:cs="Calibri"/>
        </w:rPr>
        <w:t xml:space="preserve">least </w:t>
      </w:r>
      <w:r w:rsidR="002704E4" w:rsidRPr="00E32331">
        <w:rPr>
          <w:rFonts w:ascii="Calibri" w:hAnsi="Calibri" w:cs="Calibri"/>
        </w:rPr>
        <w:t>long</w:t>
      </w:r>
      <w:r w:rsidR="004F040A">
        <w:rPr>
          <w:rFonts w:ascii="Calibri" w:hAnsi="Calibri" w:cs="Calibri"/>
        </w:rPr>
        <w:t>-</w:t>
      </w:r>
      <w:r w:rsidR="002704E4" w:rsidRPr="00E32331">
        <w:rPr>
          <w:rFonts w:ascii="Calibri" w:hAnsi="Calibri" w:cs="Calibri"/>
        </w:rPr>
        <w:t>term. For example, the i</w:t>
      </w:r>
      <w:r w:rsidR="00EA4489" w:rsidRPr="00E32331">
        <w:rPr>
          <w:rFonts w:ascii="Calibri" w:hAnsi="Calibri" w:cs="Calibri"/>
        </w:rPr>
        <w:t xml:space="preserve">ntroduction </w:t>
      </w:r>
      <w:r w:rsidR="004F040A">
        <w:rPr>
          <w:rFonts w:ascii="Calibri" w:hAnsi="Calibri" w:cs="Calibri"/>
        </w:rPr>
        <w:t xml:space="preserve">of </w:t>
      </w:r>
      <w:r w:rsidR="00EA4489" w:rsidRPr="00E32331">
        <w:rPr>
          <w:rFonts w:ascii="Calibri" w:hAnsi="Calibri" w:cs="Calibri"/>
        </w:rPr>
        <w:t>a vector of potentially life-threatening diseases</w:t>
      </w:r>
      <w:r w:rsidR="004F040A">
        <w:rPr>
          <w:rFonts w:ascii="Calibri" w:hAnsi="Calibri" w:cs="Calibri"/>
        </w:rPr>
        <w:t>,</w:t>
      </w:r>
      <w:r w:rsidR="00EA4489" w:rsidRPr="00E32331">
        <w:rPr>
          <w:rFonts w:ascii="Calibri" w:hAnsi="Calibri" w:cs="Calibri"/>
        </w:rPr>
        <w:t xml:space="preserve"> even if the disease itself hasn’t arrived </w:t>
      </w:r>
      <w:r w:rsidR="004F040A">
        <w:rPr>
          <w:rFonts w:ascii="Calibri" w:hAnsi="Calibri" w:cs="Calibri"/>
        </w:rPr>
        <w:t>in</w:t>
      </w:r>
      <w:r w:rsidR="004F040A" w:rsidRPr="00E32331">
        <w:rPr>
          <w:rFonts w:ascii="Calibri" w:hAnsi="Calibri" w:cs="Calibri"/>
        </w:rPr>
        <w:t xml:space="preserve"> </w:t>
      </w:r>
      <w:r w:rsidR="00EA4489" w:rsidRPr="00E32331">
        <w:rPr>
          <w:rFonts w:ascii="Calibri" w:hAnsi="Calibri" w:cs="Calibri"/>
        </w:rPr>
        <w:t xml:space="preserve">the territory yet. Impact on human health, which may lead to changes to the </w:t>
      </w:r>
      <w:r w:rsidR="00A32BE7">
        <w:rPr>
          <w:rFonts w:ascii="Calibri" w:hAnsi="Calibri" w:cs="Calibri"/>
        </w:rPr>
        <w:t>current</w:t>
      </w:r>
      <w:r w:rsidR="00A32BE7" w:rsidRPr="00E32331">
        <w:rPr>
          <w:rFonts w:ascii="Calibri" w:hAnsi="Calibri" w:cs="Calibri"/>
        </w:rPr>
        <w:t xml:space="preserve"> </w:t>
      </w:r>
      <w:r w:rsidR="004F040A">
        <w:rPr>
          <w:rFonts w:ascii="Calibri" w:hAnsi="Calibri" w:cs="Calibri"/>
        </w:rPr>
        <w:t>lifestyle</w:t>
      </w:r>
      <w:r w:rsidR="00EA4489" w:rsidRPr="00E32331">
        <w:rPr>
          <w:rFonts w:ascii="Calibri" w:hAnsi="Calibri" w:cs="Calibri"/>
        </w:rPr>
        <w:t xml:space="preserve"> (e.g. change of agricultural methods because a new weed produces allergenic pollen).</w:t>
      </w:r>
    </w:p>
    <w:p w14:paraId="5649DA30" w14:textId="77777777" w:rsidR="00872E47" w:rsidRPr="00E32331" w:rsidRDefault="00872E47" w:rsidP="00DF0092">
      <w:pPr>
        <w:pStyle w:val="CABInormal"/>
        <w:spacing w:line="276" w:lineRule="auto"/>
        <w:jc w:val="both"/>
        <w:rPr>
          <w:rFonts w:ascii="Calibri" w:hAnsi="Calibri" w:cs="Calibri"/>
        </w:rPr>
      </w:pPr>
    </w:p>
    <w:p w14:paraId="58F5072F" w14:textId="50EB7B4D" w:rsidR="00CE4A4E" w:rsidRPr="00E32331" w:rsidRDefault="00872E47" w:rsidP="00DF0092">
      <w:pPr>
        <w:pStyle w:val="CABInormal"/>
        <w:spacing w:line="276" w:lineRule="auto"/>
        <w:jc w:val="both"/>
        <w:rPr>
          <w:rFonts w:ascii="Calibri" w:hAnsi="Calibri" w:cs="Calibri"/>
        </w:rPr>
      </w:pPr>
      <w:r w:rsidRPr="00E32331">
        <w:rPr>
          <w:rFonts w:ascii="Calibri" w:hAnsi="Calibri" w:cs="Calibri"/>
          <w:b/>
          <w:lang w:val="en-NZ"/>
        </w:rPr>
        <w:t xml:space="preserve">Summary </w:t>
      </w:r>
      <w:r w:rsidR="004F040A">
        <w:rPr>
          <w:rFonts w:ascii="Calibri" w:hAnsi="Calibri" w:cs="Calibri"/>
          <w:b/>
          <w:lang w:val="en-NZ"/>
        </w:rPr>
        <w:t xml:space="preserve">of </w:t>
      </w:r>
      <w:r w:rsidRPr="00E32331">
        <w:rPr>
          <w:rFonts w:ascii="Calibri" w:hAnsi="Calibri" w:cs="Calibri"/>
          <w:b/>
          <w:lang w:val="en-NZ"/>
        </w:rPr>
        <w:t>animal health impact</w:t>
      </w:r>
    </w:p>
    <w:p w14:paraId="608F4A7C" w14:textId="74E623E4" w:rsidR="00CE4A4E" w:rsidRPr="00E32331" w:rsidRDefault="00CE4A4E" w:rsidP="00DF0092">
      <w:pPr>
        <w:pStyle w:val="CABInormal"/>
        <w:spacing w:line="276" w:lineRule="auto"/>
        <w:jc w:val="both"/>
        <w:rPr>
          <w:rFonts w:ascii="Calibri" w:hAnsi="Calibri" w:cs="Calibri"/>
        </w:rPr>
      </w:pPr>
      <w:r w:rsidRPr="00E32331">
        <w:rPr>
          <w:rFonts w:ascii="Calibri" w:hAnsi="Calibri" w:cs="Calibri"/>
        </w:rPr>
        <w:t>Guidance to impact levels:</w:t>
      </w:r>
    </w:p>
    <w:p w14:paraId="74295514" w14:textId="77777777" w:rsidR="00ED7392" w:rsidRPr="00E32331" w:rsidRDefault="00ED7392" w:rsidP="00DF0092">
      <w:pPr>
        <w:pStyle w:val="CABInormal"/>
        <w:numPr>
          <w:ilvl w:val="0"/>
          <w:numId w:val="19"/>
        </w:numPr>
        <w:spacing w:line="276" w:lineRule="auto"/>
        <w:jc w:val="both"/>
        <w:rPr>
          <w:rFonts w:ascii="Calibri" w:hAnsi="Calibri" w:cs="Calibri"/>
        </w:rPr>
      </w:pPr>
      <w:r w:rsidRPr="00E32331">
        <w:rPr>
          <w:rFonts w:ascii="Calibri" w:hAnsi="Calibri" w:cs="Calibri"/>
          <w:u w:val="single"/>
        </w:rPr>
        <w:t>Very small:</w:t>
      </w:r>
      <w:r w:rsidRPr="00E32331">
        <w:rPr>
          <w:rFonts w:ascii="Calibri" w:hAnsi="Calibri" w:cs="Calibri"/>
        </w:rPr>
        <w:t xml:space="preserve"> </w:t>
      </w:r>
      <w:r w:rsidR="004F040A">
        <w:rPr>
          <w:rFonts w:ascii="Calibri" w:hAnsi="Calibri" w:cs="Calibri"/>
        </w:rPr>
        <w:t>N</w:t>
      </w:r>
      <w:r w:rsidR="004F040A" w:rsidRPr="00E32331">
        <w:rPr>
          <w:rFonts w:ascii="Calibri" w:hAnsi="Calibri" w:cs="Calibri"/>
        </w:rPr>
        <w:t xml:space="preserve">o </w:t>
      </w:r>
      <w:r w:rsidRPr="00E32331">
        <w:rPr>
          <w:rFonts w:ascii="Calibri" w:hAnsi="Calibri" w:cs="Calibri"/>
        </w:rPr>
        <w:t>negative impact expected at all</w:t>
      </w:r>
      <w:r w:rsidR="004F040A">
        <w:rPr>
          <w:rFonts w:ascii="Calibri" w:hAnsi="Calibri" w:cs="Calibri"/>
        </w:rPr>
        <w:t>,</w:t>
      </w:r>
      <w:r w:rsidRPr="00E32331">
        <w:rPr>
          <w:rFonts w:ascii="Calibri" w:hAnsi="Calibri" w:cs="Calibri"/>
        </w:rPr>
        <w:t xml:space="preserve"> or at a negligible level (most likely</w:t>
      </w:r>
      <w:r w:rsidR="00975345">
        <w:rPr>
          <w:rFonts w:ascii="Calibri" w:hAnsi="Calibri" w:cs="Calibri"/>
        </w:rPr>
        <w:t xml:space="preserve"> </w:t>
      </w:r>
      <w:r w:rsidRPr="00E32331">
        <w:rPr>
          <w:rFonts w:ascii="Calibri" w:hAnsi="Calibri" w:cs="Calibri"/>
        </w:rPr>
        <w:t>unmeasurable)</w:t>
      </w:r>
      <w:r w:rsidR="004F040A">
        <w:rPr>
          <w:rFonts w:ascii="Calibri" w:hAnsi="Calibri" w:cs="Calibri"/>
        </w:rPr>
        <w:t>.</w:t>
      </w:r>
    </w:p>
    <w:p w14:paraId="70B1DEE4" w14:textId="77777777" w:rsidR="00ED7392" w:rsidRPr="00E32331" w:rsidRDefault="00ED7392" w:rsidP="00DF0092">
      <w:pPr>
        <w:pStyle w:val="CABInormal"/>
        <w:numPr>
          <w:ilvl w:val="0"/>
          <w:numId w:val="19"/>
        </w:numPr>
        <w:spacing w:line="276" w:lineRule="auto"/>
        <w:jc w:val="both"/>
        <w:rPr>
          <w:rFonts w:ascii="Calibri" w:hAnsi="Calibri" w:cs="Calibri"/>
        </w:rPr>
      </w:pPr>
      <w:r w:rsidRPr="00E32331">
        <w:rPr>
          <w:rFonts w:ascii="Calibri" w:hAnsi="Calibri" w:cs="Calibri"/>
          <w:u w:val="single"/>
        </w:rPr>
        <w:t>Small:</w:t>
      </w:r>
      <w:r w:rsidRPr="00E32331">
        <w:rPr>
          <w:rFonts w:ascii="Calibri" w:hAnsi="Calibri" w:cs="Calibri"/>
        </w:rPr>
        <w:t xml:space="preserve"> </w:t>
      </w:r>
      <w:r w:rsidR="004F040A">
        <w:rPr>
          <w:rFonts w:ascii="Calibri" w:hAnsi="Calibri" w:cs="Calibri"/>
        </w:rPr>
        <w:t>I</w:t>
      </w:r>
      <w:r w:rsidR="004F040A" w:rsidRPr="00E32331">
        <w:rPr>
          <w:rFonts w:ascii="Calibri" w:hAnsi="Calibri" w:cs="Calibri"/>
        </w:rPr>
        <w:t xml:space="preserve">mpact </w:t>
      </w:r>
      <w:r w:rsidRPr="00E32331">
        <w:rPr>
          <w:rFonts w:ascii="Calibri" w:hAnsi="Calibri" w:cs="Calibri"/>
        </w:rPr>
        <w:t xml:space="preserve">small enough not </w:t>
      </w:r>
      <w:r w:rsidR="00975345">
        <w:rPr>
          <w:rFonts w:ascii="Calibri" w:hAnsi="Calibri" w:cs="Calibri"/>
        </w:rPr>
        <w:t xml:space="preserve">to </w:t>
      </w:r>
      <w:r w:rsidRPr="00E32331">
        <w:rPr>
          <w:rFonts w:ascii="Calibri" w:hAnsi="Calibri" w:cs="Calibri"/>
        </w:rPr>
        <w:t xml:space="preserve">significantly </w:t>
      </w:r>
      <w:r w:rsidR="00A32BE7">
        <w:rPr>
          <w:rFonts w:ascii="Calibri" w:hAnsi="Calibri" w:cs="Calibri"/>
        </w:rPr>
        <w:t>affect</w:t>
      </w:r>
      <w:r w:rsidRPr="00E32331">
        <w:rPr>
          <w:rFonts w:ascii="Calibri" w:hAnsi="Calibri" w:cs="Calibri"/>
        </w:rPr>
        <w:t xml:space="preserve"> livestock or pet health, but impact may become noticeable or measurable over time (e.g. reports that livestock gets bitten or stung by a newly introduced arthropod</w:t>
      </w:r>
      <w:r w:rsidR="00A32BE7">
        <w:rPr>
          <w:rFonts w:ascii="Calibri" w:hAnsi="Calibri" w:cs="Calibri"/>
        </w:rPr>
        <w:t>,</w:t>
      </w:r>
      <w:r w:rsidRPr="00E32331">
        <w:rPr>
          <w:rFonts w:ascii="Calibri" w:hAnsi="Calibri" w:cs="Calibri"/>
        </w:rPr>
        <w:t xml:space="preserve"> but with no risk of disease transmission).</w:t>
      </w:r>
    </w:p>
    <w:p w14:paraId="72C0D021" w14:textId="77777777" w:rsidR="00ED7392" w:rsidRPr="00E32331" w:rsidRDefault="00ED7392" w:rsidP="00DF0092">
      <w:pPr>
        <w:pStyle w:val="CABInormal"/>
        <w:numPr>
          <w:ilvl w:val="0"/>
          <w:numId w:val="19"/>
        </w:numPr>
        <w:spacing w:line="276" w:lineRule="auto"/>
        <w:jc w:val="both"/>
        <w:rPr>
          <w:rFonts w:ascii="Calibri" w:hAnsi="Calibri" w:cs="Calibri"/>
        </w:rPr>
      </w:pPr>
      <w:r w:rsidRPr="00E32331">
        <w:rPr>
          <w:rFonts w:ascii="Calibri" w:hAnsi="Calibri" w:cs="Calibri"/>
          <w:u w:val="single"/>
        </w:rPr>
        <w:t>Medium:</w:t>
      </w:r>
      <w:r w:rsidRPr="00E32331">
        <w:rPr>
          <w:rFonts w:ascii="Calibri" w:hAnsi="Calibri" w:cs="Calibri"/>
        </w:rPr>
        <w:t xml:space="preserve"> </w:t>
      </w:r>
      <w:r w:rsidR="00A32BE7">
        <w:rPr>
          <w:rFonts w:ascii="Calibri" w:hAnsi="Calibri" w:cs="Calibri"/>
        </w:rPr>
        <w:t>S</w:t>
      </w:r>
      <w:r w:rsidR="00A32BE7" w:rsidRPr="00E32331">
        <w:rPr>
          <w:rFonts w:ascii="Calibri" w:hAnsi="Calibri" w:cs="Calibri"/>
        </w:rPr>
        <w:t xml:space="preserve">ignificant </w:t>
      </w:r>
      <w:r w:rsidRPr="00E32331">
        <w:rPr>
          <w:rFonts w:ascii="Calibri" w:hAnsi="Calibri" w:cs="Calibri"/>
        </w:rPr>
        <w:t xml:space="preserve">negative impacts, but still restricted to a new species becoming a nuisance rather than a real threat to animal health. For example, </w:t>
      </w:r>
      <w:r w:rsidR="00A32BE7">
        <w:rPr>
          <w:rFonts w:ascii="Calibri" w:hAnsi="Calibri" w:cs="Calibri"/>
        </w:rPr>
        <w:t xml:space="preserve">an </w:t>
      </w:r>
      <w:r w:rsidRPr="00E32331">
        <w:rPr>
          <w:rFonts w:ascii="Calibri" w:hAnsi="Calibri" w:cs="Calibri"/>
        </w:rPr>
        <w:t xml:space="preserve">increase of mosquito bites after the introduction of a new species, which leads to changing behaviour of livestock, but doesn’t reduce productivity. Sometimes an adaptation to </w:t>
      </w:r>
      <w:r w:rsidR="00A32BE7">
        <w:rPr>
          <w:rFonts w:ascii="Calibri" w:hAnsi="Calibri" w:cs="Calibri"/>
        </w:rPr>
        <w:t>the current</w:t>
      </w:r>
      <w:r w:rsidR="00A32BE7" w:rsidRPr="00E32331">
        <w:rPr>
          <w:rFonts w:ascii="Calibri" w:hAnsi="Calibri" w:cs="Calibri"/>
        </w:rPr>
        <w:t xml:space="preserve"> </w:t>
      </w:r>
      <w:r w:rsidRPr="00E32331">
        <w:rPr>
          <w:rFonts w:ascii="Calibri" w:hAnsi="Calibri" w:cs="Calibri"/>
        </w:rPr>
        <w:t>lifestyle is required to address the negative impacts (change in pasture management; keeping pets indoors at certain times of the day etc.); rare occurrence of allergic reactions by animals to bites or stings.</w:t>
      </w:r>
    </w:p>
    <w:p w14:paraId="69FD7334" w14:textId="77777777" w:rsidR="00ED7392" w:rsidRPr="00E32331" w:rsidRDefault="00ED7392" w:rsidP="00DF0092">
      <w:pPr>
        <w:pStyle w:val="CABInormal"/>
        <w:numPr>
          <w:ilvl w:val="0"/>
          <w:numId w:val="19"/>
        </w:numPr>
        <w:spacing w:line="276" w:lineRule="auto"/>
        <w:jc w:val="both"/>
        <w:rPr>
          <w:rFonts w:ascii="Calibri" w:hAnsi="Calibri" w:cs="Calibri"/>
        </w:rPr>
      </w:pPr>
      <w:r w:rsidRPr="00E32331">
        <w:rPr>
          <w:rFonts w:ascii="Calibri" w:hAnsi="Calibri" w:cs="Calibri"/>
          <w:u w:val="single"/>
        </w:rPr>
        <w:t>Large:</w:t>
      </w:r>
      <w:r w:rsidRPr="00E32331">
        <w:rPr>
          <w:rFonts w:ascii="Calibri" w:hAnsi="Calibri" w:cs="Calibri"/>
        </w:rPr>
        <w:t xml:space="preserve"> Negative impact </w:t>
      </w:r>
      <w:r w:rsidR="00A32BE7">
        <w:rPr>
          <w:rFonts w:ascii="Calibri" w:hAnsi="Calibri" w:cs="Calibri"/>
        </w:rPr>
        <w:t xml:space="preserve">would be </w:t>
      </w:r>
      <w:r w:rsidRPr="00E32331">
        <w:rPr>
          <w:rFonts w:ascii="Calibri" w:hAnsi="Calibri" w:cs="Calibri"/>
        </w:rPr>
        <w:t>large enough to pose a significant new threat to animal health</w:t>
      </w:r>
      <w:r w:rsidR="00A32BE7">
        <w:rPr>
          <w:rFonts w:ascii="Calibri" w:hAnsi="Calibri" w:cs="Calibri"/>
        </w:rPr>
        <w:t>,</w:t>
      </w:r>
      <w:r w:rsidRPr="00E32331">
        <w:rPr>
          <w:rFonts w:ascii="Calibri" w:hAnsi="Calibri" w:cs="Calibri"/>
        </w:rPr>
        <w:t xml:space="preserve"> such as the regular occurrence of potentially life-threatening allergic reactions to bites/stings. Measurable increase </w:t>
      </w:r>
      <w:r w:rsidR="00A32BE7">
        <w:rPr>
          <w:rFonts w:ascii="Calibri" w:hAnsi="Calibri" w:cs="Calibri"/>
        </w:rPr>
        <w:t>in</w:t>
      </w:r>
      <w:r w:rsidR="00A32BE7" w:rsidRPr="00E32331">
        <w:rPr>
          <w:rFonts w:ascii="Calibri" w:hAnsi="Calibri" w:cs="Calibri"/>
        </w:rPr>
        <w:t xml:space="preserve"> </w:t>
      </w:r>
      <w:r w:rsidRPr="00E32331">
        <w:rPr>
          <w:rFonts w:ascii="Calibri" w:hAnsi="Calibri" w:cs="Calibri"/>
        </w:rPr>
        <w:t xml:space="preserve">costs required for the control of a new pest </w:t>
      </w:r>
      <w:r w:rsidR="00A32BE7">
        <w:rPr>
          <w:rFonts w:ascii="Calibri" w:hAnsi="Calibri" w:cs="Calibri"/>
        </w:rPr>
        <w:t xml:space="preserve">in order </w:t>
      </w:r>
      <w:r w:rsidRPr="00E32331">
        <w:rPr>
          <w:rFonts w:ascii="Calibri" w:hAnsi="Calibri" w:cs="Calibri"/>
        </w:rPr>
        <w:t xml:space="preserve">to avoid negative animal health impacts. </w:t>
      </w:r>
    </w:p>
    <w:p w14:paraId="3B397D6A" w14:textId="77777777" w:rsidR="00ED7392" w:rsidRPr="00E32331" w:rsidRDefault="00ED7392" w:rsidP="00DF0092">
      <w:pPr>
        <w:pStyle w:val="CABInormal"/>
        <w:numPr>
          <w:ilvl w:val="0"/>
          <w:numId w:val="19"/>
        </w:numPr>
        <w:spacing w:line="276" w:lineRule="auto"/>
        <w:jc w:val="both"/>
        <w:rPr>
          <w:rFonts w:ascii="Calibri" w:hAnsi="Calibri" w:cs="Calibri"/>
        </w:rPr>
      </w:pPr>
      <w:r w:rsidRPr="00E32331">
        <w:rPr>
          <w:rFonts w:ascii="Calibri" w:hAnsi="Calibri" w:cs="Calibri"/>
          <w:u w:val="single"/>
        </w:rPr>
        <w:t>Very large:</w:t>
      </w:r>
      <w:r w:rsidRPr="00E32331">
        <w:rPr>
          <w:rFonts w:ascii="Calibri" w:hAnsi="Calibri" w:cs="Calibri"/>
        </w:rPr>
        <w:t xml:space="preserve"> Threats to life are likely to occur</w:t>
      </w:r>
      <w:r w:rsidR="0055075E">
        <w:rPr>
          <w:rFonts w:ascii="Calibri" w:hAnsi="Calibri" w:cs="Calibri"/>
        </w:rPr>
        <w:t>,</w:t>
      </w:r>
      <w:r w:rsidRPr="00E32331">
        <w:rPr>
          <w:rFonts w:ascii="Calibri" w:hAnsi="Calibri" w:cs="Calibri"/>
        </w:rPr>
        <w:t xml:space="preserve"> at least long</w:t>
      </w:r>
      <w:r w:rsidR="0055075E">
        <w:rPr>
          <w:rFonts w:ascii="Calibri" w:hAnsi="Calibri" w:cs="Calibri"/>
        </w:rPr>
        <w:t>-</w:t>
      </w:r>
      <w:r w:rsidRPr="00E32331">
        <w:rPr>
          <w:rFonts w:ascii="Calibri" w:hAnsi="Calibri" w:cs="Calibri"/>
        </w:rPr>
        <w:t xml:space="preserve">term. For example, the introduction </w:t>
      </w:r>
      <w:r w:rsidR="0055075E">
        <w:rPr>
          <w:rFonts w:ascii="Calibri" w:hAnsi="Calibri" w:cs="Calibri"/>
        </w:rPr>
        <w:t xml:space="preserve">of </w:t>
      </w:r>
      <w:r w:rsidRPr="00E32331">
        <w:rPr>
          <w:rFonts w:ascii="Calibri" w:hAnsi="Calibri" w:cs="Calibri"/>
        </w:rPr>
        <w:t>a vector of potentially life-threatening diseases</w:t>
      </w:r>
      <w:r w:rsidR="0055075E">
        <w:rPr>
          <w:rFonts w:ascii="Calibri" w:hAnsi="Calibri" w:cs="Calibri"/>
        </w:rPr>
        <w:t>,</w:t>
      </w:r>
      <w:r w:rsidRPr="00E32331">
        <w:rPr>
          <w:rFonts w:ascii="Calibri" w:hAnsi="Calibri" w:cs="Calibri"/>
        </w:rPr>
        <w:t xml:space="preserve"> even if the disease itself hasn’t arrived </w:t>
      </w:r>
      <w:r w:rsidR="0055075E">
        <w:rPr>
          <w:rFonts w:ascii="Calibri" w:hAnsi="Calibri" w:cs="Calibri"/>
        </w:rPr>
        <w:t>in</w:t>
      </w:r>
      <w:r w:rsidR="0055075E" w:rsidRPr="00E32331">
        <w:rPr>
          <w:rFonts w:ascii="Calibri" w:hAnsi="Calibri" w:cs="Calibri"/>
        </w:rPr>
        <w:t xml:space="preserve"> </w:t>
      </w:r>
      <w:r w:rsidRPr="00E32331">
        <w:rPr>
          <w:rFonts w:ascii="Calibri" w:hAnsi="Calibri" w:cs="Calibri"/>
        </w:rPr>
        <w:t xml:space="preserve">the territory yet. Impact on animal health, which may lead to changes to the traditional ways </w:t>
      </w:r>
      <w:r w:rsidRPr="00E32331">
        <w:rPr>
          <w:rFonts w:ascii="Calibri" w:hAnsi="Calibri" w:cs="Calibri"/>
        </w:rPr>
        <w:lastRenderedPageBreak/>
        <w:t xml:space="preserve">of lives (e.g. some livestock can’t be </w:t>
      </w:r>
      <w:r w:rsidR="000F18A2">
        <w:rPr>
          <w:rFonts w:ascii="Calibri" w:hAnsi="Calibri" w:cs="Calibri"/>
        </w:rPr>
        <w:t>reared,</w:t>
      </w:r>
      <w:r w:rsidRPr="00E32331">
        <w:rPr>
          <w:rFonts w:ascii="Calibri" w:hAnsi="Calibri" w:cs="Calibri"/>
        </w:rPr>
        <w:t xml:space="preserve"> or at least not in a profitable way anymore; livestock and/or pets dying from the impact of the newly arrived species).</w:t>
      </w:r>
    </w:p>
    <w:p w14:paraId="6AE1CFE4" w14:textId="77777777" w:rsidR="00E845DA" w:rsidRDefault="00E845DA" w:rsidP="00DF0092">
      <w:pPr>
        <w:pStyle w:val="CABInormal"/>
        <w:spacing w:line="276" w:lineRule="auto"/>
        <w:jc w:val="both"/>
        <w:rPr>
          <w:rFonts w:ascii="Calibri" w:hAnsi="Calibri" w:cs="Calibri"/>
          <w:b/>
        </w:rPr>
      </w:pPr>
    </w:p>
    <w:p w14:paraId="0DB40A74" w14:textId="3BFBE9C0" w:rsidR="00E845DA" w:rsidRDefault="00414040" w:rsidP="0033634A">
      <w:pPr>
        <w:pStyle w:val="CABInormal"/>
        <w:spacing w:line="276" w:lineRule="auto"/>
        <w:jc w:val="both"/>
      </w:pPr>
      <w:r w:rsidRPr="00725E3A">
        <w:rPr>
          <w:rFonts w:ascii="Calibri" w:hAnsi="Calibri" w:cs="Calibri"/>
          <w:b/>
        </w:rPr>
        <w:t xml:space="preserve">4.5 </w:t>
      </w:r>
      <w:r w:rsidR="00994B9E">
        <w:rPr>
          <w:rFonts w:ascii="Calibri" w:hAnsi="Calibri" w:cs="Calibri"/>
          <w:b/>
        </w:rPr>
        <w:tab/>
      </w:r>
      <w:r w:rsidR="00BD794C" w:rsidRPr="00725E3A">
        <w:rPr>
          <w:rFonts w:ascii="Calibri" w:hAnsi="Calibri" w:cs="Calibri"/>
          <w:b/>
          <w:color w:val="auto"/>
          <w:lang w:val="en-NZ"/>
        </w:rPr>
        <w:t>Environmental and ecosystem effects</w:t>
      </w:r>
    </w:p>
    <w:p w14:paraId="4F01B31F" w14:textId="77777777" w:rsidR="00314C3D" w:rsidRPr="00725E3A" w:rsidRDefault="00314C3D" w:rsidP="00771F7F">
      <w:pPr>
        <w:spacing w:after="200" w:line="276" w:lineRule="auto"/>
        <w:contextualSpacing/>
        <w:jc w:val="both"/>
        <w:rPr>
          <w:rFonts w:ascii="Calibri" w:hAnsi="Calibri"/>
        </w:rPr>
      </w:pPr>
      <w:r w:rsidRPr="00725E3A">
        <w:rPr>
          <w:rFonts w:ascii="Calibri" w:hAnsi="Calibri"/>
        </w:rPr>
        <w:t>Is the species known to cause environmental damage?</w:t>
      </w:r>
      <w:r w:rsidR="00725E3A">
        <w:rPr>
          <w:rFonts w:ascii="Calibri" w:hAnsi="Calibri"/>
        </w:rPr>
        <w:t xml:space="preserve"> </w:t>
      </w:r>
      <w:r w:rsidRPr="00725E3A">
        <w:rPr>
          <w:rFonts w:ascii="Calibri" w:hAnsi="Calibri"/>
        </w:rPr>
        <w:t>There should be clear indications that the pest is likely to have an unacceptable environmental impact. Damage could be genetic, direct, or through habitat transformation, pest or disease introduction.</w:t>
      </w:r>
    </w:p>
    <w:p w14:paraId="5F1E8C7D" w14:textId="4A433168" w:rsidR="00FF5CAA" w:rsidRPr="00E32331" w:rsidRDefault="00FF5CAA" w:rsidP="004802E5">
      <w:pPr>
        <w:pStyle w:val="CABInormal"/>
        <w:spacing w:line="276" w:lineRule="auto"/>
        <w:jc w:val="both"/>
        <w:rPr>
          <w:rFonts w:ascii="Calibri" w:hAnsi="Calibri" w:cs="Calibri"/>
        </w:rPr>
      </w:pPr>
      <w:r w:rsidRPr="00994B9E">
        <w:rPr>
          <w:rFonts w:ascii="Calibri" w:hAnsi="Calibri" w:cs="Calibri"/>
          <w:b/>
        </w:rPr>
        <w:t>4.5.1</w:t>
      </w:r>
      <w:r w:rsidR="007A4AE6" w:rsidRPr="00994B9E">
        <w:rPr>
          <w:rFonts w:ascii="Calibri" w:hAnsi="Calibri" w:cs="Calibri"/>
          <w:b/>
        </w:rPr>
        <w:t xml:space="preserve"> </w:t>
      </w:r>
      <w:r w:rsidR="00994B9E" w:rsidRPr="00994B9E">
        <w:rPr>
          <w:rFonts w:ascii="Calibri" w:hAnsi="Calibri" w:cs="Calibri"/>
          <w:b/>
        </w:rPr>
        <w:tab/>
      </w:r>
      <w:r w:rsidR="007A4AE6" w:rsidRPr="00994B9E">
        <w:rPr>
          <w:rFonts w:ascii="Calibri" w:hAnsi="Calibri" w:cs="Calibri"/>
          <w:b/>
        </w:rPr>
        <w:t>Are there any threats to native or endemic species? (all templates</w:t>
      </w:r>
      <w:r w:rsidR="004A69C6" w:rsidRPr="00994B9E">
        <w:rPr>
          <w:rFonts w:ascii="Calibri" w:hAnsi="Calibri" w:cs="Calibri"/>
          <w:b/>
        </w:rPr>
        <w:t>)</w:t>
      </w:r>
    </w:p>
    <w:p w14:paraId="32007585" w14:textId="77777777" w:rsidR="00FF5CAA" w:rsidRPr="00E32331" w:rsidRDefault="004A69C6" w:rsidP="004802E5">
      <w:pPr>
        <w:pStyle w:val="CABInormal"/>
        <w:spacing w:line="276" w:lineRule="auto"/>
        <w:jc w:val="both"/>
        <w:rPr>
          <w:rFonts w:ascii="Calibri" w:hAnsi="Calibri" w:cs="Calibri"/>
        </w:rPr>
      </w:pPr>
      <w:r w:rsidRPr="00E32331">
        <w:rPr>
          <w:rFonts w:ascii="Calibri" w:hAnsi="Calibri" w:cs="Calibri"/>
        </w:rPr>
        <w:t xml:space="preserve">Please consider that the threat posed to native and endemic species not only </w:t>
      </w:r>
      <w:r w:rsidR="000F18A2" w:rsidRPr="00E32331">
        <w:rPr>
          <w:rFonts w:ascii="Calibri" w:hAnsi="Calibri" w:cs="Calibri"/>
        </w:rPr>
        <w:t>relat</w:t>
      </w:r>
      <w:r w:rsidR="000F18A2">
        <w:rPr>
          <w:rFonts w:ascii="Calibri" w:hAnsi="Calibri" w:cs="Calibri"/>
        </w:rPr>
        <w:t>es</w:t>
      </w:r>
      <w:r w:rsidR="000F18A2" w:rsidRPr="00E32331">
        <w:rPr>
          <w:rFonts w:ascii="Calibri" w:hAnsi="Calibri" w:cs="Calibri"/>
        </w:rPr>
        <w:t xml:space="preserve"> </w:t>
      </w:r>
      <w:r w:rsidRPr="00E32331">
        <w:rPr>
          <w:rFonts w:ascii="Calibri" w:hAnsi="Calibri" w:cs="Calibri"/>
        </w:rPr>
        <w:t>to top</w:t>
      </w:r>
      <w:r w:rsidR="000F18A2">
        <w:rPr>
          <w:rFonts w:ascii="Calibri" w:hAnsi="Calibri" w:cs="Calibri"/>
        </w:rPr>
        <w:t xml:space="preserve">-down </w:t>
      </w:r>
      <w:r w:rsidRPr="00E32331">
        <w:rPr>
          <w:rFonts w:ascii="Calibri" w:hAnsi="Calibri" w:cs="Calibri"/>
        </w:rPr>
        <w:t>impacts within a food chain (e.g. predator</w:t>
      </w:r>
      <w:r w:rsidR="000F18A2">
        <w:rPr>
          <w:rFonts w:ascii="Calibri" w:hAnsi="Calibri" w:cs="Calibri"/>
        </w:rPr>
        <w:t>y</w:t>
      </w:r>
      <w:r w:rsidRPr="00E32331">
        <w:rPr>
          <w:rFonts w:ascii="Calibri" w:hAnsi="Calibri" w:cs="Calibri"/>
        </w:rPr>
        <w:t xml:space="preserve"> invasives feeding on endemic invertebrates) but that direct competition can pose </w:t>
      </w:r>
      <w:r w:rsidR="000F18A2">
        <w:rPr>
          <w:rFonts w:ascii="Calibri" w:hAnsi="Calibri" w:cs="Calibri"/>
        </w:rPr>
        <w:t xml:space="preserve">an </w:t>
      </w:r>
      <w:r w:rsidRPr="00E32331">
        <w:rPr>
          <w:rFonts w:ascii="Calibri" w:hAnsi="Calibri" w:cs="Calibri"/>
        </w:rPr>
        <w:t xml:space="preserve">equally </w:t>
      </w:r>
      <w:r w:rsidR="000F18A2">
        <w:rPr>
          <w:rFonts w:ascii="Calibri" w:hAnsi="Calibri" w:cs="Calibri"/>
        </w:rPr>
        <w:t>significant</w:t>
      </w:r>
      <w:r w:rsidR="000F18A2" w:rsidRPr="00E32331">
        <w:rPr>
          <w:rFonts w:ascii="Calibri" w:hAnsi="Calibri" w:cs="Calibri"/>
        </w:rPr>
        <w:t xml:space="preserve"> </w:t>
      </w:r>
      <w:r w:rsidRPr="00E32331">
        <w:rPr>
          <w:rFonts w:ascii="Calibri" w:hAnsi="Calibri" w:cs="Calibri"/>
        </w:rPr>
        <w:t xml:space="preserve">threat. Therefore, it is important to consider the affinity of the target species to native species in your territory. The </w:t>
      </w:r>
      <w:r w:rsidR="004802E5">
        <w:rPr>
          <w:rFonts w:ascii="Calibri" w:hAnsi="Calibri" w:cs="Calibri"/>
        </w:rPr>
        <w:t xml:space="preserve">more </w:t>
      </w:r>
      <w:r w:rsidRPr="00E32331">
        <w:rPr>
          <w:rFonts w:ascii="Calibri" w:hAnsi="Calibri" w:cs="Calibri"/>
        </w:rPr>
        <w:t>close</w:t>
      </w:r>
      <w:r w:rsidR="004802E5">
        <w:rPr>
          <w:rFonts w:ascii="Calibri" w:hAnsi="Calibri" w:cs="Calibri"/>
        </w:rPr>
        <w:t>ly</w:t>
      </w:r>
      <w:r w:rsidRPr="00E32331">
        <w:rPr>
          <w:rFonts w:ascii="Calibri" w:hAnsi="Calibri" w:cs="Calibri"/>
        </w:rPr>
        <w:t xml:space="preserve"> related any native species </w:t>
      </w:r>
      <w:r w:rsidR="004802E5">
        <w:rPr>
          <w:rFonts w:ascii="Calibri" w:hAnsi="Calibri" w:cs="Calibri"/>
        </w:rPr>
        <w:t>is</w:t>
      </w:r>
      <w:r w:rsidR="004802E5" w:rsidRPr="00E32331">
        <w:rPr>
          <w:rFonts w:ascii="Calibri" w:hAnsi="Calibri" w:cs="Calibri"/>
        </w:rPr>
        <w:t xml:space="preserve"> </w:t>
      </w:r>
      <w:r w:rsidRPr="00E32331">
        <w:rPr>
          <w:rFonts w:ascii="Calibri" w:hAnsi="Calibri" w:cs="Calibri"/>
        </w:rPr>
        <w:t>to the target species</w:t>
      </w:r>
      <w:r w:rsidR="004802E5">
        <w:rPr>
          <w:rFonts w:ascii="Calibri" w:hAnsi="Calibri" w:cs="Calibri"/>
        </w:rPr>
        <w:t>,</w:t>
      </w:r>
      <w:r w:rsidRPr="00E32331">
        <w:rPr>
          <w:rFonts w:ascii="Calibri" w:hAnsi="Calibri" w:cs="Calibri"/>
        </w:rPr>
        <w:t xml:space="preserve"> the higher the threat of direct competition</w:t>
      </w:r>
      <w:r w:rsidR="004802E5">
        <w:rPr>
          <w:rFonts w:ascii="Calibri" w:hAnsi="Calibri" w:cs="Calibri"/>
        </w:rPr>
        <w:t xml:space="preserve"> between them,</w:t>
      </w:r>
      <w:r w:rsidRPr="00E32331">
        <w:rPr>
          <w:rFonts w:ascii="Calibri" w:hAnsi="Calibri" w:cs="Calibri"/>
        </w:rPr>
        <w:t xml:space="preserve"> and the more difficult </w:t>
      </w:r>
      <w:r w:rsidR="004802E5">
        <w:rPr>
          <w:rFonts w:ascii="Calibri" w:hAnsi="Calibri" w:cs="Calibri"/>
        </w:rPr>
        <w:t xml:space="preserve">the </w:t>
      </w:r>
      <w:r w:rsidRPr="00E32331">
        <w:rPr>
          <w:rFonts w:ascii="Calibri" w:hAnsi="Calibri" w:cs="Calibri"/>
        </w:rPr>
        <w:t>eradication or control efforts (</w:t>
      </w:r>
      <w:r w:rsidR="004802E5">
        <w:rPr>
          <w:rFonts w:ascii="Calibri" w:hAnsi="Calibri" w:cs="Calibri"/>
        </w:rPr>
        <w:t>e.g.</w:t>
      </w:r>
      <w:r w:rsidRPr="00E32331">
        <w:rPr>
          <w:rFonts w:ascii="Calibri" w:hAnsi="Calibri" w:cs="Calibri"/>
        </w:rPr>
        <w:t xml:space="preserve"> biological control) will be.</w:t>
      </w:r>
    </w:p>
    <w:p w14:paraId="56A94E8D" w14:textId="77777777" w:rsidR="00FF5CAA" w:rsidRPr="00E32331" w:rsidRDefault="00FF5CAA" w:rsidP="004802E5">
      <w:pPr>
        <w:pStyle w:val="CABInormal"/>
        <w:spacing w:line="276" w:lineRule="auto"/>
        <w:jc w:val="both"/>
        <w:rPr>
          <w:rFonts w:ascii="Calibri" w:hAnsi="Calibri" w:cs="Calibri"/>
        </w:rPr>
      </w:pPr>
    </w:p>
    <w:p w14:paraId="3C674D69" w14:textId="0ECB47A3" w:rsidR="00744026" w:rsidRPr="00E32331" w:rsidRDefault="00744026" w:rsidP="004802E5">
      <w:pPr>
        <w:pStyle w:val="CABInormal"/>
        <w:spacing w:line="276" w:lineRule="auto"/>
        <w:jc w:val="both"/>
        <w:rPr>
          <w:rFonts w:ascii="Calibri" w:hAnsi="Calibri" w:cs="Calibri"/>
        </w:rPr>
      </w:pPr>
      <w:r w:rsidRPr="00E32331">
        <w:rPr>
          <w:rFonts w:ascii="Calibri" w:hAnsi="Calibri" w:cs="Calibri"/>
          <w:b/>
        </w:rPr>
        <w:t xml:space="preserve">4.5.2 </w:t>
      </w:r>
      <w:r w:rsidR="00994B9E">
        <w:rPr>
          <w:rFonts w:ascii="Calibri" w:hAnsi="Calibri" w:cs="Calibri"/>
          <w:b/>
        </w:rPr>
        <w:tab/>
      </w:r>
      <w:r w:rsidRPr="00E32331">
        <w:rPr>
          <w:rFonts w:ascii="Calibri" w:hAnsi="Calibri" w:cs="Calibri"/>
          <w:b/>
        </w:rPr>
        <w:t>What is the level of potential negative impact on ecosystem services in the PRA area</w:t>
      </w:r>
      <w:r w:rsidR="00C76386" w:rsidRPr="00E32331">
        <w:rPr>
          <w:rFonts w:ascii="Calibri" w:hAnsi="Calibri" w:cs="Calibri"/>
          <w:b/>
        </w:rPr>
        <w:t xml:space="preserve"> (all templates)</w:t>
      </w:r>
    </w:p>
    <w:p w14:paraId="621177FB" w14:textId="77777777" w:rsidR="00FF5CAA" w:rsidRPr="00E32331" w:rsidRDefault="00C76386" w:rsidP="004802E5">
      <w:pPr>
        <w:pStyle w:val="CABInormal"/>
        <w:spacing w:line="276" w:lineRule="auto"/>
        <w:jc w:val="both"/>
        <w:rPr>
          <w:rFonts w:ascii="Calibri" w:hAnsi="Calibri" w:cs="Calibri"/>
        </w:rPr>
      </w:pPr>
      <w:r w:rsidRPr="00E32331">
        <w:rPr>
          <w:rFonts w:ascii="Calibri" w:hAnsi="Calibri" w:cs="Calibri"/>
        </w:rPr>
        <w:t>In many cases it is important to c</w:t>
      </w:r>
      <w:r w:rsidR="00FF5CAA" w:rsidRPr="00E32331">
        <w:rPr>
          <w:rFonts w:ascii="Calibri" w:hAnsi="Calibri" w:cs="Calibri"/>
        </w:rPr>
        <w:t xml:space="preserve">onsider </w:t>
      </w:r>
      <w:r w:rsidRPr="00E32331">
        <w:rPr>
          <w:rFonts w:ascii="Calibri" w:hAnsi="Calibri" w:cs="Calibri"/>
        </w:rPr>
        <w:t>pollination</w:t>
      </w:r>
      <w:r w:rsidR="004802E5">
        <w:rPr>
          <w:rFonts w:ascii="Calibri" w:hAnsi="Calibri" w:cs="Calibri"/>
        </w:rPr>
        <w:t xml:space="preserve"> here</w:t>
      </w:r>
      <w:r w:rsidRPr="00E32331">
        <w:rPr>
          <w:rFonts w:ascii="Calibri" w:hAnsi="Calibri" w:cs="Calibri"/>
        </w:rPr>
        <w:t xml:space="preserve">. </w:t>
      </w:r>
      <w:r w:rsidR="00FF5CAA" w:rsidRPr="00E32331">
        <w:rPr>
          <w:rFonts w:ascii="Calibri" w:hAnsi="Calibri" w:cs="Calibri"/>
        </w:rPr>
        <w:t xml:space="preserve">Will the </w:t>
      </w:r>
      <w:r w:rsidRPr="00E32331">
        <w:rPr>
          <w:rFonts w:ascii="Calibri" w:hAnsi="Calibri" w:cs="Calibri"/>
        </w:rPr>
        <w:t xml:space="preserve">target PRA </w:t>
      </w:r>
      <w:r w:rsidR="00FF5CAA" w:rsidRPr="00E32331">
        <w:rPr>
          <w:rFonts w:ascii="Calibri" w:hAnsi="Calibri" w:cs="Calibri"/>
        </w:rPr>
        <w:t xml:space="preserve">species impact on pollination or other pollinators </w:t>
      </w:r>
      <w:r w:rsidRPr="00E32331">
        <w:rPr>
          <w:rFonts w:ascii="Calibri" w:hAnsi="Calibri" w:cs="Calibri"/>
        </w:rPr>
        <w:t>(</w:t>
      </w:r>
      <w:r w:rsidR="004802E5">
        <w:rPr>
          <w:rFonts w:ascii="Calibri" w:hAnsi="Calibri" w:cs="Calibri"/>
        </w:rPr>
        <w:t xml:space="preserve">via </w:t>
      </w:r>
      <w:r w:rsidRPr="00E32331">
        <w:rPr>
          <w:rFonts w:ascii="Calibri" w:hAnsi="Calibri" w:cs="Calibri"/>
        </w:rPr>
        <w:t>competition</w:t>
      </w:r>
      <w:r w:rsidR="004802E5">
        <w:rPr>
          <w:rFonts w:ascii="Calibri" w:hAnsi="Calibri" w:cs="Calibri"/>
        </w:rPr>
        <w:t xml:space="preserve"> or</w:t>
      </w:r>
      <w:r w:rsidRPr="00E32331">
        <w:rPr>
          <w:rFonts w:ascii="Calibri" w:hAnsi="Calibri" w:cs="Calibri"/>
        </w:rPr>
        <w:t xml:space="preserve"> predation) </w:t>
      </w:r>
      <w:r w:rsidR="004802E5">
        <w:rPr>
          <w:rFonts w:ascii="Calibri" w:hAnsi="Calibri" w:cs="Calibri"/>
        </w:rPr>
        <w:t>in</w:t>
      </w:r>
      <w:r w:rsidR="004802E5" w:rsidRPr="00E32331">
        <w:rPr>
          <w:rFonts w:ascii="Calibri" w:hAnsi="Calibri" w:cs="Calibri"/>
        </w:rPr>
        <w:t xml:space="preserve"> </w:t>
      </w:r>
      <w:r w:rsidR="00FF5CAA" w:rsidRPr="00E32331">
        <w:rPr>
          <w:rFonts w:ascii="Calibri" w:hAnsi="Calibri" w:cs="Calibri"/>
        </w:rPr>
        <w:t xml:space="preserve">natural or semi-natural ecosystems? </w:t>
      </w:r>
      <w:r w:rsidR="004802E5">
        <w:rPr>
          <w:rFonts w:ascii="Calibri" w:hAnsi="Calibri" w:cs="Calibri"/>
        </w:rPr>
        <w:t>If</w:t>
      </w:r>
      <w:r w:rsidRPr="00E32331">
        <w:rPr>
          <w:rFonts w:ascii="Calibri" w:hAnsi="Calibri" w:cs="Calibri"/>
        </w:rPr>
        <w:t xml:space="preserve"> the target species is a pollinator itself </w:t>
      </w:r>
      <w:r w:rsidR="004802E5" w:rsidRPr="00E32331">
        <w:rPr>
          <w:rFonts w:ascii="Calibri" w:hAnsi="Calibri" w:cs="Calibri"/>
        </w:rPr>
        <w:t>i</w:t>
      </w:r>
      <w:r w:rsidR="004802E5">
        <w:rPr>
          <w:rFonts w:ascii="Calibri" w:hAnsi="Calibri" w:cs="Calibri"/>
        </w:rPr>
        <w:t>t</w:t>
      </w:r>
      <w:r w:rsidR="004802E5" w:rsidRPr="00E32331">
        <w:rPr>
          <w:rFonts w:ascii="Calibri" w:hAnsi="Calibri" w:cs="Calibri"/>
        </w:rPr>
        <w:t xml:space="preserve"> </w:t>
      </w:r>
      <w:r w:rsidRPr="00E32331">
        <w:rPr>
          <w:rFonts w:ascii="Calibri" w:hAnsi="Calibri" w:cs="Calibri"/>
        </w:rPr>
        <w:t>may have an indirect impact on introduced plant species</w:t>
      </w:r>
      <w:r w:rsidR="004802E5">
        <w:rPr>
          <w:rFonts w:ascii="Calibri" w:hAnsi="Calibri" w:cs="Calibri"/>
        </w:rPr>
        <w:t>,</w:t>
      </w:r>
      <w:r w:rsidRPr="00E32331">
        <w:rPr>
          <w:rFonts w:ascii="Calibri" w:hAnsi="Calibri" w:cs="Calibri"/>
        </w:rPr>
        <w:t xml:space="preserve"> and in certain circumstances </w:t>
      </w:r>
      <w:r w:rsidR="004802E5">
        <w:rPr>
          <w:rFonts w:ascii="Calibri" w:hAnsi="Calibri" w:cs="Calibri"/>
        </w:rPr>
        <w:t xml:space="preserve">it could </w:t>
      </w:r>
      <w:r w:rsidRPr="00E32331">
        <w:rPr>
          <w:rFonts w:ascii="Calibri" w:hAnsi="Calibri" w:cs="Calibri"/>
        </w:rPr>
        <w:t>cause a specific introduced plant species to become invasive</w:t>
      </w:r>
      <w:r w:rsidR="004802E5">
        <w:rPr>
          <w:rFonts w:ascii="Calibri" w:hAnsi="Calibri" w:cs="Calibri"/>
        </w:rPr>
        <w:t>,</w:t>
      </w:r>
      <w:r w:rsidRPr="00E32331">
        <w:rPr>
          <w:rFonts w:ascii="Calibri" w:hAnsi="Calibri" w:cs="Calibri"/>
        </w:rPr>
        <w:t xml:space="preserve"> through increased levels of seed setting. </w:t>
      </w:r>
      <w:r w:rsidR="00FF5CAA" w:rsidRPr="00E32331">
        <w:rPr>
          <w:rFonts w:ascii="Calibri" w:hAnsi="Calibri" w:cs="Calibri"/>
        </w:rPr>
        <w:t>Th</w:t>
      </w:r>
      <w:r w:rsidRPr="00E32331">
        <w:rPr>
          <w:rFonts w:ascii="Calibri" w:hAnsi="Calibri" w:cs="Calibri"/>
        </w:rPr>
        <w:t>ese</w:t>
      </w:r>
      <w:r w:rsidR="00FF5CAA" w:rsidRPr="00E32331">
        <w:rPr>
          <w:rFonts w:ascii="Calibri" w:hAnsi="Calibri" w:cs="Calibri"/>
        </w:rPr>
        <w:t xml:space="preserve"> question</w:t>
      </w:r>
      <w:r w:rsidRPr="00E32331">
        <w:rPr>
          <w:rFonts w:ascii="Calibri" w:hAnsi="Calibri" w:cs="Calibri"/>
        </w:rPr>
        <w:t>s</w:t>
      </w:r>
      <w:r w:rsidR="00FF5CAA" w:rsidRPr="00E32331">
        <w:rPr>
          <w:rFonts w:ascii="Calibri" w:hAnsi="Calibri" w:cs="Calibri"/>
        </w:rPr>
        <w:t xml:space="preserve"> may be relevant </w:t>
      </w:r>
      <w:r w:rsidRPr="00E32331">
        <w:rPr>
          <w:rFonts w:ascii="Calibri" w:hAnsi="Calibri" w:cs="Calibri"/>
        </w:rPr>
        <w:t xml:space="preserve">not only </w:t>
      </w:r>
      <w:r w:rsidR="00975345">
        <w:rPr>
          <w:rFonts w:ascii="Calibri" w:hAnsi="Calibri" w:cs="Calibri"/>
        </w:rPr>
        <w:t>to</w:t>
      </w:r>
      <w:r w:rsidRPr="00E32331">
        <w:rPr>
          <w:rFonts w:ascii="Calibri" w:hAnsi="Calibri" w:cs="Calibri"/>
        </w:rPr>
        <w:t xml:space="preserve"> species </w:t>
      </w:r>
      <w:r w:rsidR="00975345">
        <w:rPr>
          <w:rFonts w:ascii="Calibri" w:hAnsi="Calibri" w:cs="Calibri"/>
        </w:rPr>
        <w:t>that</w:t>
      </w:r>
      <w:r w:rsidR="00975345" w:rsidRPr="00E32331">
        <w:rPr>
          <w:rFonts w:ascii="Calibri" w:hAnsi="Calibri" w:cs="Calibri"/>
        </w:rPr>
        <w:t xml:space="preserve"> </w:t>
      </w:r>
      <w:r w:rsidRPr="00E32331">
        <w:rPr>
          <w:rFonts w:ascii="Calibri" w:hAnsi="Calibri" w:cs="Calibri"/>
        </w:rPr>
        <w:t>can be accidentally introduced but also for some planned introductions (</w:t>
      </w:r>
      <w:r w:rsidR="00FF5CAA" w:rsidRPr="00E32331">
        <w:rPr>
          <w:rFonts w:ascii="Calibri" w:hAnsi="Calibri" w:cs="Calibri"/>
        </w:rPr>
        <w:t>e.g. pollinators planned to be introduced for crop pollination in greenhouses</w:t>
      </w:r>
      <w:r w:rsidRPr="00E32331">
        <w:rPr>
          <w:rFonts w:ascii="Calibri" w:hAnsi="Calibri" w:cs="Calibri"/>
        </w:rPr>
        <w:t>). O</w:t>
      </w:r>
      <w:r w:rsidR="00FF5CAA" w:rsidRPr="00E32331">
        <w:rPr>
          <w:rFonts w:ascii="Calibri" w:hAnsi="Calibri" w:cs="Calibri"/>
        </w:rPr>
        <w:t xml:space="preserve">rnamental plants planned to be introduced may impact directly on native pollinators and indirectly on the pollination of native plants </w:t>
      </w:r>
      <w:r w:rsidR="00975345">
        <w:rPr>
          <w:rFonts w:ascii="Calibri" w:hAnsi="Calibri" w:cs="Calibri"/>
        </w:rPr>
        <w:t>by</w:t>
      </w:r>
      <w:r w:rsidRPr="00E32331">
        <w:rPr>
          <w:rFonts w:ascii="Calibri" w:hAnsi="Calibri" w:cs="Calibri"/>
        </w:rPr>
        <w:t xml:space="preserve"> </w:t>
      </w:r>
      <w:r w:rsidR="00975345" w:rsidRPr="00E32331">
        <w:rPr>
          <w:rFonts w:ascii="Calibri" w:hAnsi="Calibri" w:cs="Calibri"/>
        </w:rPr>
        <w:t>chang</w:t>
      </w:r>
      <w:r w:rsidR="00975345">
        <w:rPr>
          <w:rFonts w:ascii="Calibri" w:hAnsi="Calibri" w:cs="Calibri"/>
        </w:rPr>
        <w:t>ing</w:t>
      </w:r>
      <w:r w:rsidR="00975345" w:rsidRPr="00E32331">
        <w:rPr>
          <w:rFonts w:ascii="Calibri" w:hAnsi="Calibri" w:cs="Calibri"/>
        </w:rPr>
        <w:t xml:space="preserve"> </w:t>
      </w:r>
      <w:r w:rsidRPr="00E32331">
        <w:rPr>
          <w:rFonts w:ascii="Calibri" w:hAnsi="Calibri" w:cs="Calibri"/>
        </w:rPr>
        <w:t>the behaviour of the native pollinators and attract</w:t>
      </w:r>
      <w:r w:rsidR="00975345">
        <w:rPr>
          <w:rFonts w:ascii="Calibri" w:hAnsi="Calibri" w:cs="Calibri"/>
        </w:rPr>
        <w:t>ing</w:t>
      </w:r>
      <w:r w:rsidRPr="00E32331">
        <w:rPr>
          <w:rFonts w:ascii="Calibri" w:hAnsi="Calibri" w:cs="Calibri"/>
        </w:rPr>
        <w:t xml:space="preserve"> </w:t>
      </w:r>
      <w:r w:rsidR="00975345" w:rsidRPr="00E32331">
        <w:rPr>
          <w:rFonts w:ascii="Calibri" w:hAnsi="Calibri" w:cs="Calibri"/>
        </w:rPr>
        <w:t>the</w:t>
      </w:r>
      <w:r w:rsidR="00975345">
        <w:rPr>
          <w:rFonts w:ascii="Calibri" w:hAnsi="Calibri" w:cs="Calibri"/>
        </w:rPr>
        <w:t>m</w:t>
      </w:r>
      <w:r w:rsidR="00975345" w:rsidRPr="00E32331">
        <w:rPr>
          <w:rFonts w:ascii="Calibri" w:hAnsi="Calibri" w:cs="Calibri"/>
        </w:rPr>
        <w:t xml:space="preserve"> </w:t>
      </w:r>
      <w:r w:rsidRPr="00E32331">
        <w:rPr>
          <w:rFonts w:ascii="Calibri" w:hAnsi="Calibri" w:cs="Calibri"/>
        </w:rPr>
        <w:t xml:space="preserve">away from native plants. </w:t>
      </w:r>
    </w:p>
    <w:p w14:paraId="5334B2EC" w14:textId="77777777" w:rsidR="0024674A" w:rsidRDefault="0024674A" w:rsidP="004802E5">
      <w:pPr>
        <w:pStyle w:val="CABInormal"/>
        <w:spacing w:line="276" w:lineRule="auto"/>
        <w:jc w:val="both"/>
        <w:rPr>
          <w:rFonts w:ascii="Calibri" w:hAnsi="Calibri" w:cs="Calibri"/>
          <w:b/>
          <w:lang w:val="en-NZ"/>
        </w:rPr>
      </w:pPr>
    </w:p>
    <w:p w14:paraId="2D69B846" w14:textId="2787FE6D" w:rsidR="0024674A" w:rsidRPr="00E32331" w:rsidRDefault="0024674A" w:rsidP="004802E5">
      <w:pPr>
        <w:pStyle w:val="CABInormal"/>
        <w:spacing w:line="276" w:lineRule="auto"/>
        <w:jc w:val="both"/>
        <w:rPr>
          <w:rFonts w:ascii="Calibri" w:hAnsi="Calibri" w:cs="Calibri"/>
        </w:rPr>
      </w:pPr>
      <w:r w:rsidRPr="00E32331">
        <w:rPr>
          <w:rFonts w:ascii="Calibri" w:hAnsi="Calibri" w:cs="Calibri"/>
          <w:b/>
          <w:lang w:val="en-NZ"/>
        </w:rPr>
        <w:t xml:space="preserve">Summary </w:t>
      </w:r>
      <w:r w:rsidR="00975345">
        <w:rPr>
          <w:rFonts w:ascii="Calibri" w:hAnsi="Calibri" w:cs="Calibri"/>
          <w:b/>
          <w:lang w:val="en-NZ"/>
        </w:rPr>
        <w:t xml:space="preserve">of </w:t>
      </w:r>
      <w:r w:rsidRPr="0024674A">
        <w:rPr>
          <w:rFonts w:ascii="Calibri" w:hAnsi="Calibri" w:cs="Calibri"/>
          <w:b/>
          <w:lang w:val="en-NZ"/>
        </w:rPr>
        <w:t>environmental impact</w:t>
      </w:r>
    </w:p>
    <w:p w14:paraId="65442806" w14:textId="273856A5" w:rsidR="0024674A" w:rsidRPr="00E32331" w:rsidRDefault="0024674A" w:rsidP="004802E5">
      <w:pPr>
        <w:pStyle w:val="CABInormal"/>
        <w:spacing w:line="276" w:lineRule="auto"/>
        <w:jc w:val="both"/>
        <w:rPr>
          <w:rFonts w:ascii="Calibri" w:hAnsi="Calibri" w:cs="Calibri"/>
        </w:rPr>
      </w:pPr>
      <w:r w:rsidRPr="00E32331">
        <w:rPr>
          <w:rFonts w:ascii="Calibri" w:hAnsi="Calibri" w:cs="Calibri"/>
        </w:rPr>
        <w:t>Guidance to impact levels:</w:t>
      </w:r>
    </w:p>
    <w:p w14:paraId="02C04F71" w14:textId="77777777" w:rsidR="0024674A" w:rsidRPr="00E32331" w:rsidRDefault="0024674A" w:rsidP="004802E5">
      <w:pPr>
        <w:pStyle w:val="CABInormal"/>
        <w:numPr>
          <w:ilvl w:val="0"/>
          <w:numId w:val="19"/>
        </w:numPr>
        <w:spacing w:line="276" w:lineRule="auto"/>
        <w:jc w:val="both"/>
        <w:rPr>
          <w:rFonts w:ascii="Calibri" w:hAnsi="Calibri" w:cs="Calibri"/>
        </w:rPr>
      </w:pPr>
      <w:r w:rsidRPr="00E32331">
        <w:rPr>
          <w:rFonts w:ascii="Calibri" w:hAnsi="Calibri" w:cs="Calibri"/>
          <w:u w:val="single"/>
        </w:rPr>
        <w:t>Very small:</w:t>
      </w:r>
      <w:r w:rsidRPr="00E32331">
        <w:rPr>
          <w:rFonts w:ascii="Calibri" w:hAnsi="Calibri" w:cs="Calibri"/>
        </w:rPr>
        <w:t xml:space="preserve"> </w:t>
      </w:r>
      <w:r w:rsidR="00975345">
        <w:rPr>
          <w:rFonts w:ascii="Calibri" w:hAnsi="Calibri" w:cs="Calibri"/>
        </w:rPr>
        <w:t>N</w:t>
      </w:r>
      <w:r w:rsidR="00975345" w:rsidRPr="00E32331">
        <w:rPr>
          <w:rFonts w:ascii="Calibri" w:hAnsi="Calibri" w:cs="Calibri"/>
        </w:rPr>
        <w:t>o negative impact expected at all</w:t>
      </w:r>
      <w:r w:rsidR="00975345">
        <w:rPr>
          <w:rFonts w:ascii="Calibri" w:hAnsi="Calibri" w:cs="Calibri"/>
        </w:rPr>
        <w:t>,</w:t>
      </w:r>
      <w:r w:rsidR="00975345" w:rsidRPr="00E32331">
        <w:rPr>
          <w:rFonts w:ascii="Calibri" w:hAnsi="Calibri" w:cs="Calibri"/>
        </w:rPr>
        <w:t xml:space="preserve"> or at a negligible level (most likely</w:t>
      </w:r>
      <w:r w:rsidR="00975345">
        <w:rPr>
          <w:rFonts w:ascii="Calibri" w:hAnsi="Calibri" w:cs="Calibri"/>
        </w:rPr>
        <w:t xml:space="preserve"> </w:t>
      </w:r>
      <w:r w:rsidR="00975345" w:rsidRPr="00E32331">
        <w:rPr>
          <w:rFonts w:ascii="Calibri" w:hAnsi="Calibri" w:cs="Calibri"/>
        </w:rPr>
        <w:t>unmeasurable)</w:t>
      </w:r>
      <w:r w:rsidR="00975345">
        <w:rPr>
          <w:rFonts w:ascii="Calibri" w:hAnsi="Calibri" w:cs="Calibri"/>
        </w:rPr>
        <w:t>.</w:t>
      </w:r>
    </w:p>
    <w:p w14:paraId="26B44CB0" w14:textId="77777777" w:rsidR="0024674A" w:rsidRPr="00E32331" w:rsidRDefault="0024674A" w:rsidP="004802E5">
      <w:pPr>
        <w:pStyle w:val="CABInormal"/>
        <w:numPr>
          <w:ilvl w:val="0"/>
          <w:numId w:val="19"/>
        </w:numPr>
        <w:spacing w:line="276" w:lineRule="auto"/>
        <w:jc w:val="both"/>
        <w:rPr>
          <w:rFonts w:ascii="Calibri" w:hAnsi="Calibri" w:cs="Calibri"/>
        </w:rPr>
      </w:pPr>
      <w:r w:rsidRPr="00E32331">
        <w:rPr>
          <w:rFonts w:ascii="Calibri" w:hAnsi="Calibri" w:cs="Calibri"/>
          <w:u w:val="single"/>
        </w:rPr>
        <w:t>Small:</w:t>
      </w:r>
      <w:r w:rsidRPr="00E32331">
        <w:rPr>
          <w:rFonts w:ascii="Calibri" w:hAnsi="Calibri" w:cs="Calibri"/>
        </w:rPr>
        <w:t xml:space="preserve"> </w:t>
      </w:r>
      <w:r w:rsidR="00975345">
        <w:rPr>
          <w:rFonts w:ascii="Calibri" w:hAnsi="Calibri" w:cs="Calibri"/>
        </w:rPr>
        <w:t>I</w:t>
      </w:r>
      <w:r w:rsidRPr="00E32331">
        <w:rPr>
          <w:rFonts w:ascii="Calibri" w:hAnsi="Calibri" w:cs="Calibri"/>
        </w:rPr>
        <w:t xml:space="preserve">mpact small enough not </w:t>
      </w:r>
      <w:r w:rsidR="00975345">
        <w:rPr>
          <w:rFonts w:ascii="Calibri" w:hAnsi="Calibri" w:cs="Calibri"/>
        </w:rPr>
        <w:t xml:space="preserve">to </w:t>
      </w:r>
      <w:r w:rsidRPr="00E32331">
        <w:rPr>
          <w:rFonts w:ascii="Calibri" w:hAnsi="Calibri" w:cs="Calibri"/>
        </w:rPr>
        <w:t xml:space="preserve">significantly </w:t>
      </w:r>
      <w:r w:rsidR="00975345">
        <w:rPr>
          <w:rFonts w:ascii="Calibri" w:hAnsi="Calibri" w:cs="Calibri"/>
        </w:rPr>
        <w:t>affect</w:t>
      </w:r>
      <w:r w:rsidRPr="00E32331">
        <w:rPr>
          <w:rFonts w:ascii="Calibri" w:hAnsi="Calibri" w:cs="Calibri"/>
        </w:rPr>
        <w:t xml:space="preserve"> </w:t>
      </w:r>
      <w:r>
        <w:rPr>
          <w:rFonts w:ascii="Calibri" w:hAnsi="Calibri" w:cs="Calibri"/>
        </w:rPr>
        <w:t>biodiversity or ecosystem services</w:t>
      </w:r>
      <w:r w:rsidRPr="00E32331">
        <w:rPr>
          <w:rFonts w:ascii="Calibri" w:hAnsi="Calibri" w:cs="Calibri"/>
        </w:rPr>
        <w:t xml:space="preserve">, but impact may become noticeable or measurable over time (e.g. reports </w:t>
      </w:r>
      <w:r w:rsidR="00975345">
        <w:rPr>
          <w:rFonts w:ascii="Calibri" w:hAnsi="Calibri" w:cs="Calibri"/>
        </w:rPr>
        <w:t xml:space="preserve">it causes </w:t>
      </w:r>
      <w:r w:rsidRPr="00E32331">
        <w:rPr>
          <w:rFonts w:ascii="Calibri" w:hAnsi="Calibri" w:cs="Calibri"/>
        </w:rPr>
        <w:t xml:space="preserve">that </w:t>
      </w:r>
      <w:r>
        <w:rPr>
          <w:rFonts w:ascii="Calibri" w:hAnsi="Calibri" w:cs="Calibri"/>
        </w:rPr>
        <w:t>some native species decline</w:t>
      </w:r>
      <w:r w:rsidR="00975345">
        <w:rPr>
          <w:rFonts w:ascii="Calibri" w:hAnsi="Calibri" w:cs="Calibri"/>
        </w:rPr>
        <w:t>,</w:t>
      </w:r>
      <w:r>
        <w:rPr>
          <w:rFonts w:ascii="Calibri" w:hAnsi="Calibri" w:cs="Calibri"/>
        </w:rPr>
        <w:t xml:space="preserve"> but not to a degree that has </w:t>
      </w:r>
      <w:r w:rsidR="00975345">
        <w:rPr>
          <w:rFonts w:ascii="Calibri" w:hAnsi="Calibri" w:cs="Calibri"/>
        </w:rPr>
        <w:t>knock-on</w:t>
      </w:r>
      <w:r>
        <w:rPr>
          <w:rFonts w:ascii="Calibri" w:hAnsi="Calibri" w:cs="Calibri"/>
        </w:rPr>
        <w:t xml:space="preserve"> effects</w:t>
      </w:r>
      <w:r w:rsidR="00975345">
        <w:rPr>
          <w:rFonts w:ascii="Calibri" w:hAnsi="Calibri" w:cs="Calibri"/>
        </w:rPr>
        <w:t>,</w:t>
      </w:r>
      <w:r>
        <w:rPr>
          <w:rFonts w:ascii="Calibri" w:hAnsi="Calibri" w:cs="Calibri"/>
        </w:rPr>
        <w:t xml:space="preserve"> or </w:t>
      </w:r>
      <w:r w:rsidR="00975345">
        <w:rPr>
          <w:rFonts w:ascii="Calibri" w:hAnsi="Calibri" w:cs="Calibri"/>
        </w:rPr>
        <w:t xml:space="preserve">that </w:t>
      </w:r>
      <w:r>
        <w:rPr>
          <w:rFonts w:ascii="Calibri" w:hAnsi="Calibri" w:cs="Calibri"/>
        </w:rPr>
        <w:t xml:space="preserve">the </w:t>
      </w:r>
      <w:r w:rsidR="00975345">
        <w:rPr>
          <w:rFonts w:ascii="Calibri" w:hAnsi="Calibri" w:cs="Calibri"/>
        </w:rPr>
        <w:t xml:space="preserve">affected </w:t>
      </w:r>
      <w:r>
        <w:rPr>
          <w:rFonts w:ascii="Calibri" w:hAnsi="Calibri" w:cs="Calibri"/>
        </w:rPr>
        <w:t>species becomes threatened</w:t>
      </w:r>
      <w:r w:rsidRPr="00E32331">
        <w:rPr>
          <w:rFonts w:ascii="Calibri" w:hAnsi="Calibri" w:cs="Calibri"/>
        </w:rPr>
        <w:t>).</w:t>
      </w:r>
    </w:p>
    <w:p w14:paraId="6DEEBCFA" w14:textId="77777777" w:rsidR="0024674A" w:rsidRPr="00E32331" w:rsidRDefault="0024674A" w:rsidP="004802E5">
      <w:pPr>
        <w:pStyle w:val="CABInormal"/>
        <w:numPr>
          <w:ilvl w:val="0"/>
          <w:numId w:val="19"/>
        </w:numPr>
        <w:spacing w:line="276" w:lineRule="auto"/>
        <w:jc w:val="both"/>
        <w:rPr>
          <w:rFonts w:ascii="Calibri" w:hAnsi="Calibri" w:cs="Calibri"/>
        </w:rPr>
      </w:pPr>
      <w:r w:rsidRPr="00E32331">
        <w:rPr>
          <w:rFonts w:ascii="Calibri" w:hAnsi="Calibri" w:cs="Calibri"/>
          <w:u w:val="single"/>
        </w:rPr>
        <w:t>Medium:</w:t>
      </w:r>
      <w:r w:rsidRPr="00E32331">
        <w:rPr>
          <w:rFonts w:ascii="Calibri" w:hAnsi="Calibri" w:cs="Calibri"/>
        </w:rPr>
        <w:t xml:space="preserve"> </w:t>
      </w:r>
      <w:r w:rsidR="00975345">
        <w:rPr>
          <w:rFonts w:ascii="Calibri" w:hAnsi="Calibri" w:cs="Calibri"/>
        </w:rPr>
        <w:t>S</w:t>
      </w:r>
      <w:r w:rsidR="00975345" w:rsidRPr="00E32331">
        <w:rPr>
          <w:rFonts w:ascii="Calibri" w:hAnsi="Calibri" w:cs="Calibri"/>
        </w:rPr>
        <w:t xml:space="preserve">ignificant </w:t>
      </w:r>
      <w:r w:rsidRPr="00E32331">
        <w:rPr>
          <w:rFonts w:ascii="Calibri" w:hAnsi="Calibri" w:cs="Calibri"/>
        </w:rPr>
        <w:t xml:space="preserve">negative impacts, but restricted to </w:t>
      </w:r>
      <w:r w:rsidR="00ED77F4">
        <w:rPr>
          <w:rFonts w:ascii="Calibri" w:hAnsi="Calibri" w:cs="Calibri"/>
        </w:rPr>
        <w:t>only a single or few native species, with little or no secondary impacts on whole systems or ecosystem services.</w:t>
      </w:r>
      <w:r w:rsidRPr="00E32331">
        <w:rPr>
          <w:rFonts w:ascii="Calibri" w:hAnsi="Calibri" w:cs="Calibri"/>
        </w:rPr>
        <w:t xml:space="preserve"> Sometimes </w:t>
      </w:r>
      <w:r w:rsidR="00ED77F4">
        <w:rPr>
          <w:rFonts w:ascii="Calibri" w:hAnsi="Calibri" w:cs="Calibri"/>
        </w:rPr>
        <w:t xml:space="preserve">specific measures </w:t>
      </w:r>
      <w:r w:rsidR="00975345">
        <w:rPr>
          <w:rFonts w:ascii="Calibri" w:hAnsi="Calibri" w:cs="Calibri"/>
        </w:rPr>
        <w:t xml:space="preserve">would be </w:t>
      </w:r>
      <w:r w:rsidR="00ED77F4">
        <w:rPr>
          <w:rFonts w:ascii="Calibri" w:hAnsi="Calibri" w:cs="Calibri"/>
        </w:rPr>
        <w:t>required to prevent the impact becoming larger over time</w:t>
      </w:r>
      <w:r w:rsidR="00975345">
        <w:rPr>
          <w:rFonts w:ascii="Calibri" w:hAnsi="Calibri" w:cs="Calibri"/>
        </w:rPr>
        <w:t>,</w:t>
      </w:r>
      <w:r w:rsidR="00ED77F4">
        <w:rPr>
          <w:rFonts w:ascii="Calibri" w:hAnsi="Calibri" w:cs="Calibri"/>
        </w:rPr>
        <w:t xml:space="preserve"> and to prevent a severe decline </w:t>
      </w:r>
      <w:r w:rsidR="00975345">
        <w:rPr>
          <w:rFonts w:ascii="Calibri" w:hAnsi="Calibri" w:cs="Calibri"/>
        </w:rPr>
        <w:t xml:space="preserve">in </w:t>
      </w:r>
      <w:r w:rsidR="00ED77F4">
        <w:rPr>
          <w:rFonts w:ascii="Calibri" w:hAnsi="Calibri" w:cs="Calibri"/>
        </w:rPr>
        <w:t>specific native species.</w:t>
      </w:r>
    </w:p>
    <w:p w14:paraId="7AD4A6C5" w14:textId="77777777" w:rsidR="0024674A" w:rsidRPr="00E32331" w:rsidRDefault="0024674A" w:rsidP="004802E5">
      <w:pPr>
        <w:pStyle w:val="CABInormal"/>
        <w:numPr>
          <w:ilvl w:val="0"/>
          <w:numId w:val="19"/>
        </w:numPr>
        <w:spacing w:line="276" w:lineRule="auto"/>
        <w:jc w:val="both"/>
        <w:rPr>
          <w:rFonts w:ascii="Calibri" w:hAnsi="Calibri" w:cs="Calibri"/>
        </w:rPr>
      </w:pPr>
      <w:r w:rsidRPr="00E32331">
        <w:rPr>
          <w:rFonts w:ascii="Calibri" w:hAnsi="Calibri" w:cs="Calibri"/>
          <w:u w:val="single"/>
        </w:rPr>
        <w:t>Large:</w:t>
      </w:r>
      <w:r w:rsidRPr="00E32331">
        <w:rPr>
          <w:rFonts w:ascii="Calibri" w:hAnsi="Calibri" w:cs="Calibri"/>
        </w:rPr>
        <w:t xml:space="preserve"> Negative impact </w:t>
      </w:r>
      <w:r w:rsidR="00975345">
        <w:rPr>
          <w:rFonts w:ascii="Calibri" w:hAnsi="Calibri" w:cs="Calibri"/>
        </w:rPr>
        <w:t xml:space="preserve">would be </w:t>
      </w:r>
      <w:r w:rsidRPr="00E32331">
        <w:rPr>
          <w:rFonts w:ascii="Calibri" w:hAnsi="Calibri" w:cs="Calibri"/>
        </w:rPr>
        <w:t>large enough to pose a significant new threat</w:t>
      </w:r>
      <w:r w:rsidR="00ED77F4">
        <w:rPr>
          <w:rFonts w:ascii="Calibri" w:hAnsi="Calibri" w:cs="Calibri"/>
        </w:rPr>
        <w:t xml:space="preserve"> to native or endemic species. Some species </w:t>
      </w:r>
      <w:r w:rsidR="00975345">
        <w:rPr>
          <w:rFonts w:ascii="Calibri" w:hAnsi="Calibri" w:cs="Calibri"/>
        </w:rPr>
        <w:t xml:space="preserve">may </w:t>
      </w:r>
      <w:r w:rsidR="00ED77F4">
        <w:rPr>
          <w:rFonts w:ascii="Calibri" w:hAnsi="Calibri" w:cs="Calibri"/>
        </w:rPr>
        <w:t>becom</w:t>
      </w:r>
      <w:r w:rsidR="00975345">
        <w:rPr>
          <w:rFonts w:ascii="Calibri" w:hAnsi="Calibri" w:cs="Calibri"/>
        </w:rPr>
        <w:t>e</w:t>
      </w:r>
      <w:r w:rsidR="00ED77F4">
        <w:rPr>
          <w:rFonts w:ascii="Calibri" w:hAnsi="Calibri" w:cs="Calibri"/>
        </w:rPr>
        <w:t xml:space="preserve"> threatened with extinction.</w:t>
      </w:r>
      <w:r w:rsidRPr="00E32331">
        <w:rPr>
          <w:rFonts w:ascii="Calibri" w:hAnsi="Calibri" w:cs="Calibri"/>
        </w:rPr>
        <w:t xml:space="preserve"> </w:t>
      </w:r>
      <w:r w:rsidR="00ED77F4">
        <w:rPr>
          <w:rFonts w:ascii="Calibri" w:hAnsi="Calibri" w:cs="Calibri"/>
        </w:rPr>
        <w:t>Significant impact</w:t>
      </w:r>
      <w:r w:rsidR="00975345">
        <w:rPr>
          <w:rFonts w:ascii="Calibri" w:hAnsi="Calibri" w:cs="Calibri"/>
        </w:rPr>
        <w:t>s</w:t>
      </w:r>
      <w:r w:rsidR="00ED77F4">
        <w:rPr>
          <w:rFonts w:ascii="Calibri" w:hAnsi="Calibri" w:cs="Calibri"/>
        </w:rPr>
        <w:t xml:space="preserve"> on ecosystem services</w:t>
      </w:r>
      <w:r w:rsidR="00975345">
        <w:rPr>
          <w:rFonts w:ascii="Calibri" w:hAnsi="Calibri" w:cs="Calibri"/>
        </w:rPr>
        <w:t xml:space="preserve"> is possible,</w:t>
      </w:r>
      <w:r w:rsidR="00ED77F4">
        <w:rPr>
          <w:rFonts w:ascii="Calibri" w:hAnsi="Calibri" w:cs="Calibri"/>
        </w:rPr>
        <w:t xml:space="preserve"> posing secondary threats to other native or endemic species not directly </w:t>
      </w:r>
      <w:r w:rsidR="00975345">
        <w:rPr>
          <w:rFonts w:ascii="Calibri" w:hAnsi="Calibri" w:cs="Calibri"/>
        </w:rPr>
        <w:t>affected</w:t>
      </w:r>
      <w:r w:rsidR="00ED77F4">
        <w:rPr>
          <w:rFonts w:ascii="Calibri" w:hAnsi="Calibri" w:cs="Calibri"/>
        </w:rPr>
        <w:t xml:space="preserve"> by the target species. Significant </w:t>
      </w:r>
      <w:r w:rsidRPr="00E32331">
        <w:rPr>
          <w:rFonts w:ascii="Calibri" w:hAnsi="Calibri" w:cs="Calibri"/>
        </w:rPr>
        <w:t xml:space="preserve">costs </w:t>
      </w:r>
      <w:r w:rsidR="00975345">
        <w:rPr>
          <w:rFonts w:ascii="Calibri" w:hAnsi="Calibri" w:cs="Calibri"/>
        </w:rPr>
        <w:t xml:space="preserve">would be </w:t>
      </w:r>
      <w:r w:rsidRPr="00E32331">
        <w:rPr>
          <w:rFonts w:ascii="Calibri" w:hAnsi="Calibri" w:cs="Calibri"/>
        </w:rPr>
        <w:t xml:space="preserve">required for the control of </w:t>
      </w:r>
      <w:r w:rsidR="00975345">
        <w:rPr>
          <w:rFonts w:ascii="Calibri" w:hAnsi="Calibri" w:cs="Calibri"/>
        </w:rPr>
        <w:t>the</w:t>
      </w:r>
      <w:r w:rsidR="00975345" w:rsidRPr="00E32331">
        <w:rPr>
          <w:rFonts w:ascii="Calibri" w:hAnsi="Calibri" w:cs="Calibri"/>
        </w:rPr>
        <w:t xml:space="preserve"> </w:t>
      </w:r>
      <w:r w:rsidRPr="00E32331">
        <w:rPr>
          <w:rFonts w:ascii="Calibri" w:hAnsi="Calibri" w:cs="Calibri"/>
        </w:rPr>
        <w:t xml:space="preserve">new pest to avoid </w:t>
      </w:r>
      <w:r w:rsidR="00ED77F4">
        <w:rPr>
          <w:rFonts w:ascii="Calibri" w:hAnsi="Calibri" w:cs="Calibri"/>
        </w:rPr>
        <w:t>irreversible changes to local ecosystems</w:t>
      </w:r>
      <w:r w:rsidRPr="00E32331">
        <w:rPr>
          <w:rFonts w:ascii="Calibri" w:hAnsi="Calibri" w:cs="Calibri"/>
        </w:rPr>
        <w:t xml:space="preserve">. </w:t>
      </w:r>
    </w:p>
    <w:p w14:paraId="4B0EDFC2" w14:textId="77777777" w:rsidR="0024674A" w:rsidRPr="00E32331" w:rsidRDefault="0024674A" w:rsidP="004802E5">
      <w:pPr>
        <w:pStyle w:val="CABInormal"/>
        <w:numPr>
          <w:ilvl w:val="0"/>
          <w:numId w:val="19"/>
        </w:numPr>
        <w:spacing w:line="276" w:lineRule="auto"/>
        <w:jc w:val="both"/>
        <w:rPr>
          <w:rFonts w:ascii="Calibri" w:hAnsi="Calibri" w:cs="Calibri"/>
        </w:rPr>
      </w:pPr>
      <w:r w:rsidRPr="00E32331">
        <w:rPr>
          <w:rFonts w:ascii="Calibri" w:hAnsi="Calibri" w:cs="Calibri"/>
          <w:u w:val="single"/>
        </w:rPr>
        <w:lastRenderedPageBreak/>
        <w:t>Very large:</w:t>
      </w:r>
      <w:r w:rsidRPr="00E32331">
        <w:rPr>
          <w:rFonts w:ascii="Calibri" w:hAnsi="Calibri" w:cs="Calibri"/>
        </w:rPr>
        <w:t xml:space="preserve"> Threats t</w:t>
      </w:r>
      <w:r w:rsidR="00ED77F4">
        <w:rPr>
          <w:rFonts w:ascii="Calibri" w:hAnsi="Calibri" w:cs="Calibri"/>
        </w:rPr>
        <w:t xml:space="preserve">hat </w:t>
      </w:r>
      <w:r w:rsidR="00975345">
        <w:rPr>
          <w:rFonts w:ascii="Calibri" w:hAnsi="Calibri" w:cs="Calibri"/>
        </w:rPr>
        <w:t xml:space="preserve">would irreversibly change the </w:t>
      </w:r>
      <w:r w:rsidR="00ED77F4">
        <w:rPr>
          <w:rFonts w:ascii="Calibri" w:hAnsi="Calibri" w:cs="Calibri"/>
        </w:rPr>
        <w:t>whole local ecosystem</w:t>
      </w:r>
      <w:r w:rsidR="00975345">
        <w:rPr>
          <w:rFonts w:ascii="Calibri" w:hAnsi="Calibri" w:cs="Calibri"/>
        </w:rPr>
        <w:t>,</w:t>
      </w:r>
      <w:r w:rsidR="00ED77F4">
        <w:rPr>
          <w:rFonts w:ascii="Calibri" w:hAnsi="Calibri" w:cs="Calibri"/>
        </w:rPr>
        <w:t xml:space="preserve"> with the loss of native and endemic species likely and unpreventable</w:t>
      </w:r>
      <w:r w:rsidRPr="00E32331">
        <w:rPr>
          <w:rFonts w:ascii="Calibri" w:hAnsi="Calibri" w:cs="Calibri"/>
        </w:rPr>
        <w:t>.</w:t>
      </w:r>
      <w:r w:rsidR="00ED77F4">
        <w:rPr>
          <w:rFonts w:ascii="Calibri" w:hAnsi="Calibri" w:cs="Calibri"/>
        </w:rPr>
        <w:t xml:space="preserve"> Ecosystem services (water supply, pollination of crops etc.) changed negatively and irreversibly.</w:t>
      </w:r>
    </w:p>
    <w:p w14:paraId="14AAE9A0" w14:textId="77777777" w:rsidR="00FF5CAA" w:rsidRPr="00E32331" w:rsidRDefault="00FF5CAA" w:rsidP="004802E5">
      <w:pPr>
        <w:pStyle w:val="CABInormal"/>
        <w:spacing w:line="276" w:lineRule="auto"/>
        <w:jc w:val="both"/>
        <w:rPr>
          <w:rFonts w:ascii="Calibri" w:hAnsi="Calibri" w:cs="Calibri"/>
        </w:rPr>
      </w:pPr>
    </w:p>
    <w:p w14:paraId="7BD151EC" w14:textId="77777777" w:rsidR="00F42367" w:rsidRPr="0033634A" w:rsidRDefault="00E93568" w:rsidP="004802E5">
      <w:pPr>
        <w:pStyle w:val="CABInormal"/>
        <w:spacing w:line="276" w:lineRule="auto"/>
        <w:jc w:val="both"/>
        <w:rPr>
          <w:rFonts w:ascii="Calibri" w:hAnsi="Calibri" w:cs="Calibri"/>
          <w:b/>
          <w:sz w:val="24"/>
        </w:rPr>
      </w:pPr>
      <w:r w:rsidRPr="0033634A">
        <w:rPr>
          <w:rFonts w:ascii="Calibri" w:hAnsi="Calibri" w:cs="Calibri"/>
          <w:b/>
          <w:sz w:val="24"/>
        </w:rPr>
        <w:t>Part 5: Pest risk management</w:t>
      </w:r>
    </w:p>
    <w:p w14:paraId="2840D0C8" w14:textId="77777777" w:rsidR="00E93568" w:rsidRDefault="00E93568" w:rsidP="004802E5">
      <w:pPr>
        <w:pStyle w:val="CABInormal"/>
        <w:spacing w:line="276" w:lineRule="auto"/>
        <w:jc w:val="both"/>
        <w:rPr>
          <w:rFonts w:ascii="Calibri" w:hAnsi="Calibri" w:cs="Calibri"/>
          <w:b/>
        </w:rPr>
      </w:pPr>
    </w:p>
    <w:p w14:paraId="32D14742" w14:textId="3760B083" w:rsidR="00994B9E" w:rsidRPr="0033634A" w:rsidRDefault="0065774D" w:rsidP="0033634A">
      <w:pPr>
        <w:pStyle w:val="BodyText"/>
      </w:pPr>
      <w:r w:rsidRPr="0033634A">
        <w:rPr>
          <w:rFonts w:ascii="Calibri" w:hAnsi="Calibri"/>
          <w:b/>
        </w:rPr>
        <w:t xml:space="preserve">General notes: </w:t>
      </w:r>
    </w:p>
    <w:p w14:paraId="790E36A7" w14:textId="136070C0" w:rsidR="0065774D" w:rsidRPr="00725E3A" w:rsidRDefault="0065774D" w:rsidP="00771F7F">
      <w:pPr>
        <w:spacing w:after="200" w:line="276" w:lineRule="auto"/>
        <w:jc w:val="both"/>
        <w:rPr>
          <w:rFonts w:ascii="Calibri" w:hAnsi="Calibri"/>
        </w:rPr>
      </w:pPr>
      <w:r w:rsidRPr="00725E3A">
        <w:rPr>
          <w:rFonts w:ascii="Calibri" w:hAnsi="Calibri"/>
        </w:rPr>
        <w:t>F</w:t>
      </w:r>
      <w:r w:rsidR="00994B9E">
        <w:rPr>
          <w:rFonts w:ascii="Calibri" w:hAnsi="Calibri"/>
        </w:rPr>
        <w:t>o</w:t>
      </w:r>
      <w:r w:rsidRPr="00725E3A">
        <w:rPr>
          <w:rFonts w:ascii="Calibri" w:hAnsi="Calibri"/>
        </w:rPr>
        <w:t xml:space="preserve">r each pest, weed and disease identified as </w:t>
      </w:r>
      <w:r w:rsidR="00975345">
        <w:rPr>
          <w:rFonts w:ascii="Calibri" w:hAnsi="Calibri"/>
        </w:rPr>
        <w:t>a</w:t>
      </w:r>
      <w:r w:rsidR="00975345" w:rsidRPr="00725E3A">
        <w:rPr>
          <w:rFonts w:ascii="Calibri" w:hAnsi="Calibri"/>
        </w:rPr>
        <w:t xml:space="preserve"> </w:t>
      </w:r>
      <w:r w:rsidRPr="00725E3A">
        <w:rPr>
          <w:rFonts w:ascii="Calibri" w:hAnsi="Calibri"/>
        </w:rPr>
        <w:t xml:space="preserve">concern, an assessment of the acceptability of risk </w:t>
      </w:r>
      <w:r w:rsidR="00057BC3" w:rsidRPr="00725E3A">
        <w:rPr>
          <w:rFonts w:ascii="Calibri" w:hAnsi="Calibri"/>
        </w:rPr>
        <w:t>is carried out in Part 5</w:t>
      </w:r>
      <w:r w:rsidRPr="00725E3A">
        <w:rPr>
          <w:rFonts w:ascii="Calibri" w:hAnsi="Calibri"/>
        </w:rPr>
        <w:t>.</w:t>
      </w:r>
    </w:p>
    <w:p w14:paraId="31538BFF" w14:textId="77777777" w:rsidR="0065774D" w:rsidRPr="00725E3A" w:rsidRDefault="0065774D" w:rsidP="007D207A">
      <w:pPr>
        <w:spacing w:after="200" w:line="276" w:lineRule="auto"/>
        <w:contextualSpacing/>
        <w:jc w:val="both"/>
        <w:rPr>
          <w:rFonts w:ascii="Calibri" w:hAnsi="Calibri"/>
        </w:rPr>
      </w:pPr>
      <w:r w:rsidRPr="00725E3A">
        <w:rPr>
          <w:rFonts w:ascii="Calibri" w:hAnsi="Calibri"/>
        </w:rPr>
        <w:t>Identification of appropriate risk management options for each pest, weed and disease of concern</w:t>
      </w:r>
      <w:r w:rsidR="004659A9">
        <w:rPr>
          <w:rFonts w:ascii="Calibri" w:hAnsi="Calibri"/>
        </w:rPr>
        <w:t>,</w:t>
      </w:r>
      <w:r w:rsidR="00B1377F">
        <w:rPr>
          <w:rFonts w:ascii="Calibri" w:hAnsi="Calibri"/>
        </w:rPr>
        <w:t xml:space="preserve"> separated </w:t>
      </w:r>
      <w:r w:rsidR="004659A9">
        <w:rPr>
          <w:rFonts w:ascii="Calibri" w:hAnsi="Calibri"/>
        </w:rPr>
        <w:t xml:space="preserve">into </w:t>
      </w:r>
      <w:r w:rsidR="00B1377F">
        <w:rPr>
          <w:rFonts w:ascii="Calibri" w:hAnsi="Calibri"/>
        </w:rPr>
        <w:t>pre-border, at the border and post-border</w:t>
      </w:r>
      <w:r w:rsidR="004659A9">
        <w:rPr>
          <w:rFonts w:ascii="Calibri" w:hAnsi="Calibri"/>
        </w:rPr>
        <w:t xml:space="preserve"> options</w:t>
      </w:r>
      <w:r w:rsidR="00057BC3" w:rsidRPr="00725E3A">
        <w:rPr>
          <w:rFonts w:ascii="Calibri" w:hAnsi="Calibri"/>
        </w:rPr>
        <w:t>:</w:t>
      </w:r>
    </w:p>
    <w:p w14:paraId="6D2E7BB1" w14:textId="3372FA12" w:rsidR="0065774D" w:rsidRPr="00E845DA" w:rsidRDefault="0065774D" w:rsidP="00746950">
      <w:pPr>
        <w:pStyle w:val="ListParagraph"/>
        <w:numPr>
          <w:ilvl w:val="0"/>
          <w:numId w:val="37"/>
        </w:numPr>
        <w:spacing w:after="200" w:line="276" w:lineRule="auto"/>
        <w:jc w:val="both"/>
        <w:rPr>
          <w:rFonts w:ascii="Calibri" w:hAnsi="Calibri"/>
          <w:i/>
        </w:rPr>
      </w:pPr>
      <w:bookmarkStart w:id="113" w:name="_Hlk36724285"/>
      <w:r w:rsidRPr="00E845DA">
        <w:rPr>
          <w:rFonts w:ascii="Calibri" w:hAnsi="Calibri"/>
        </w:rPr>
        <w:t>Pre-border</w:t>
      </w:r>
      <w:r w:rsidR="00B1377F" w:rsidRPr="00E845DA">
        <w:rPr>
          <w:rFonts w:ascii="Calibri" w:hAnsi="Calibri"/>
        </w:rPr>
        <w:t xml:space="preserve">: production in </w:t>
      </w:r>
      <w:r w:rsidR="004659A9">
        <w:rPr>
          <w:rFonts w:ascii="Calibri" w:hAnsi="Calibri"/>
        </w:rPr>
        <w:t xml:space="preserve">a </w:t>
      </w:r>
      <w:r w:rsidR="00B1377F" w:rsidRPr="00E845DA">
        <w:rPr>
          <w:rFonts w:ascii="Calibri" w:hAnsi="Calibri"/>
        </w:rPr>
        <w:t xml:space="preserve">sterile environment, phytosanitary certificates based on pre-shipment inspections, packaging that prevents contamination, any other regulation </w:t>
      </w:r>
      <w:r w:rsidR="005F6EA0">
        <w:rPr>
          <w:rFonts w:ascii="Calibri" w:hAnsi="Calibri"/>
        </w:rPr>
        <w:t xml:space="preserve">such as pesticide treatments, heat treatments and fumigation </w:t>
      </w:r>
      <w:r w:rsidR="00B1377F" w:rsidRPr="00E845DA">
        <w:rPr>
          <w:rFonts w:ascii="Calibri" w:hAnsi="Calibri"/>
        </w:rPr>
        <w:t xml:space="preserve">taking place before or during shipment. </w:t>
      </w:r>
      <w:r w:rsidR="00B1377F" w:rsidRPr="00E845DA">
        <w:rPr>
          <w:rFonts w:ascii="Calibri" w:hAnsi="Calibri"/>
          <w:i/>
        </w:rPr>
        <w:t>(</w:t>
      </w:r>
      <w:r w:rsidRPr="00E845DA">
        <w:rPr>
          <w:rFonts w:ascii="Calibri" w:hAnsi="Calibri"/>
          <w:i/>
        </w:rPr>
        <w:t xml:space="preserve">Is the pest or </w:t>
      </w:r>
      <w:r w:rsidR="004659A9">
        <w:rPr>
          <w:rFonts w:ascii="Calibri" w:hAnsi="Calibri"/>
          <w:i/>
        </w:rPr>
        <w:t xml:space="preserve">are </w:t>
      </w:r>
      <w:r w:rsidRPr="00E845DA">
        <w:rPr>
          <w:rFonts w:ascii="Calibri" w:hAnsi="Calibri"/>
          <w:i/>
        </w:rPr>
        <w:t>symptoms of the disease visible by inspection? Are inspections of the growing plant required, or can they be done at the point of export?</w:t>
      </w:r>
      <w:r w:rsidR="00B1377F" w:rsidRPr="00E845DA">
        <w:rPr>
          <w:rFonts w:ascii="Calibri" w:hAnsi="Calibri"/>
          <w:i/>
        </w:rPr>
        <w:t>)</w:t>
      </w:r>
    </w:p>
    <w:p w14:paraId="2B4C2F23" w14:textId="77777777" w:rsidR="0065774D" w:rsidRPr="00E845DA" w:rsidRDefault="00B1377F" w:rsidP="00746950">
      <w:pPr>
        <w:pStyle w:val="ListParagraph"/>
        <w:numPr>
          <w:ilvl w:val="0"/>
          <w:numId w:val="37"/>
        </w:numPr>
        <w:spacing w:after="200" w:line="276" w:lineRule="auto"/>
        <w:jc w:val="both"/>
        <w:rPr>
          <w:rFonts w:ascii="Calibri" w:hAnsi="Calibri"/>
          <w:i/>
        </w:rPr>
      </w:pPr>
      <w:r w:rsidRPr="00E845DA">
        <w:rPr>
          <w:rFonts w:ascii="Calibri" w:hAnsi="Calibri"/>
        </w:rPr>
        <w:t>At the border: Inspections</w:t>
      </w:r>
      <w:r w:rsidR="00CA107C">
        <w:rPr>
          <w:rFonts w:ascii="Calibri" w:hAnsi="Calibri"/>
        </w:rPr>
        <w:t xml:space="preserve"> and treatments</w:t>
      </w:r>
      <w:r w:rsidRPr="00E845DA">
        <w:rPr>
          <w:rFonts w:ascii="Calibri" w:hAnsi="Calibri"/>
        </w:rPr>
        <w:t xml:space="preserve"> </w:t>
      </w:r>
      <w:r w:rsidRPr="00E845DA">
        <w:rPr>
          <w:rFonts w:ascii="Calibri" w:hAnsi="Calibri"/>
          <w:i/>
        </w:rPr>
        <w:t xml:space="preserve">(Is the pest or </w:t>
      </w:r>
      <w:r w:rsidR="004659A9">
        <w:rPr>
          <w:rFonts w:ascii="Calibri" w:hAnsi="Calibri"/>
          <w:i/>
        </w:rPr>
        <w:t xml:space="preserve">are </w:t>
      </w:r>
      <w:r w:rsidRPr="00E845DA">
        <w:rPr>
          <w:rFonts w:ascii="Calibri" w:hAnsi="Calibri"/>
          <w:i/>
        </w:rPr>
        <w:t xml:space="preserve">symptoms of the disease visible by inspection? Does the inspection take </w:t>
      </w:r>
      <w:r w:rsidR="004659A9" w:rsidRPr="00E845DA">
        <w:rPr>
          <w:rFonts w:ascii="Calibri" w:hAnsi="Calibri"/>
          <w:i/>
        </w:rPr>
        <w:t>pl</w:t>
      </w:r>
      <w:r w:rsidR="004659A9">
        <w:rPr>
          <w:rFonts w:ascii="Calibri" w:hAnsi="Calibri"/>
          <w:i/>
        </w:rPr>
        <w:t>ac</w:t>
      </w:r>
      <w:r w:rsidR="004659A9" w:rsidRPr="00E845DA">
        <w:rPr>
          <w:rFonts w:ascii="Calibri" w:hAnsi="Calibri"/>
          <w:i/>
        </w:rPr>
        <w:t xml:space="preserve">e </w:t>
      </w:r>
      <w:r w:rsidRPr="00E845DA">
        <w:rPr>
          <w:rFonts w:ascii="Calibri" w:hAnsi="Calibri"/>
          <w:i/>
        </w:rPr>
        <w:t xml:space="preserve">in an environment where escape and survival of pests is of low risk? </w:t>
      </w:r>
      <w:r w:rsidR="0065774D" w:rsidRPr="00E845DA">
        <w:rPr>
          <w:rFonts w:ascii="Calibri" w:hAnsi="Calibri"/>
          <w:i/>
        </w:rPr>
        <w:t>Are there any treatments (e</w:t>
      </w:r>
      <w:r w:rsidR="004659A9">
        <w:rPr>
          <w:rFonts w:ascii="Calibri" w:hAnsi="Calibri"/>
          <w:i/>
        </w:rPr>
        <w:t>.</w:t>
      </w:r>
      <w:r w:rsidR="0065774D" w:rsidRPr="00E845DA">
        <w:rPr>
          <w:rFonts w:ascii="Calibri" w:hAnsi="Calibri"/>
          <w:i/>
        </w:rPr>
        <w:t>g</w:t>
      </w:r>
      <w:r w:rsidR="004659A9">
        <w:rPr>
          <w:rFonts w:ascii="Calibri" w:hAnsi="Calibri"/>
          <w:i/>
        </w:rPr>
        <w:t>.</w:t>
      </w:r>
      <w:r w:rsidR="0065774D" w:rsidRPr="00E845DA">
        <w:rPr>
          <w:rFonts w:ascii="Calibri" w:hAnsi="Calibri"/>
          <w:i/>
        </w:rPr>
        <w:t xml:space="preserve"> pesticide sprays, heat treatments etc</w:t>
      </w:r>
      <w:r w:rsidR="004659A9">
        <w:rPr>
          <w:rFonts w:ascii="Calibri" w:hAnsi="Calibri"/>
          <w:i/>
        </w:rPr>
        <w:t>.</w:t>
      </w:r>
      <w:r w:rsidR="0065774D" w:rsidRPr="00E845DA">
        <w:rPr>
          <w:rFonts w:ascii="Calibri" w:hAnsi="Calibri"/>
          <w:i/>
        </w:rPr>
        <w:t>) which remove or reduce the risk of live organisms in the commodity?</w:t>
      </w:r>
      <w:r w:rsidR="004659A9">
        <w:rPr>
          <w:rFonts w:ascii="Calibri" w:hAnsi="Calibri"/>
          <w:i/>
        </w:rPr>
        <w:t>)</w:t>
      </w:r>
    </w:p>
    <w:p w14:paraId="24B912AE" w14:textId="77777777" w:rsidR="00956C1C" w:rsidRPr="00E845DA" w:rsidRDefault="0065774D" w:rsidP="00E459A6">
      <w:pPr>
        <w:pStyle w:val="ListParagraph"/>
        <w:numPr>
          <w:ilvl w:val="0"/>
          <w:numId w:val="37"/>
        </w:numPr>
        <w:spacing w:after="200" w:line="276" w:lineRule="auto"/>
        <w:jc w:val="both"/>
        <w:rPr>
          <w:rFonts w:ascii="Calibri" w:hAnsi="Calibri"/>
          <w:i/>
        </w:rPr>
      </w:pPr>
      <w:r w:rsidRPr="00E845DA">
        <w:rPr>
          <w:rFonts w:ascii="Calibri" w:hAnsi="Calibri"/>
        </w:rPr>
        <w:t>Post-border</w:t>
      </w:r>
      <w:r w:rsidR="00B1377F" w:rsidRPr="00E845DA">
        <w:rPr>
          <w:rFonts w:ascii="Calibri" w:hAnsi="Calibri"/>
        </w:rPr>
        <w:t>: O</w:t>
      </w:r>
      <w:r w:rsidRPr="00E845DA">
        <w:rPr>
          <w:rFonts w:ascii="Calibri" w:hAnsi="Calibri"/>
        </w:rPr>
        <w:t>ptions for containment and eradication</w:t>
      </w:r>
      <w:r w:rsidR="00E845DA" w:rsidRPr="00E845DA">
        <w:rPr>
          <w:rFonts w:ascii="Calibri" w:hAnsi="Calibri"/>
        </w:rPr>
        <w:t xml:space="preserve"> (</w:t>
      </w:r>
      <w:r w:rsidRPr="00E845DA">
        <w:rPr>
          <w:rFonts w:ascii="Calibri" w:hAnsi="Calibri"/>
          <w:i/>
        </w:rPr>
        <w:t>Are there any treatments (e</w:t>
      </w:r>
      <w:r w:rsidR="004659A9">
        <w:rPr>
          <w:rFonts w:ascii="Calibri" w:hAnsi="Calibri"/>
          <w:i/>
        </w:rPr>
        <w:t>.</w:t>
      </w:r>
      <w:r w:rsidRPr="00E845DA">
        <w:rPr>
          <w:rFonts w:ascii="Calibri" w:hAnsi="Calibri"/>
          <w:i/>
        </w:rPr>
        <w:t>g</w:t>
      </w:r>
      <w:r w:rsidR="004659A9">
        <w:rPr>
          <w:rFonts w:ascii="Calibri" w:hAnsi="Calibri"/>
          <w:i/>
        </w:rPr>
        <w:t>.</w:t>
      </w:r>
      <w:r w:rsidRPr="00E845DA">
        <w:rPr>
          <w:rFonts w:ascii="Calibri" w:hAnsi="Calibri"/>
          <w:i/>
        </w:rPr>
        <w:t xml:space="preserve"> pesticide sprays) which can be done post-border? How easy is the pest, disease or weed to </w:t>
      </w:r>
      <w:r w:rsidR="00CA107C">
        <w:rPr>
          <w:rFonts w:ascii="Calibri" w:hAnsi="Calibri"/>
          <w:i/>
        </w:rPr>
        <w:t xml:space="preserve">detect and </w:t>
      </w:r>
      <w:r w:rsidRPr="00E845DA">
        <w:rPr>
          <w:rFonts w:ascii="Calibri" w:hAnsi="Calibri"/>
          <w:i/>
        </w:rPr>
        <w:t>manage?</w:t>
      </w:r>
      <w:r w:rsidR="00E845DA" w:rsidRPr="00E845DA">
        <w:rPr>
          <w:rFonts w:ascii="Calibri" w:hAnsi="Calibri"/>
          <w:i/>
        </w:rPr>
        <w:t>)</w:t>
      </w:r>
    </w:p>
    <w:bookmarkEnd w:id="113"/>
    <w:p w14:paraId="6B0E6331" w14:textId="77777777" w:rsidR="0065774D" w:rsidRPr="00725E3A" w:rsidRDefault="0065774D">
      <w:pPr>
        <w:spacing w:after="200" w:line="276" w:lineRule="auto"/>
        <w:ind w:left="1440"/>
        <w:contextualSpacing/>
        <w:jc w:val="both"/>
        <w:rPr>
          <w:rFonts w:ascii="Calibri" w:hAnsi="Calibri"/>
          <w:i/>
        </w:rPr>
      </w:pPr>
    </w:p>
    <w:p w14:paraId="220041AB" w14:textId="77777777" w:rsidR="0065774D" w:rsidRPr="00DF0092" w:rsidRDefault="0065774D">
      <w:pPr>
        <w:spacing w:after="200" w:line="276" w:lineRule="auto"/>
        <w:contextualSpacing/>
        <w:jc w:val="both"/>
        <w:rPr>
          <w:rFonts w:ascii="Calibri" w:hAnsi="Calibri"/>
        </w:rPr>
      </w:pPr>
      <w:r w:rsidRPr="00725E3A">
        <w:rPr>
          <w:rFonts w:ascii="Calibri" w:hAnsi="Calibri"/>
        </w:rPr>
        <w:t>Evaluation of risk management options</w:t>
      </w:r>
      <w:r w:rsidR="00057BC3" w:rsidRPr="00725E3A">
        <w:rPr>
          <w:rFonts w:ascii="Calibri" w:hAnsi="Calibri"/>
        </w:rPr>
        <w:t>:</w:t>
      </w:r>
      <w:r w:rsidR="00E845DA">
        <w:rPr>
          <w:rFonts w:ascii="Calibri" w:hAnsi="Calibri"/>
        </w:rPr>
        <w:t xml:space="preserve"> </w:t>
      </w:r>
      <w:r w:rsidRPr="00DF0092">
        <w:rPr>
          <w:rFonts w:ascii="Calibri" w:hAnsi="Calibri"/>
        </w:rPr>
        <w:t xml:space="preserve">Consider: how reliable are the various mitigation options in reducing the risk? What is the confidence in the </w:t>
      </w:r>
      <w:r w:rsidR="004659A9" w:rsidRPr="005A1D80">
        <w:rPr>
          <w:rFonts w:ascii="Calibri" w:hAnsi="Calibri"/>
        </w:rPr>
        <w:t>biosecurity system</w:t>
      </w:r>
      <w:r w:rsidR="004659A9">
        <w:rPr>
          <w:rFonts w:ascii="Calibri" w:hAnsi="Calibri"/>
        </w:rPr>
        <w:t>s of the</w:t>
      </w:r>
      <w:r w:rsidR="004659A9" w:rsidRPr="004659A9">
        <w:rPr>
          <w:rFonts w:ascii="Calibri" w:hAnsi="Calibri"/>
        </w:rPr>
        <w:t xml:space="preserve"> </w:t>
      </w:r>
      <w:r w:rsidRPr="00DF0092">
        <w:rPr>
          <w:rFonts w:ascii="Calibri" w:hAnsi="Calibri"/>
        </w:rPr>
        <w:t>exporting countries?</w:t>
      </w:r>
    </w:p>
    <w:p w14:paraId="7EE40220" w14:textId="77777777" w:rsidR="00057BC3" w:rsidRPr="00725E3A" w:rsidRDefault="00057BC3">
      <w:pPr>
        <w:spacing w:after="200" w:line="276" w:lineRule="auto"/>
        <w:contextualSpacing/>
        <w:jc w:val="both"/>
        <w:rPr>
          <w:rFonts w:ascii="Calibri" w:hAnsi="Calibri"/>
        </w:rPr>
      </w:pPr>
    </w:p>
    <w:p w14:paraId="0AF1346C" w14:textId="75D24373" w:rsidR="006054D8" w:rsidRPr="00E32331" w:rsidRDefault="006054D8" w:rsidP="00DF0092">
      <w:pPr>
        <w:pStyle w:val="CABInormal"/>
        <w:spacing w:line="276" w:lineRule="auto"/>
        <w:jc w:val="both"/>
        <w:rPr>
          <w:rFonts w:ascii="Calibri" w:hAnsi="Calibri" w:cs="Calibri"/>
        </w:rPr>
      </w:pPr>
      <w:r w:rsidRPr="00E32331">
        <w:rPr>
          <w:rFonts w:ascii="Calibri" w:hAnsi="Calibri" w:cs="Calibri"/>
          <w:b/>
        </w:rPr>
        <w:t>5.1.1</w:t>
      </w:r>
      <w:r w:rsidRPr="00E32331">
        <w:rPr>
          <w:rFonts w:ascii="Calibri" w:hAnsi="Calibri" w:cs="Calibri"/>
          <w:b/>
        </w:rPr>
        <w:tab/>
        <w:t xml:space="preserve">What mitigation measures can be put in place </w:t>
      </w:r>
      <w:r w:rsidR="004659A9">
        <w:rPr>
          <w:rFonts w:ascii="Calibri" w:hAnsi="Calibri" w:cs="Calibri"/>
          <w:b/>
        </w:rPr>
        <w:t>if</w:t>
      </w:r>
      <w:r w:rsidRPr="00E32331">
        <w:rPr>
          <w:rFonts w:ascii="Calibri" w:hAnsi="Calibri" w:cs="Calibri"/>
          <w:b/>
        </w:rPr>
        <w:t xml:space="preserve"> the imported species becomes invasive and start</w:t>
      </w:r>
      <w:r w:rsidR="004659A9">
        <w:rPr>
          <w:rFonts w:ascii="Calibri" w:hAnsi="Calibri" w:cs="Calibri"/>
          <w:b/>
        </w:rPr>
        <w:t>s</w:t>
      </w:r>
      <w:r w:rsidRPr="00E32331">
        <w:rPr>
          <w:rFonts w:ascii="Calibri" w:hAnsi="Calibri" w:cs="Calibri"/>
          <w:b/>
        </w:rPr>
        <w:t xml:space="preserve"> to impact negatively on the economy and/or environment? (templates 1 and 2)</w:t>
      </w:r>
    </w:p>
    <w:p w14:paraId="6274C609" w14:textId="77777777" w:rsidR="00F42367" w:rsidRDefault="006054D8" w:rsidP="00DF0092">
      <w:pPr>
        <w:pStyle w:val="CABInormal"/>
        <w:spacing w:line="276" w:lineRule="auto"/>
        <w:jc w:val="both"/>
        <w:rPr>
          <w:rFonts w:ascii="Calibri" w:hAnsi="Calibri" w:cs="Calibri"/>
        </w:rPr>
      </w:pPr>
      <w:r w:rsidRPr="00E32331">
        <w:rPr>
          <w:rFonts w:ascii="Calibri" w:hAnsi="Calibri" w:cs="Calibri"/>
        </w:rPr>
        <w:t>Please keep in mind that any mitigation measure</w:t>
      </w:r>
      <w:r w:rsidR="004659A9">
        <w:rPr>
          <w:rFonts w:ascii="Calibri" w:hAnsi="Calibri" w:cs="Calibri"/>
        </w:rPr>
        <w:t>s</w:t>
      </w:r>
      <w:r w:rsidRPr="00E32331">
        <w:rPr>
          <w:rFonts w:ascii="Calibri" w:hAnsi="Calibri" w:cs="Calibri"/>
        </w:rPr>
        <w:t xml:space="preserve"> for planned introductions should include plans to address accidental introduction of </w:t>
      </w:r>
      <w:r w:rsidR="00F42367" w:rsidRPr="00E32331">
        <w:rPr>
          <w:rFonts w:ascii="Calibri" w:hAnsi="Calibri" w:cs="Calibri"/>
        </w:rPr>
        <w:t xml:space="preserve">associated species </w:t>
      </w:r>
      <w:r w:rsidRPr="00E32331">
        <w:rPr>
          <w:rFonts w:ascii="Calibri" w:hAnsi="Calibri" w:cs="Calibri"/>
        </w:rPr>
        <w:t>(or groups of ecologically similar species</w:t>
      </w:r>
      <w:r w:rsidR="004659A9">
        <w:rPr>
          <w:rFonts w:ascii="Calibri" w:hAnsi="Calibri" w:cs="Calibri"/>
        </w:rPr>
        <w:t>,</w:t>
      </w:r>
      <w:r w:rsidRPr="00E32331">
        <w:rPr>
          <w:rFonts w:ascii="Calibri" w:hAnsi="Calibri" w:cs="Calibri"/>
        </w:rPr>
        <w:t xml:space="preserve"> such as mealybugs or </w:t>
      </w:r>
      <w:proofErr w:type="spellStart"/>
      <w:r w:rsidRPr="00E32331">
        <w:rPr>
          <w:rFonts w:ascii="Calibri" w:hAnsi="Calibri" w:cs="Calibri"/>
        </w:rPr>
        <w:t>thrips</w:t>
      </w:r>
      <w:proofErr w:type="spellEnd"/>
      <w:r w:rsidRPr="00E32331">
        <w:rPr>
          <w:rFonts w:ascii="Calibri" w:hAnsi="Calibri" w:cs="Calibri"/>
        </w:rPr>
        <w:t>).</w:t>
      </w:r>
    </w:p>
    <w:p w14:paraId="30067B55" w14:textId="77777777" w:rsidR="004659A9" w:rsidRPr="00DF0092" w:rsidRDefault="004659A9" w:rsidP="0033634A">
      <w:pPr>
        <w:spacing w:after="120" w:line="276" w:lineRule="auto"/>
      </w:pPr>
    </w:p>
    <w:p w14:paraId="7F813956" w14:textId="5858E4F8" w:rsidR="00B8208A" w:rsidRPr="00014336" w:rsidRDefault="00250991" w:rsidP="0033634A">
      <w:pPr>
        <w:spacing w:before="120" w:line="276" w:lineRule="auto"/>
      </w:pPr>
      <w:r w:rsidRPr="00994B9E">
        <w:rPr>
          <w:rFonts w:ascii="Calibri" w:hAnsi="Calibri" w:cs="Calibri"/>
          <w:b/>
        </w:rPr>
        <w:t>5.2.1</w:t>
      </w:r>
      <w:r w:rsidRPr="00994B9E">
        <w:rPr>
          <w:rFonts w:ascii="Calibri" w:hAnsi="Calibri" w:cs="Calibri"/>
          <w:b/>
        </w:rPr>
        <w:tab/>
        <w:t xml:space="preserve">What species </w:t>
      </w:r>
      <w:r w:rsidR="004F2211" w:rsidRPr="00994B9E">
        <w:rPr>
          <w:rFonts w:ascii="Calibri" w:hAnsi="Calibri" w:cs="Calibri"/>
          <w:b/>
        </w:rPr>
        <w:t xml:space="preserve">are </w:t>
      </w:r>
      <w:r w:rsidRPr="00994B9E">
        <w:rPr>
          <w:rFonts w:ascii="Calibri" w:hAnsi="Calibri" w:cs="Calibri"/>
          <w:b/>
        </w:rPr>
        <w:t>reported to be associated with the target import?</w:t>
      </w:r>
    </w:p>
    <w:p w14:paraId="1B818EA2" w14:textId="77777777" w:rsidR="00250991" w:rsidRDefault="00250991" w:rsidP="00DF0092">
      <w:pPr>
        <w:pStyle w:val="CABInormal"/>
        <w:spacing w:line="276" w:lineRule="auto"/>
        <w:jc w:val="both"/>
        <w:rPr>
          <w:rFonts w:ascii="Calibri" w:hAnsi="Calibri" w:cs="Calibri"/>
        </w:rPr>
      </w:pPr>
      <w:r w:rsidRPr="0078091A">
        <w:rPr>
          <w:rFonts w:ascii="Calibri" w:hAnsi="Calibri" w:cs="Calibri"/>
        </w:rPr>
        <w:t>Through literature research and/or conducting an online PRA for your target species/commodity</w:t>
      </w:r>
      <w:r w:rsidR="004659A9">
        <w:rPr>
          <w:rFonts w:ascii="Calibri" w:hAnsi="Calibri" w:cs="Calibri"/>
        </w:rPr>
        <w:t>,</w:t>
      </w:r>
      <w:r w:rsidRPr="0078091A">
        <w:rPr>
          <w:rFonts w:ascii="Calibri" w:hAnsi="Calibri" w:cs="Calibri"/>
        </w:rPr>
        <w:t xml:space="preserve"> generate a list of associated species (mainly pests and diseases) </w:t>
      </w:r>
      <w:r w:rsidR="00B8208A">
        <w:rPr>
          <w:rFonts w:ascii="Calibri" w:hAnsi="Calibri" w:cs="Calibri"/>
        </w:rPr>
        <w:t>which are not yet present in the territory</w:t>
      </w:r>
      <w:r w:rsidR="004F2211">
        <w:rPr>
          <w:rFonts w:ascii="Calibri" w:hAnsi="Calibri" w:cs="Calibri"/>
        </w:rPr>
        <w:t>,</w:t>
      </w:r>
      <w:r w:rsidR="00B8208A">
        <w:rPr>
          <w:rFonts w:ascii="Calibri" w:hAnsi="Calibri" w:cs="Calibri"/>
        </w:rPr>
        <w:t xml:space="preserve"> </w:t>
      </w:r>
      <w:r w:rsidRPr="0078091A">
        <w:rPr>
          <w:rFonts w:ascii="Calibri" w:hAnsi="Calibri" w:cs="Calibri"/>
        </w:rPr>
        <w:t xml:space="preserve">and include </w:t>
      </w:r>
      <w:r w:rsidR="00B8208A">
        <w:rPr>
          <w:rFonts w:ascii="Calibri" w:hAnsi="Calibri" w:cs="Calibri"/>
        </w:rPr>
        <w:t xml:space="preserve">a </w:t>
      </w:r>
      <w:r w:rsidRPr="0078091A">
        <w:rPr>
          <w:rFonts w:ascii="Calibri" w:hAnsi="Calibri" w:cs="Calibri"/>
        </w:rPr>
        <w:t xml:space="preserve">list of </w:t>
      </w:r>
      <w:r w:rsidR="00B8208A">
        <w:rPr>
          <w:rFonts w:ascii="Calibri" w:hAnsi="Calibri" w:cs="Calibri"/>
        </w:rPr>
        <w:t xml:space="preserve">these </w:t>
      </w:r>
      <w:r w:rsidRPr="0078091A">
        <w:rPr>
          <w:rFonts w:ascii="Calibri" w:hAnsi="Calibri" w:cs="Calibri"/>
        </w:rPr>
        <w:t xml:space="preserve">species in the </w:t>
      </w:r>
      <w:r w:rsidR="004F2211">
        <w:rPr>
          <w:rFonts w:ascii="Calibri" w:hAnsi="Calibri" w:cs="Calibri"/>
        </w:rPr>
        <w:t>section</w:t>
      </w:r>
      <w:r w:rsidRPr="0078091A">
        <w:rPr>
          <w:rFonts w:ascii="Calibri" w:hAnsi="Calibri" w:cs="Calibri"/>
        </w:rPr>
        <w:t xml:space="preserve"> 5.2.1. If available, provide and reference additional information </w:t>
      </w:r>
      <w:r w:rsidR="004F2211">
        <w:rPr>
          <w:rFonts w:ascii="Calibri" w:hAnsi="Calibri" w:cs="Calibri"/>
        </w:rPr>
        <w:t xml:space="preserve">that links </w:t>
      </w:r>
      <w:r w:rsidRPr="0078091A">
        <w:rPr>
          <w:rFonts w:ascii="Calibri" w:hAnsi="Calibri" w:cs="Calibri"/>
        </w:rPr>
        <w:t xml:space="preserve">these species </w:t>
      </w:r>
      <w:r>
        <w:rPr>
          <w:rFonts w:ascii="Calibri" w:hAnsi="Calibri" w:cs="Calibri"/>
        </w:rPr>
        <w:t xml:space="preserve">to the target commodity. </w:t>
      </w:r>
    </w:p>
    <w:p w14:paraId="54499007" w14:textId="53433A8A" w:rsidR="00250991" w:rsidRDefault="00250991" w:rsidP="00DF0092">
      <w:pPr>
        <w:pStyle w:val="CABInormal"/>
        <w:spacing w:line="276" w:lineRule="auto"/>
        <w:jc w:val="both"/>
        <w:rPr>
          <w:rFonts w:ascii="Calibri" w:hAnsi="Calibri" w:cs="Calibri"/>
        </w:rPr>
      </w:pPr>
    </w:p>
    <w:p w14:paraId="5529A55C" w14:textId="77777777" w:rsidR="002B5800" w:rsidRDefault="002B5800" w:rsidP="00DF0092">
      <w:pPr>
        <w:pStyle w:val="CABInormal"/>
        <w:spacing w:line="276" w:lineRule="auto"/>
        <w:jc w:val="both"/>
        <w:rPr>
          <w:rFonts w:ascii="Calibri" w:hAnsi="Calibri" w:cs="Calibri"/>
        </w:rPr>
      </w:pPr>
    </w:p>
    <w:p w14:paraId="252738B5" w14:textId="77777777" w:rsidR="00250991" w:rsidRPr="00994B9E" w:rsidRDefault="0078091A" w:rsidP="00DF0092">
      <w:pPr>
        <w:pStyle w:val="CABInormal"/>
        <w:spacing w:line="276" w:lineRule="auto"/>
        <w:jc w:val="both"/>
        <w:rPr>
          <w:rFonts w:ascii="Calibri" w:hAnsi="Calibri" w:cs="Calibri"/>
          <w:b/>
        </w:rPr>
      </w:pPr>
      <w:r w:rsidRPr="00994B9E">
        <w:rPr>
          <w:rFonts w:ascii="Calibri" w:hAnsi="Calibri" w:cs="Calibri"/>
          <w:b/>
        </w:rPr>
        <w:lastRenderedPageBreak/>
        <w:t>5.2.4</w:t>
      </w:r>
      <w:r w:rsidRPr="00994B9E">
        <w:rPr>
          <w:rFonts w:ascii="Calibri" w:hAnsi="Calibri" w:cs="Calibri"/>
          <w:b/>
        </w:rPr>
        <w:tab/>
        <w:t xml:space="preserve">Are there any species listed or described in 5.2.1 which are not covered by existing prevention measures, the pathway action plan or feasible new measures as listed in 5.2.3? </w:t>
      </w:r>
    </w:p>
    <w:p w14:paraId="4C696C6E" w14:textId="77777777" w:rsidR="003E6106" w:rsidRDefault="0078091A" w:rsidP="00DF0092">
      <w:pPr>
        <w:pStyle w:val="CABInormal"/>
        <w:spacing w:line="276" w:lineRule="auto"/>
        <w:jc w:val="both"/>
        <w:rPr>
          <w:rFonts w:ascii="Calibri" w:hAnsi="Calibri" w:cs="Calibri"/>
        </w:rPr>
      </w:pPr>
      <w:r>
        <w:rPr>
          <w:rFonts w:ascii="Calibri" w:hAnsi="Calibri" w:cs="Calibri"/>
        </w:rPr>
        <w:t xml:space="preserve">List all associated species not covered </w:t>
      </w:r>
      <w:r w:rsidR="004F2211">
        <w:rPr>
          <w:rFonts w:ascii="Calibri" w:hAnsi="Calibri" w:cs="Calibri"/>
        </w:rPr>
        <w:t xml:space="preserve">by </w:t>
      </w:r>
      <w:r>
        <w:rPr>
          <w:rFonts w:ascii="Calibri" w:hAnsi="Calibri" w:cs="Calibri"/>
        </w:rPr>
        <w:t>existing</w:t>
      </w:r>
      <w:r w:rsidR="004F2211">
        <w:rPr>
          <w:rFonts w:ascii="Calibri" w:hAnsi="Calibri" w:cs="Calibri"/>
        </w:rPr>
        <w:t xml:space="preserve"> or</w:t>
      </w:r>
      <w:r>
        <w:rPr>
          <w:rFonts w:ascii="Calibri" w:hAnsi="Calibri" w:cs="Calibri"/>
        </w:rPr>
        <w:t xml:space="preserve"> feasible new </w:t>
      </w:r>
      <w:r w:rsidR="004F2211">
        <w:rPr>
          <w:rFonts w:ascii="Calibri" w:hAnsi="Calibri" w:cs="Calibri"/>
        </w:rPr>
        <w:t xml:space="preserve">biosecurity </w:t>
      </w:r>
      <w:r>
        <w:rPr>
          <w:rFonts w:ascii="Calibri" w:hAnsi="Calibri" w:cs="Calibri"/>
        </w:rPr>
        <w:t>measures. If there are any</w:t>
      </w:r>
      <w:r w:rsidR="004F2211">
        <w:rPr>
          <w:rFonts w:ascii="Calibri" w:hAnsi="Calibri" w:cs="Calibri"/>
        </w:rPr>
        <w:t>,</w:t>
      </w:r>
      <w:r>
        <w:rPr>
          <w:rFonts w:ascii="Calibri" w:hAnsi="Calibri" w:cs="Calibri"/>
        </w:rPr>
        <w:t xml:space="preserve"> </w:t>
      </w:r>
      <w:r w:rsidR="00B8208A">
        <w:rPr>
          <w:rFonts w:ascii="Calibri" w:hAnsi="Calibri" w:cs="Calibri"/>
        </w:rPr>
        <w:t xml:space="preserve">this will most likely lead to a </w:t>
      </w:r>
      <w:r w:rsidR="004F2211">
        <w:rPr>
          <w:rFonts w:ascii="Calibri" w:hAnsi="Calibri" w:cs="Calibri"/>
        </w:rPr>
        <w:t xml:space="preserve">sentence in the </w:t>
      </w:r>
      <w:r w:rsidR="00B8208A">
        <w:rPr>
          <w:rFonts w:ascii="Calibri" w:hAnsi="Calibri" w:cs="Calibri"/>
        </w:rPr>
        <w:t>summary that</w:t>
      </w:r>
      <w:r w:rsidR="004F2211">
        <w:rPr>
          <w:rFonts w:ascii="Calibri" w:hAnsi="Calibri" w:cs="Calibri"/>
        </w:rPr>
        <w:t xml:space="preserve"> states that</w:t>
      </w:r>
      <w:r w:rsidR="00B8208A">
        <w:rPr>
          <w:rFonts w:ascii="Calibri" w:hAnsi="Calibri" w:cs="Calibri"/>
        </w:rPr>
        <w:t xml:space="preserve"> current prevention measures are not sufficiently effective. This will either lead to the </w:t>
      </w:r>
      <w:r w:rsidR="004F2211">
        <w:rPr>
          <w:rFonts w:ascii="Calibri" w:hAnsi="Calibri" w:cs="Calibri"/>
        </w:rPr>
        <w:t xml:space="preserve">rejection </w:t>
      </w:r>
      <w:r w:rsidR="00B8208A">
        <w:rPr>
          <w:rFonts w:ascii="Calibri" w:hAnsi="Calibri" w:cs="Calibri"/>
        </w:rPr>
        <w:t>of the import application</w:t>
      </w:r>
      <w:r w:rsidR="004F2211">
        <w:rPr>
          <w:rFonts w:ascii="Calibri" w:hAnsi="Calibri" w:cs="Calibri"/>
        </w:rPr>
        <w:t>,</w:t>
      </w:r>
      <w:r w:rsidR="00B8208A">
        <w:rPr>
          <w:rFonts w:ascii="Calibri" w:hAnsi="Calibri" w:cs="Calibri"/>
        </w:rPr>
        <w:t xml:space="preserve"> or a suggestion to assess the species in question in more detail through a separate rapid PRA using template 3.</w:t>
      </w:r>
      <w:r w:rsidR="009B7B1E">
        <w:rPr>
          <w:rFonts w:ascii="Calibri" w:hAnsi="Calibri" w:cs="Calibri"/>
        </w:rPr>
        <w:t xml:space="preserve"> </w:t>
      </w:r>
      <w:r w:rsidR="003E6106">
        <w:rPr>
          <w:rFonts w:ascii="Calibri" w:hAnsi="Calibri" w:cs="Calibri"/>
        </w:rPr>
        <w:t>As a rough guide for the likelihood that control measure</w:t>
      </w:r>
      <w:r w:rsidR="004F2211">
        <w:rPr>
          <w:rFonts w:ascii="Calibri" w:hAnsi="Calibri" w:cs="Calibri"/>
        </w:rPr>
        <w:t>s</w:t>
      </w:r>
      <w:r w:rsidR="003E6106">
        <w:rPr>
          <w:rFonts w:ascii="Calibri" w:hAnsi="Calibri" w:cs="Calibri"/>
        </w:rPr>
        <w:t xml:space="preserve"> will be effective in preventing introduction and establishment</w:t>
      </w:r>
      <w:r w:rsidR="004F2211">
        <w:rPr>
          <w:rFonts w:ascii="Calibri" w:hAnsi="Calibri" w:cs="Calibri"/>
        </w:rPr>
        <w:t>,</w:t>
      </w:r>
      <w:r w:rsidR="003E6106">
        <w:rPr>
          <w:rFonts w:ascii="Calibri" w:hAnsi="Calibri" w:cs="Calibri"/>
        </w:rPr>
        <w:t xml:space="preserve"> follow the directions</w:t>
      </w:r>
      <w:r w:rsidR="005518ED">
        <w:rPr>
          <w:rFonts w:ascii="Calibri" w:hAnsi="Calibri" w:cs="Calibri"/>
        </w:rPr>
        <w:t>/examples</w:t>
      </w:r>
      <w:r w:rsidR="003E6106">
        <w:rPr>
          <w:rFonts w:ascii="Calibri" w:hAnsi="Calibri" w:cs="Calibri"/>
        </w:rPr>
        <w:t xml:space="preserve"> below for the summary assessment. </w:t>
      </w:r>
    </w:p>
    <w:p w14:paraId="037191CE" w14:textId="77777777" w:rsidR="00D53434" w:rsidRDefault="00D53434" w:rsidP="00DF0092">
      <w:pPr>
        <w:pStyle w:val="CABInormal"/>
        <w:spacing w:line="276" w:lineRule="auto"/>
        <w:jc w:val="both"/>
        <w:rPr>
          <w:rFonts w:ascii="Calibri" w:hAnsi="Calibri" w:cs="Calibri"/>
        </w:rPr>
      </w:pPr>
    </w:p>
    <w:p w14:paraId="36F33725" w14:textId="77777777" w:rsidR="003E6106" w:rsidRPr="004D056B" w:rsidRDefault="003E6106" w:rsidP="00DF0092">
      <w:pPr>
        <w:pStyle w:val="CABInormal"/>
        <w:numPr>
          <w:ilvl w:val="0"/>
          <w:numId w:val="36"/>
        </w:numPr>
        <w:spacing w:line="276" w:lineRule="auto"/>
        <w:jc w:val="both"/>
        <w:rPr>
          <w:rFonts w:ascii="Calibri" w:hAnsi="Calibri" w:cs="Calibri"/>
        </w:rPr>
      </w:pPr>
      <w:r w:rsidRPr="005A2F96">
        <w:rPr>
          <w:rFonts w:ascii="Calibri" w:hAnsi="Calibri" w:cs="Calibri"/>
          <w:u w:val="single"/>
        </w:rPr>
        <w:t>Very unlikely:</w:t>
      </w:r>
      <w:r>
        <w:rPr>
          <w:rFonts w:ascii="Calibri" w:hAnsi="Calibri" w:cs="Calibri"/>
        </w:rPr>
        <w:t xml:space="preserve"> </w:t>
      </w:r>
      <w:r w:rsidR="00CA325E">
        <w:rPr>
          <w:rFonts w:ascii="Calibri" w:hAnsi="Calibri" w:cs="Calibri"/>
        </w:rPr>
        <w:t xml:space="preserve">Some life-stages of the target species are so difficult to detect </w:t>
      </w:r>
      <w:r w:rsidR="004F2211">
        <w:rPr>
          <w:rFonts w:ascii="Calibri" w:hAnsi="Calibri" w:cs="Calibri"/>
        </w:rPr>
        <w:t xml:space="preserve">that </w:t>
      </w:r>
      <w:r w:rsidR="00CA325E">
        <w:rPr>
          <w:rFonts w:ascii="Calibri" w:hAnsi="Calibri" w:cs="Calibri"/>
        </w:rPr>
        <w:t>inspections are not effective</w:t>
      </w:r>
      <w:r>
        <w:rPr>
          <w:rFonts w:ascii="Calibri" w:hAnsi="Calibri" w:cs="Calibri"/>
        </w:rPr>
        <w:t>.</w:t>
      </w:r>
      <w:r w:rsidR="00CA325E">
        <w:rPr>
          <w:rFonts w:ascii="Calibri" w:hAnsi="Calibri" w:cs="Calibri"/>
        </w:rPr>
        <w:t xml:space="preserve"> Species </w:t>
      </w:r>
      <w:r w:rsidR="004F2211">
        <w:rPr>
          <w:rFonts w:ascii="Calibri" w:hAnsi="Calibri" w:cs="Calibri"/>
        </w:rPr>
        <w:t xml:space="preserve">are </w:t>
      </w:r>
      <w:r w:rsidR="00CA325E">
        <w:rPr>
          <w:rFonts w:ascii="Calibri" w:hAnsi="Calibri" w:cs="Calibri"/>
        </w:rPr>
        <w:t>very commonly intercepted but only spot</w:t>
      </w:r>
      <w:r w:rsidR="004D056B">
        <w:rPr>
          <w:rFonts w:ascii="Calibri" w:hAnsi="Calibri" w:cs="Calibri"/>
        </w:rPr>
        <w:t>-check</w:t>
      </w:r>
      <w:r w:rsidR="00CA325E">
        <w:rPr>
          <w:rFonts w:ascii="Calibri" w:hAnsi="Calibri" w:cs="Calibri"/>
        </w:rPr>
        <w:t xml:space="preserve"> inspection</w:t>
      </w:r>
      <w:r w:rsidR="004F2211">
        <w:rPr>
          <w:rFonts w:ascii="Calibri" w:hAnsi="Calibri" w:cs="Calibri"/>
        </w:rPr>
        <w:t>s are</w:t>
      </w:r>
      <w:r w:rsidR="00CA325E">
        <w:rPr>
          <w:rFonts w:ascii="Calibri" w:hAnsi="Calibri" w:cs="Calibri"/>
        </w:rPr>
        <w:t xml:space="preserve"> possible. </w:t>
      </w:r>
      <w:r w:rsidR="004F2211">
        <w:rPr>
          <w:rFonts w:ascii="Calibri" w:hAnsi="Calibri" w:cs="Calibri"/>
        </w:rPr>
        <w:t>Also includes s</w:t>
      </w:r>
      <w:r w:rsidR="00CA325E">
        <w:rPr>
          <w:rFonts w:ascii="Calibri" w:hAnsi="Calibri" w:cs="Calibri"/>
        </w:rPr>
        <w:t xml:space="preserve">pecies </w:t>
      </w:r>
      <w:r w:rsidR="004F2211">
        <w:rPr>
          <w:rFonts w:ascii="Calibri" w:hAnsi="Calibri" w:cs="Calibri"/>
        </w:rPr>
        <w:t xml:space="preserve">that </w:t>
      </w:r>
      <w:r w:rsidR="00CA325E">
        <w:rPr>
          <w:rFonts w:ascii="Calibri" w:hAnsi="Calibri" w:cs="Calibri"/>
        </w:rPr>
        <w:t>can reach the territory unaided by humans (wind drift, driftwood etc.)</w:t>
      </w:r>
    </w:p>
    <w:p w14:paraId="2B975FD5" w14:textId="77777777" w:rsidR="003E6106" w:rsidRPr="004D056B" w:rsidRDefault="003E6106" w:rsidP="00DF0092">
      <w:pPr>
        <w:pStyle w:val="CABInormal"/>
        <w:numPr>
          <w:ilvl w:val="0"/>
          <w:numId w:val="36"/>
        </w:numPr>
        <w:spacing w:line="276" w:lineRule="auto"/>
        <w:jc w:val="both"/>
        <w:rPr>
          <w:rFonts w:ascii="Calibri" w:hAnsi="Calibri" w:cs="Calibri"/>
        </w:rPr>
      </w:pPr>
      <w:r w:rsidRPr="005A2F96">
        <w:rPr>
          <w:rFonts w:ascii="Calibri" w:hAnsi="Calibri" w:cs="Calibri"/>
          <w:u w:val="single"/>
        </w:rPr>
        <w:t>Unlikely:</w:t>
      </w:r>
      <w:r>
        <w:rPr>
          <w:rFonts w:ascii="Calibri" w:hAnsi="Calibri" w:cs="Calibri"/>
        </w:rPr>
        <w:t xml:space="preserve"> </w:t>
      </w:r>
      <w:r w:rsidR="00CA325E">
        <w:rPr>
          <w:rFonts w:ascii="Calibri" w:hAnsi="Calibri" w:cs="Calibri"/>
        </w:rPr>
        <w:t>For example, s</w:t>
      </w:r>
      <w:r>
        <w:rPr>
          <w:rFonts w:ascii="Calibri" w:hAnsi="Calibri" w:cs="Calibri"/>
        </w:rPr>
        <w:t>pecies</w:t>
      </w:r>
      <w:r w:rsidR="00DF0092">
        <w:rPr>
          <w:rFonts w:ascii="Calibri" w:hAnsi="Calibri" w:cs="Calibri"/>
        </w:rPr>
        <w:t xml:space="preserve"> </w:t>
      </w:r>
      <w:r w:rsidR="004F2211">
        <w:rPr>
          <w:rFonts w:ascii="Calibri" w:hAnsi="Calibri" w:cs="Calibri"/>
        </w:rPr>
        <w:t xml:space="preserve">that </w:t>
      </w:r>
      <w:r w:rsidR="00CA325E">
        <w:rPr>
          <w:rFonts w:ascii="Calibri" w:hAnsi="Calibri" w:cs="Calibri"/>
        </w:rPr>
        <w:t xml:space="preserve">can easily </w:t>
      </w:r>
      <w:r w:rsidR="004D056B">
        <w:rPr>
          <w:rFonts w:ascii="Calibri" w:hAnsi="Calibri" w:cs="Calibri"/>
        </w:rPr>
        <w:t xml:space="preserve">be </w:t>
      </w:r>
      <w:r w:rsidR="00CA325E">
        <w:rPr>
          <w:rFonts w:ascii="Calibri" w:hAnsi="Calibri" w:cs="Calibri"/>
        </w:rPr>
        <w:t xml:space="preserve">detected </w:t>
      </w:r>
      <w:r w:rsidR="004F2211">
        <w:rPr>
          <w:rFonts w:ascii="Calibri" w:hAnsi="Calibri" w:cs="Calibri"/>
        </w:rPr>
        <w:t>during</w:t>
      </w:r>
      <w:r w:rsidR="004F2211" w:rsidRPr="00CA325E">
        <w:rPr>
          <w:rFonts w:ascii="Calibri" w:hAnsi="Calibri" w:cs="Calibri"/>
        </w:rPr>
        <w:t xml:space="preserve"> </w:t>
      </w:r>
      <w:r w:rsidR="00CA325E" w:rsidRPr="00CA325E">
        <w:rPr>
          <w:rFonts w:ascii="Calibri" w:hAnsi="Calibri" w:cs="Calibri"/>
        </w:rPr>
        <w:t xml:space="preserve">inspections </w:t>
      </w:r>
      <w:r w:rsidR="00CA325E">
        <w:rPr>
          <w:rFonts w:ascii="Calibri" w:hAnsi="Calibri" w:cs="Calibri"/>
        </w:rPr>
        <w:t xml:space="preserve">and </w:t>
      </w:r>
      <w:r w:rsidR="004F2211">
        <w:rPr>
          <w:rFonts w:ascii="Calibri" w:hAnsi="Calibri" w:cs="Calibri"/>
        </w:rPr>
        <w:t xml:space="preserve">that </w:t>
      </w:r>
      <w:r w:rsidR="00CA325E">
        <w:rPr>
          <w:rFonts w:ascii="Calibri" w:hAnsi="Calibri" w:cs="Calibri"/>
        </w:rPr>
        <w:t>are not commonly intercepted</w:t>
      </w:r>
      <w:r w:rsidR="004F2211">
        <w:rPr>
          <w:rFonts w:ascii="Calibri" w:hAnsi="Calibri" w:cs="Calibri"/>
        </w:rPr>
        <w:t>,</w:t>
      </w:r>
      <w:r w:rsidR="00CA325E">
        <w:rPr>
          <w:rFonts w:ascii="Calibri" w:hAnsi="Calibri" w:cs="Calibri"/>
        </w:rPr>
        <w:t xml:space="preserve"> but only spot</w:t>
      </w:r>
      <w:r w:rsidR="004D056B">
        <w:rPr>
          <w:rFonts w:ascii="Calibri" w:hAnsi="Calibri" w:cs="Calibri"/>
        </w:rPr>
        <w:t>-</w:t>
      </w:r>
      <w:r w:rsidR="00CA325E">
        <w:rPr>
          <w:rFonts w:ascii="Calibri" w:hAnsi="Calibri" w:cs="Calibri"/>
        </w:rPr>
        <w:t>check</w:t>
      </w:r>
      <w:r w:rsidR="004D056B">
        <w:rPr>
          <w:rFonts w:ascii="Calibri" w:hAnsi="Calibri" w:cs="Calibri"/>
        </w:rPr>
        <w:t xml:space="preserve"> inspections are possible</w:t>
      </w:r>
      <w:r>
        <w:rPr>
          <w:rFonts w:ascii="Calibri" w:hAnsi="Calibri" w:cs="Calibri"/>
        </w:rPr>
        <w:t>.</w:t>
      </w:r>
    </w:p>
    <w:p w14:paraId="69443C9A" w14:textId="77777777" w:rsidR="003E6106" w:rsidRPr="004D056B" w:rsidRDefault="003E6106" w:rsidP="00DF0092">
      <w:pPr>
        <w:pStyle w:val="CABInormal"/>
        <w:numPr>
          <w:ilvl w:val="0"/>
          <w:numId w:val="36"/>
        </w:numPr>
        <w:spacing w:line="276" w:lineRule="auto"/>
        <w:jc w:val="both"/>
        <w:rPr>
          <w:rFonts w:ascii="Calibri" w:hAnsi="Calibri" w:cs="Calibri"/>
        </w:rPr>
      </w:pPr>
      <w:r w:rsidRPr="005A2F96">
        <w:rPr>
          <w:rFonts w:ascii="Calibri" w:hAnsi="Calibri" w:cs="Calibri"/>
          <w:u w:val="single"/>
        </w:rPr>
        <w:t>Moderately likely:</w:t>
      </w:r>
      <w:r>
        <w:rPr>
          <w:rFonts w:ascii="Calibri" w:hAnsi="Calibri" w:cs="Calibri"/>
        </w:rPr>
        <w:t xml:space="preserve"> </w:t>
      </w:r>
      <w:r w:rsidR="005518ED">
        <w:rPr>
          <w:rFonts w:ascii="Calibri" w:hAnsi="Calibri" w:cs="Calibri"/>
        </w:rPr>
        <w:t xml:space="preserve">Species for which the measures in place have prevented introduction in some other countries, but not in all. Species with </w:t>
      </w:r>
      <w:r w:rsidR="004D056B">
        <w:rPr>
          <w:rFonts w:ascii="Calibri" w:hAnsi="Calibri" w:cs="Calibri"/>
        </w:rPr>
        <w:t>post-</w:t>
      </w:r>
      <w:r w:rsidR="005518ED">
        <w:rPr>
          <w:rFonts w:ascii="Calibri" w:hAnsi="Calibri" w:cs="Calibri"/>
        </w:rPr>
        <w:t xml:space="preserve">border records but </w:t>
      </w:r>
      <w:r w:rsidR="004D056B">
        <w:rPr>
          <w:rFonts w:ascii="Calibri" w:hAnsi="Calibri" w:cs="Calibri"/>
        </w:rPr>
        <w:t xml:space="preserve">with </w:t>
      </w:r>
      <w:r w:rsidR="005518ED">
        <w:rPr>
          <w:rFonts w:ascii="Calibri" w:hAnsi="Calibri" w:cs="Calibri"/>
        </w:rPr>
        <w:t>no reported establishment.</w:t>
      </w:r>
    </w:p>
    <w:p w14:paraId="79D5D20F" w14:textId="77777777" w:rsidR="00CA325E" w:rsidRPr="00DF0092" w:rsidRDefault="003E6106" w:rsidP="00DF0092">
      <w:pPr>
        <w:pStyle w:val="CABInormal"/>
        <w:numPr>
          <w:ilvl w:val="0"/>
          <w:numId w:val="36"/>
        </w:numPr>
        <w:spacing w:line="276" w:lineRule="auto"/>
        <w:jc w:val="both"/>
        <w:rPr>
          <w:rFonts w:ascii="Calibri" w:hAnsi="Calibri" w:cs="Calibri"/>
          <w:u w:val="single"/>
        </w:rPr>
      </w:pPr>
      <w:r w:rsidRPr="00CA325E">
        <w:rPr>
          <w:rFonts w:ascii="Calibri" w:hAnsi="Calibri" w:cs="Calibri"/>
          <w:u w:val="single"/>
        </w:rPr>
        <w:t>Likely:</w:t>
      </w:r>
      <w:r w:rsidRPr="00CA325E">
        <w:rPr>
          <w:rFonts w:ascii="Calibri" w:hAnsi="Calibri" w:cs="Calibri"/>
        </w:rPr>
        <w:t xml:space="preserve"> </w:t>
      </w:r>
      <w:r w:rsidR="00CA325E">
        <w:rPr>
          <w:rFonts w:ascii="Calibri" w:hAnsi="Calibri" w:cs="Calibri"/>
        </w:rPr>
        <w:t xml:space="preserve">Species with a similar ecology </w:t>
      </w:r>
      <w:r w:rsidR="004D056B">
        <w:rPr>
          <w:rFonts w:ascii="Calibri" w:hAnsi="Calibri" w:cs="Calibri"/>
        </w:rPr>
        <w:t xml:space="preserve">to </w:t>
      </w:r>
      <w:r w:rsidR="00CA325E">
        <w:rPr>
          <w:rFonts w:ascii="Calibri" w:hAnsi="Calibri" w:cs="Calibri"/>
        </w:rPr>
        <w:t>similar pests</w:t>
      </w:r>
      <w:r w:rsidR="004D056B">
        <w:rPr>
          <w:rFonts w:ascii="Calibri" w:hAnsi="Calibri" w:cs="Calibri"/>
        </w:rPr>
        <w:t>,</w:t>
      </w:r>
      <w:r w:rsidR="00CA325E">
        <w:rPr>
          <w:rFonts w:ascii="Calibri" w:hAnsi="Calibri" w:cs="Calibri"/>
        </w:rPr>
        <w:t xml:space="preserve"> for which prevention </w:t>
      </w:r>
      <w:r w:rsidR="005518ED">
        <w:rPr>
          <w:rFonts w:ascii="Calibri" w:hAnsi="Calibri" w:cs="Calibri"/>
        </w:rPr>
        <w:t>measures</w:t>
      </w:r>
      <w:r w:rsidR="00CA325E">
        <w:rPr>
          <w:rFonts w:ascii="Calibri" w:hAnsi="Calibri" w:cs="Calibri"/>
        </w:rPr>
        <w:t xml:space="preserve"> have </w:t>
      </w:r>
      <w:r w:rsidR="005518ED">
        <w:rPr>
          <w:rFonts w:ascii="Calibri" w:hAnsi="Calibri" w:cs="Calibri"/>
        </w:rPr>
        <w:t xml:space="preserve">proven to work </w:t>
      </w:r>
      <w:r w:rsidR="004D056B">
        <w:rPr>
          <w:rFonts w:ascii="Calibri" w:hAnsi="Calibri" w:cs="Calibri"/>
        </w:rPr>
        <w:t>effectively</w:t>
      </w:r>
      <w:r w:rsidR="005518ED">
        <w:rPr>
          <w:rFonts w:ascii="Calibri" w:hAnsi="Calibri" w:cs="Calibri"/>
        </w:rPr>
        <w:t xml:space="preserve">. </w:t>
      </w:r>
      <w:r w:rsidR="004D056B">
        <w:rPr>
          <w:rFonts w:ascii="Calibri" w:hAnsi="Calibri" w:cs="Calibri"/>
        </w:rPr>
        <w:t>Also, species</w:t>
      </w:r>
      <w:r w:rsidR="005518ED">
        <w:rPr>
          <w:rFonts w:ascii="Calibri" w:hAnsi="Calibri" w:cs="Calibri"/>
        </w:rPr>
        <w:t xml:space="preserve"> </w:t>
      </w:r>
      <w:r w:rsidR="004D056B">
        <w:rPr>
          <w:rFonts w:ascii="Calibri" w:hAnsi="Calibri" w:cs="Calibri"/>
        </w:rPr>
        <w:t xml:space="preserve">that </w:t>
      </w:r>
      <w:r w:rsidR="005518ED">
        <w:rPr>
          <w:rFonts w:ascii="Calibri" w:hAnsi="Calibri" w:cs="Calibri"/>
        </w:rPr>
        <w:t xml:space="preserve">are widespread outside the </w:t>
      </w:r>
      <w:r w:rsidR="004D056B">
        <w:rPr>
          <w:rFonts w:ascii="Calibri" w:hAnsi="Calibri" w:cs="Calibri"/>
        </w:rPr>
        <w:t xml:space="preserve">territory </w:t>
      </w:r>
      <w:r w:rsidR="005518ED">
        <w:rPr>
          <w:rFonts w:ascii="Calibri" w:hAnsi="Calibri" w:cs="Calibri"/>
        </w:rPr>
        <w:t xml:space="preserve">and </w:t>
      </w:r>
      <w:r w:rsidR="004D056B">
        <w:rPr>
          <w:rFonts w:ascii="Calibri" w:hAnsi="Calibri" w:cs="Calibri"/>
        </w:rPr>
        <w:t xml:space="preserve">are </w:t>
      </w:r>
      <w:r w:rsidR="005518ED">
        <w:rPr>
          <w:rFonts w:ascii="Calibri" w:hAnsi="Calibri" w:cs="Calibri"/>
        </w:rPr>
        <w:t xml:space="preserve">known to be invasive, but </w:t>
      </w:r>
      <w:r w:rsidR="004D056B">
        <w:rPr>
          <w:rFonts w:ascii="Calibri" w:hAnsi="Calibri" w:cs="Calibri"/>
        </w:rPr>
        <w:t xml:space="preserve">that have </w:t>
      </w:r>
      <w:r w:rsidR="005518ED">
        <w:rPr>
          <w:rFonts w:ascii="Calibri" w:hAnsi="Calibri" w:cs="Calibri"/>
        </w:rPr>
        <w:t xml:space="preserve">limited pathways which are easily </w:t>
      </w:r>
      <w:r w:rsidR="004D056B">
        <w:rPr>
          <w:rFonts w:ascii="Calibri" w:hAnsi="Calibri" w:cs="Calibri"/>
        </w:rPr>
        <w:t>restricted</w:t>
      </w:r>
      <w:r w:rsidR="005518ED">
        <w:rPr>
          <w:rFonts w:ascii="Calibri" w:hAnsi="Calibri" w:cs="Calibri"/>
        </w:rPr>
        <w:t>.</w:t>
      </w:r>
    </w:p>
    <w:p w14:paraId="63E1D56A" w14:textId="6554E040" w:rsidR="00420752" w:rsidRPr="00994B9E" w:rsidRDefault="003E6106" w:rsidP="0033634A">
      <w:pPr>
        <w:pStyle w:val="CABInormal"/>
        <w:numPr>
          <w:ilvl w:val="0"/>
          <w:numId w:val="36"/>
        </w:numPr>
        <w:spacing w:line="276" w:lineRule="auto"/>
        <w:jc w:val="both"/>
        <w:rPr>
          <w:rFonts w:ascii="Calibri" w:hAnsi="Calibri" w:cs="Calibri"/>
        </w:rPr>
      </w:pPr>
      <w:r w:rsidRPr="00CA325E">
        <w:rPr>
          <w:rFonts w:ascii="Calibri" w:hAnsi="Calibri" w:cs="Calibri"/>
          <w:u w:val="single"/>
        </w:rPr>
        <w:t>Very likely:</w:t>
      </w:r>
      <w:r w:rsidRPr="00CA325E">
        <w:rPr>
          <w:rFonts w:ascii="Calibri" w:hAnsi="Calibri" w:cs="Calibri"/>
        </w:rPr>
        <w:t xml:space="preserve"> </w:t>
      </w:r>
      <w:r w:rsidR="005518ED">
        <w:rPr>
          <w:rFonts w:ascii="Calibri" w:hAnsi="Calibri" w:cs="Calibri"/>
        </w:rPr>
        <w:t xml:space="preserve">Species with a low likelihood </w:t>
      </w:r>
      <w:r w:rsidR="004D056B">
        <w:rPr>
          <w:rFonts w:ascii="Calibri" w:hAnsi="Calibri" w:cs="Calibri"/>
        </w:rPr>
        <w:t xml:space="preserve">of arrival </w:t>
      </w:r>
      <w:r w:rsidR="005518ED">
        <w:rPr>
          <w:rFonts w:ascii="Calibri" w:hAnsi="Calibri" w:cs="Calibri"/>
        </w:rPr>
        <w:t xml:space="preserve">in the first place; easy detection of the life stages, which can survive in the territory. Restricted to very specific pathways, which can easily be closed off. Quarantine procedures </w:t>
      </w:r>
      <w:r w:rsidR="00DF0092">
        <w:rPr>
          <w:rFonts w:ascii="Calibri" w:hAnsi="Calibri" w:cs="Calibri"/>
        </w:rPr>
        <w:t xml:space="preserve">allow detection </w:t>
      </w:r>
      <w:r w:rsidR="005518ED">
        <w:rPr>
          <w:rFonts w:ascii="Calibri" w:hAnsi="Calibri" w:cs="Calibri"/>
        </w:rPr>
        <w:t>of any life stages of the target species</w:t>
      </w:r>
      <w:r w:rsidRPr="005518ED">
        <w:rPr>
          <w:rFonts w:ascii="Calibri" w:hAnsi="Calibri" w:cs="Calibri"/>
        </w:rPr>
        <w:t>.</w:t>
      </w:r>
      <w:r w:rsidRPr="005518ED">
        <w:rPr>
          <w:rFonts w:ascii="Calibri" w:hAnsi="Calibri" w:cs="Calibri"/>
        </w:rPr>
        <w:cr/>
      </w:r>
    </w:p>
    <w:p w14:paraId="4B4E4222" w14:textId="042BE626" w:rsidR="00D53434" w:rsidRPr="00D53434" w:rsidRDefault="00D53434" w:rsidP="00DF0092">
      <w:pPr>
        <w:pStyle w:val="CABInormal"/>
        <w:spacing w:line="276" w:lineRule="auto"/>
        <w:jc w:val="both"/>
        <w:rPr>
          <w:rFonts w:ascii="Calibri" w:hAnsi="Calibri" w:cs="Calibri"/>
        </w:rPr>
      </w:pPr>
      <w:r w:rsidRPr="00D53434">
        <w:rPr>
          <w:rFonts w:ascii="Calibri" w:hAnsi="Calibri" w:cs="Calibri"/>
          <w:b/>
        </w:rPr>
        <w:t>Other information</w:t>
      </w:r>
    </w:p>
    <w:p w14:paraId="144BDE2F" w14:textId="77777777" w:rsidR="004251DC" w:rsidRDefault="00D53434" w:rsidP="00DF0092">
      <w:pPr>
        <w:pStyle w:val="CABInormal"/>
        <w:spacing w:line="276" w:lineRule="auto"/>
        <w:jc w:val="both"/>
        <w:rPr>
          <w:rFonts w:ascii="Calibri" w:hAnsi="Calibri" w:cs="Calibri"/>
        </w:rPr>
      </w:pPr>
      <w:r w:rsidRPr="00D53434">
        <w:rPr>
          <w:rFonts w:ascii="Calibri" w:hAnsi="Calibri" w:cs="Calibri"/>
        </w:rPr>
        <w:t>You can describe here in more detail whether the PRA supports or recommends to reject any planned introductions (templates 1 and 2)</w:t>
      </w:r>
      <w:r w:rsidR="00812F30">
        <w:rPr>
          <w:rFonts w:ascii="Calibri" w:hAnsi="Calibri" w:cs="Calibri"/>
        </w:rPr>
        <w:t>,</w:t>
      </w:r>
      <w:r w:rsidRPr="00D53434">
        <w:rPr>
          <w:rFonts w:ascii="Calibri" w:hAnsi="Calibri" w:cs="Calibri"/>
        </w:rPr>
        <w:t xml:space="preserve"> or whether there should be a revision of the current pathway action plan</w:t>
      </w:r>
      <w:r w:rsidR="00812F30" w:rsidRPr="00812F30">
        <w:rPr>
          <w:rFonts w:ascii="Calibri" w:hAnsi="Calibri" w:cs="Calibri"/>
        </w:rPr>
        <w:t xml:space="preserve"> </w:t>
      </w:r>
      <w:r w:rsidR="00812F30" w:rsidRPr="00D53434">
        <w:rPr>
          <w:rFonts w:ascii="Calibri" w:hAnsi="Calibri" w:cs="Calibri"/>
        </w:rPr>
        <w:t>as a consequence of the PRA</w:t>
      </w:r>
      <w:r w:rsidRPr="00D53434">
        <w:rPr>
          <w:rFonts w:ascii="Calibri" w:hAnsi="Calibri" w:cs="Calibri"/>
        </w:rPr>
        <w:t xml:space="preserve">. </w:t>
      </w:r>
    </w:p>
    <w:p w14:paraId="3D975DA8" w14:textId="77777777" w:rsidR="004251DC" w:rsidRDefault="004251DC" w:rsidP="00DF0092">
      <w:pPr>
        <w:spacing w:line="276" w:lineRule="auto"/>
        <w:rPr>
          <w:rFonts w:ascii="Calibri" w:hAnsi="Calibri" w:cs="Calibri"/>
          <w:color w:val="262626" w:themeColor="text1"/>
        </w:rPr>
      </w:pPr>
      <w:r>
        <w:rPr>
          <w:rFonts w:ascii="Calibri" w:hAnsi="Calibri" w:cs="Calibri"/>
        </w:rPr>
        <w:br w:type="page"/>
      </w:r>
    </w:p>
    <w:p w14:paraId="406C8517" w14:textId="1E8F96C8" w:rsidR="00AF030A" w:rsidRPr="009A5FDB" w:rsidRDefault="00AF030A" w:rsidP="00AF030A">
      <w:pPr>
        <w:pStyle w:val="head2"/>
        <w:spacing w:line="276" w:lineRule="auto"/>
      </w:pPr>
      <w:bookmarkStart w:id="114" w:name="_Toc35615957"/>
      <w:bookmarkStart w:id="115" w:name="_Hlk36724405"/>
      <w:r w:rsidRPr="009A5FDB">
        <w:lastRenderedPageBreak/>
        <w:t xml:space="preserve">Part </w:t>
      </w:r>
      <w:r>
        <w:t>D</w:t>
      </w:r>
      <w:r w:rsidRPr="009A5FDB">
        <w:t>:</w:t>
      </w:r>
      <w:r>
        <w:t xml:space="preserve"> Communication network</w:t>
      </w:r>
      <w:bookmarkEnd w:id="114"/>
    </w:p>
    <w:bookmarkEnd w:id="115"/>
    <w:p w14:paraId="6EA8103A" w14:textId="38728267" w:rsidR="00594FA0" w:rsidRPr="00B85777" w:rsidRDefault="00B85777" w:rsidP="0033634A">
      <w:pPr>
        <w:numPr>
          <w:ilvl w:val="0"/>
          <w:numId w:val="42"/>
        </w:numPr>
        <w:spacing w:before="240" w:after="200" w:line="276" w:lineRule="auto"/>
        <w:contextualSpacing/>
        <w:jc w:val="both"/>
        <w:rPr>
          <w:rFonts w:ascii="Calibri" w:hAnsi="Calibri" w:cs="Calibri"/>
        </w:rPr>
      </w:pPr>
      <w:r w:rsidRPr="00B85777">
        <w:rPr>
          <w:rFonts w:ascii="Calibri" w:hAnsi="Calibri" w:cs="Arial"/>
          <w:b/>
          <w:u w:val="single"/>
        </w:rPr>
        <w:t>Introduction and SWOT analysis</w:t>
      </w:r>
    </w:p>
    <w:p w14:paraId="7FD2434B" w14:textId="63743D97" w:rsidR="00AF030A" w:rsidRPr="0033634A" w:rsidRDefault="001100AC" w:rsidP="0033634A">
      <w:pPr>
        <w:pStyle w:val="Normal1"/>
        <w:rPr>
          <w:rFonts w:ascii="Calibri" w:hAnsi="Calibri" w:cs="Calibri"/>
        </w:rPr>
      </w:pPr>
      <w:r w:rsidRPr="0033634A">
        <w:rPr>
          <w:rFonts w:ascii="Calibri" w:hAnsi="Calibri" w:cs="Calibri"/>
        </w:rPr>
        <w:t xml:space="preserve">This section covers the proposed communication network discussed and agreed with the </w:t>
      </w:r>
      <w:r w:rsidR="00322AAC" w:rsidRPr="0033634A">
        <w:rPr>
          <w:rFonts w:ascii="Calibri" w:hAnsi="Calibri" w:cs="Calibri"/>
        </w:rPr>
        <w:t>Caribbean British Ove</w:t>
      </w:r>
      <w:r w:rsidR="00D40BA5" w:rsidRPr="0033634A">
        <w:rPr>
          <w:rFonts w:ascii="Calibri" w:hAnsi="Calibri" w:cs="Calibri"/>
        </w:rPr>
        <w:t xml:space="preserve">rseas Territories during the duration of the project. </w:t>
      </w:r>
      <w:r w:rsidR="00335EC9">
        <w:rPr>
          <w:rFonts w:ascii="Calibri" w:hAnsi="Calibri" w:cs="Calibri"/>
        </w:rPr>
        <w:t xml:space="preserve">The communication network is designed to respond to several </w:t>
      </w:r>
      <w:r w:rsidR="00F96823">
        <w:rPr>
          <w:rFonts w:ascii="Calibri" w:hAnsi="Calibri" w:cs="Calibri"/>
        </w:rPr>
        <w:t>challenges shared across the biosecurity teams of all the territories</w:t>
      </w:r>
      <w:r w:rsidR="00E95BBD">
        <w:rPr>
          <w:rFonts w:ascii="Calibri" w:hAnsi="Calibri" w:cs="Calibri"/>
        </w:rPr>
        <w:t xml:space="preserve"> in relation to PRA </w:t>
      </w:r>
      <w:r w:rsidR="00A97E95">
        <w:rPr>
          <w:rFonts w:ascii="Calibri" w:hAnsi="Calibri" w:cs="Calibri"/>
        </w:rPr>
        <w:t>development</w:t>
      </w:r>
      <w:r w:rsidR="0062077D">
        <w:rPr>
          <w:rFonts w:ascii="Calibri" w:hAnsi="Calibri" w:cs="Calibri"/>
        </w:rPr>
        <w:t xml:space="preserve"> and capacitation</w:t>
      </w:r>
      <w:r w:rsidR="00B22AA7">
        <w:rPr>
          <w:rFonts w:ascii="Calibri" w:hAnsi="Calibri" w:cs="Calibri"/>
        </w:rPr>
        <w:t xml:space="preserve">. These issues were identified in a </w:t>
      </w:r>
      <w:r w:rsidR="00927ADC">
        <w:rPr>
          <w:rFonts w:ascii="Calibri" w:hAnsi="Calibri" w:cs="Calibri"/>
        </w:rPr>
        <w:t xml:space="preserve">SWOT analysis </w:t>
      </w:r>
      <w:r w:rsidR="0027092A">
        <w:rPr>
          <w:rFonts w:ascii="Calibri" w:hAnsi="Calibri" w:cs="Calibri"/>
        </w:rPr>
        <w:t>developed collaboratively:</w:t>
      </w:r>
    </w:p>
    <w:p w14:paraId="305FEF59" w14:textId="72D46C26" w:rsidR="00AF030A" w:rsidRDefault="00AF030A" w:rsidP="0033634A">
      <w:pPr>
        <w:pStyle w:val="bulletin1"/>
        <w:numPr>
          <w:ilvl w:val="0"/>
          <w:numId w:val="0"/>
        </w:numPr>
        <w:ind w:left="425"/>
      </w:pPr>
    </w:p>
    <w:p w14:paraId="15E8CF7C" w14:textId="5ED4B3F8" w:rsidR="00FF2892" w:rsidRPr="0033634A" w:rsidRDefault="00FF2892" w:rsidP="00FF2892">
      <w:pPr>
        <w:pStyle w:val="BodyText"/>
        <w:rPr>
          <w:rFonts w:ascii="Calibri" w:hAnsi="Calibri" w:cs="Calibri"/>
          <w:b/>
          <w:bCs/>
        </w:rPr>
      </w:pPr>
      <w:r w:rsidRPr="0033634A">
        <w:rPr>
          <w:rFonts w:ascii="Calibri" w:hAnsi="Calibri" w:cs="Calibri"/>
          <w:b/>
          <w:bCs/>
        </w:rPr>
        <w:t>Strength</w:t>
      </w:r>
      <w:r w:rsidR="00B67A57" w:rsidRPr="0033634A">
        <w:rPr>
          <w:rFonts w:ascii="Calibri" w:hAnsi="Calibri" w:cs="Calibri"/>
          <w:b/>
          <w:bCs/>
        </w:rPr>
        <w:t>s</w:t>
      </w:r>
    </w:p>
    <w:p w14:paraId="1F6C90F4" w14:textId="77777777" w:rsidR="00FF2892" w:rsidRPr="0033634A" w:rsidRDefault="00FF2892" w:rsidP="0033634A">
      <w:pPr>
        <w:pStyle w:val="bulletin1"/>
        <w:rPr>
          <w:rFonts w:ascii="Calibri" w:hAnsi="Calibri" w:cs="Calibri"/>
        </w:rPr>
      </w:pPr>
      <w:r w:rsidRPr="0033634A">
        <w:rPr>
          <w:rFonts w:ascii="Calibri" w:hAnsi="Calibri" w:cs="Calibri"/>
        </w:rPr>
        <w:t>There’re already links among the territories so sharing threats will be useful</w:t>
      </w:r>
    </w:p>
    <w:p w14:paraId="2301B05E" w14:textId="77777777" w:rsidR="00FF2892" w:rsidRPr="0033634A" w:rsidRDefault="00FF2892" w:rsidP="0033634A">
      <w:pPr>
        <w:pStyle w:val="bulletin1"/>
        <w:rPr>
          <w:rFonts w:ascii="Calibri" w:hAnsi="Calibri" w:cs="Calibri"/>
        </w:rPr>
      </w:pPr>
      <w:r w:rsidRPr="0033634A">
        <w:rPr>
          <w:rFonts w:ascii="Calibri" w:hAnsi="Calibri" w:cs="Calibri"/>
        </w:rPr>
        <w:t>Develop projects collaboratively among territories</w:t>
      </w:r>
    </w:p>
    <w:p w14:paraId="12D7C3D1" w14:textId="31642E2D" w:rsidR="00FF2892" w:rsidRPr="0033634A" w:rsidRDefault="00FF2892" w:rsidP="0033634A">
      <w:pPr>
        <w:pStyle w:val="bulletin1"/>
        <w:rPr>
          <w:rFonts w:ascii="Calibri" w:hAnsi="Calibri" w:cs="Calibri"/>
        </w:rPr>
      </w:pPr>
      <w:r w:rsidRPr="0033634A">
        <w:rPr>
          <w:rFonts w:ascii="Calibri" w:hAnsi="Calibri" w:cs="Calibri"/>
        </w:rPr>
        <w:t>Sharing pest alerts to be ready</w:t>
      </w:r>
      <w:r w:rsidR="00A97E95" w:rsidRPr="00AC0869">
        <w:rPr>
          <w:rFonts w:ascii="Calibri" w:hAnsi="Calibri" w:cs="Calibri"/>
        </w:rPr>
        <w:t xml:space="preserve"> and </w:t>
      </w:r>
      <w:r w:rsidRPr="0033634A">
        <w:rPr>
          <w:rFonts w:ascii="Calibri" w:hAnsi="Calibri" w:cs="Calibri"/>
        </w:rPr>
        <w:t>prepared</w:t>
      </w:r>
    </w:p>
    <w:p w14:paraId="7A7FEF35" w14:textId="77777777" w:rsidR="00FF2892" w:rsidRPr="0033634A" w:rsidRDefault="00FF2892" w:rsidP="0033634A">
      <w:pPr>
        <w:pStyle w:val="bulletin1"/>
        <w:rPr>
          <w:rFonts w:ascii="Calibri" w:hAnsi="Calibri" w:cs="Calibri"/>
        </w:rPr>
      </w:pPr>
      <w:r w:rsidRPr="0033634A">
        <w:rPr>
          <w:rFonts w:ascii="Calibri" w:hAnsi="Calibri" w:cs="Calibri"/>
        </w:rPr>
        <w:t xml:space="preserve">Time saving by sharing PRAs </w:t>
      </w:r>
    </w:p>
    <w:p w14:paraId="73F89D9F" w14:textId="35D436FC" w:rsidR="00AF030A" w:rsidRPr="0033634A" w:rsidRDefault="00FF2892" w:rsidP="0033634A">
      <w:pPr>
        <w:pStyle w:val="bulletin1"/>
        <w:rPr>
          <w:rFonts w:ascii="Calibri" w:hAnsi="Calibri" w:cs="Calibri"/>
        </w:rPr>
      </w:pPr>
      <w:r w:rsidRPr="0033634A">
        <w:rPr>
          <w:rFonts w:ascii="Calibri" w:hAnsi="Calibri" w:cs="Calibri"/>
        </w:rPr>
        <w:t>Sharing expertise among biosecurity teams</w:t>
      </w:r>
    </w:p>
    <w:p w14:paraId="7A137DE9" w14:textId="77777777" w:rsidR="008653EA" w:rsidRPr="0033634A" w:rsidRDefault="008653EA" w:rsidP="008653EA">
      <w:pPr>
        <w:pStyle w:val="BodyText"/>
        <w:rPr>
          <w:rFonts w:ascii="Calibri" w:hAnsi="Calibri" w:cs="Calibri"/>
          <w:b/>
          <w:bCs/>
        </w:rPr>
      </w:pPr>
      <w:r w:rsidRPr="0033634A">
        <w:rPr>
          <w:rFonts w:ascii="Calibri" w:hAnsi="Calibri" w:cs="Calibri"/>
          <w:b/>
          <w:bCs/>
        </w:rPr>
        <w:t xml:space="preserve">Weaknesses </w:t>
      </w:r>
    </w:p>
    <w:p w14:paraId="58D245D6" w14:textId="77777777" w:rsidR="008653EA" w:rsidRPr="0033634A" w:rsidRDefault="008653EA" w:rsidP="0033634A">
      <w:pPr>
        <w:pStyle w:val="bulletin1"/>
        <w:rPr>
          <w:rFonts w:ascii="Calibri" w:hAnsi="Calibri" w:cs="Calibri"/>
        </w:rPr>
      </w:pPr>
      <w:r w:rsidRPr="0033634A">
        <w:rPr>
          <w:rFonts w:ascii="Calibri" w:hAnsi="Calibri" w:cs="Calibri"/>
        </w:rPr>
        <w:t>Data sharing restrictions for Government. Sharing critical pest alerts will need permission. But procedures, templates, PRAs could be possible.</w:t>
      </w:r>
    </w:p>
    <w:p w14:paraId="15CDF5B1" w14:textId="77777777" w:rsidR="008653EA" w:rsidRPr="0033634A" w:rsidRDefault="008653EA" w:rsidP="0033634A">
      <w:pPr>
        <w:pStyle w:val="bulletin1"/>
        <w:rPr>
          <w:rFonts w:ascii="Calibri" w:hAnsi="Calibri" w:cs="Calibri"/>
        </w:rPr>
      </w:pPr>
      <w:r w:rsidRPr="0033634A">
        <w:rPr>
          <w:rFonts w:ascii="Calibri" w:hAnsi="Calibri" w:cs="Calibri"/>
        </w:rPr>
        <w:t>Limited time of staff members to help other territories. Particularly for taxonomists</w:t>
      </w:r>
    </w:p>
    <w:p w14:paraId="19573DB4" w14:textId="6A1A8E6A" w:rsidR="008653EA" w:rsidRPr="0033634A" w:rsidRDefault="008653EA" w:rsidP="0033634A">
      <w:pPr>
        <w:pStyle w:val="bulletin1"/>
        <w:rPr>
          <w:rFonts w:ascii="Calibri" w:hAnsi="Calibri" w:cs="Calibri"/>
        </w:rPr>
      </w:pPr>
      <w:r w:rsidRPr="0033634A">
        <w:rPr>
          <w:rFonts w:ascii="Calibri" w:hAnsi="Calibri" w:cs="Calibri"/>
        </w:rPr>
        <w:t>Gov</w:t>
      </w:r>
      <w:r w:rsidR="00A97E95" w:rsidRPr="00AC0869">
        <w:rPr>
          <w:rFonts w:ascii="Calibri" w:hAnsi="Calibri" w:cs="Calibri"/>
        </w:rPr>
        <w:t xml:space="preserve">ernment </w:t>
      </w:r>
      <w:r w:rsidRPr="0033634A">
        <w:rPr>
          <w:rFonts w:ascii="Calibri" w:hAnsi="Calibri" w:cs="Calibri"/>
        </w:rPr>
        <w:t>internet block certain Internet services and software (barracuda</w:t>
      </w:r>
      <w:r w:rsidR="00A97E95" w:rsidRPr="00AC0869">
        <w:rPr>
          <w:rFonts w:ascii="Calibri" w:hAnsi="Calibri" w:cs="Calibri"/>
        </w:rPr>
        <w:t xml:space="preserve"> software</w:t>
      </w:r>
      <w:r w:rsidRPr="0033634A">
        <w:rPr>
          <w:rFonts w:ascii="Calibri" w:hAnsi="Calibri" w:cs="Calibri"/>
        </w:rPr>
        <w:t>)</w:t>
      </w:r>
    </w:p>
    <w:p w14:paraId="42E6D0EC" w14:textId="77777777" w:rsidR="008653EA" w:rsidRPr="0033634A" w:rsidRDefault="008653EA" w:rsidP="0033634A">
      <w:pPr>
        <w:pStyle w:val="bulletin1"/>
        <w:rPr>
          <w:rFonts w:ascii="Calibri" w:hAnsi="Calibri" w:cs="Calibri"/>
        </w:rPr>
      </w:pPr>
      <w:r w:rsidRPr="0033634A">
        <w:rPr>
          <w:rFonts w:ascii="Calibri" w:hAnsi="Calibri" w:cs="Calibri"/>
        </w:rPr>
        <w:t>Financial constraints to sustain network</w:t>
      </w:r>
    </w:p>
    <w:p w14:paraId="2BE9BFDB" w14:textId="43B7AD96" w:rsidR="008653EA" w:rsidRPr="0033634A" w:rsidRDefault="008653EA" w:rsidP="0033634A">
      <w:pPr>
        <w:pStyle w:val="bulletin1"/>
        <w:rPr>
          <w:rFonts w:ascii="Calibri" w:hAnsi="Calibri" w:cs="Calibri"/>
        </w:rPr>
      </w:pPr>
      <w:r w:rsidRPr="0033634A">
        <w:rPr>
          <w:rFonts w:ascii="Calibri" w:hAnsi="Calibri" w:cs="Calibri"/>
        </w:rPr>
        <w:t xml:space="preserve">Internet not available/reliable out in the field or in some key </w:t>
      </w:r>
      <w:r w:rsidR="00A97E95" w:rsidRPr="00AC0869">
        <w:rPr>
          <w:rFonts w:ascii="Calibri" w:hAnsi="Calibri" w:cs="Calibri"/>
        </w:rPr>
        <w:t>a</w:t>
      </w:r>
      <w:r w:rsidRPr="0033634A">
        <w:rPr>
          <w:rFonts w:ascii="Calibri" w:hAnsi="Calibri" w:cs="Calibri"/>
        </w:rPr>
        <w:t>reas (</w:t>
      </w:r>
      <w:r w:rsidR="00A97E95" w:rsidRPr="00AC0869">
        <w:rPr>
          <w:rFonts w:ascii="Calibri" w:hAnsi="Calibri" w:cs="Calibri"/>
        </w:rPr>
        <w:t>e.g.</w:t>
      </w:r>
      <w:r w:rsidR="00D62287" w:rsidRPr="00AC0869">
        <w:rPr>
          <w:rFonts w:ascii="Calibri" w:hAnsi="Calibri" w:cs="Calibri"/>
        </w:rPr>
        <w:t xml:space="preserve"> cargo entry points</w:t>
      </w:r>
      <w:r w:rsidRPr="0033634A">
        <w:rPr>
          <w:rFonts w:ascii="Calibri" w:hAnsi="Calibri" w:cs="Calibri"/>
        </w:rPr>
        <w:t>)</w:t>
      </w:r>
    </w:p>
    <w:p w14:paraId="41721165" w14:textId="77777777" w:rsidR="008653EA" w:rsidRPr="0033634A" w:rsidRDefault="008653EA" w:rsidP="0033634A">
      <w:pPr>
        <w:pStyle w:val="bulletin1"/>
        <w:rPr>
          <w:rFonts w:ascii="Calibri" w:hAnsi="Calibri" w:cs="Calibri"/>
        </w:rPr>
      </w:pPr>
      <w:r w:rsidRPr="0033634A">
        <w:rPr>
          <w:rFonts w:ascii="Calibri" w:hAnsi="Calibri" w:cs="Calibri"/>
        </w:rPr>
        <w:t>Must use personal phones and data</w:t>
      </w:r>
    </w:p>
    <w:p w14:paraId="0B469E78" w14:textId="77777777" w:rsidR="008653EA" w:rsidRPr="0033634A" w:rsidRDefault="008653EA" w:rsidP="0033634A">
      <w:pPr>
        <w:pStyle w:val="BodyText"/>
        <w:rPr>
          <w:rFonts w:ascii="Calibri" w:hAnsi="Calibri" w:cs="Calibri"/>
          <w:b/>
          <w:bCs/>
        </w:rPr>
      </w:pPr>
      <w:r w:rsidRPr="0033634A">
        <w:rPr>
          <w:rFonts w:ascii="Calibri" w:hAnsi="Calibri" w:cs="Calibri"/>
          <w:b/>
          <w:bCs/>
        </w:rPr>
        <w:t xml:space="preserve">Opportunities </w:t>
      </w:r>
    </w:p>
    <w:p w14:paraId="2F3A245B" w14:textId="736E9CF7" w:rsidR="008653EA" w:rsidRPr="0033634A" w:rsidRDefault="008653EA" w:rsidP="0033634A">
      <w:pPr>
        <w:pStyle w:val="bulletin1"/>
        <w:rPr>
          <w:rFonts w:ascii="Calibri" w:hAnsi="Calibri" w:cs="Calibri"/>
        </w:rPr>
      </w:pPr>
      <w:r w:rsidRPr="0033634A">
        <w:rPr>
          <w:rFonts w:ascii="Calibri" w:hAnsi="Calibri" w:cs="Calibri"/>
        </w:rPr>
        <w:t xml:space="preserve">Increase confidence levels on PRA by collaborative work, review, </w:t>
      </w:r>
      <w:r w:rsidR="00D62287" w:rsidRPr="00AC0869">
        <w:rPr>
          <w:rFonts w:ascii="Calibri" w:hAnsi="Calibri" w:cs="Calibri"/>
        </w:rPr>
        <w:t xml:space="preserve">and </w:t>
      </w:r>
      <w:r w:rsidRPr="0033634A">
        <w:rPr>
          <w:rFonts w:ascii="Calibri" w:hAnsi="Calibri" w:cs="Calibri"/>
        </w:rPr>
        <w:t>sharing.</w:t>
      </w:r>
    </w:p>
    <w:p w14:paraId="64918AD4" w14:textId="640CF7C3" w:rsidR="008653EA" w:rsidRPr="0033634A" w:rsidRDefault="008653EA" w:rsidP="0033634A">
      <w:pPr>
        <w:pStyle w:val="bulletin1"/>
        <w:rPr>
          <w:rFonts w:ascii="Calibri" w:hAnsi="Calibri" w:cs="Calibri"/>
        </w:rPr>
      </w:pPr>
      <w:r w:rsidRPr="0033634A">
        <w:rPr>
          <w:rFonts w:ascii="Calibri" w:hAnsi="Calibri" w:cs="Calibri"/>
        </w:rPr>
        <w:t xml:space="preserve">Produce common reports and templates, </w:t>
      </w:r>
      <w:r w:rsidR="00D62287" w:rsidRPr="00AC0869">
        <w:rPr>
          <w:rFonts w:ascii="Calibri" w:hAnsi="Calibri" w:cs="Calibri"/>
        </w:rPr>
        <w:t xml:space="preserve">and </w:t>
      </w:r>
      <w:r w:rsidRPr="0033634A">
        <w:rPr>
          <w:rFonts w:ascii="Calibri" w:hAnsi="Calibri" w:cs="Calibri"/>
        </w:rPr>
        <w:t>procedures</w:t>
      </w:r>
    </w:p>
    <w:p w14:paraId="3E87C3B4" w14:textId="77777777" w:rsidR="008653EA" w:rsidRPr="0033634A" w:rsidRDefault="008653EA" w:rsidP="0033634A">
      <w:pPr>
        <w:pStyle w:val="bulletin1"/>
        <w:rPr>
          <w:rFonts w:ascii="Calibri" w:hAnsi="Calibri" w:cs="Calibri"/>
        </w:rPr>
      </w:pPr>
      <w:r w:rsidRPr="0033634A">
        <w:rPr>
          <w:rFonts w:ascii="Calibri" w:hAnsi="Calibri" w:cs="Calibri"/>
        </w:rPr>
        <w:t>MoU to share critical/essential information (pest alerts)</w:t>
      </w:r>
    </w:p>
    <w:p w14:paraId="796B9E50" w14:textId="77777777" w:rsidR="008653EA" w:rsidRPr="0033634A" w:rsidRDefault="008653EA" w:rsidP="0033634A">
      <w:pPr>
        <w:pStyle w:val="bulletin1"/>
        <w:rPr>
          <w:rFonts w:ascii="Calibri" w:hAnsi="Calibri" w:cs="Calibri"/>
        </w:rPr>
      </w:pPr>
      <w:r w:rsidRPr="0033634A">
        <w:rPr>
          <w:rFonts w:ascii="Calibri" w:hAnsi="Calibri" w:cs="Calibri"/>
        </w:rPr>
        <w:t xml:space="preserve">Staff Exchange and attachments </w:t>
      </w:r>
    </w:p>
    <w:p w14:paraId="30A55FAB" w14:textId="77777777" w:rsidR="008653EA" w:rsidRPr="0033634A" w:rsidRDefault="008653EA" w:rsidP="0033634A">
      <w:pPr>
        <w:pStyle w:val="bulletin1"/>
        <w:rPr>
          <w:rFonts w:ascii="Calibri" w:hAnsi="Calibri" w:cs="Calibri"/>
        </w:rPr>
      </w:pPr>
      <w:r w:rsidRPr="0033634A">
        <w:rPr>
          <w:rFonts w:ascii="Calibri" w:hAnsi="Calibri" w:cs="Calibri"/>
        </w:rPr>
        <w:t>Potential regional meetings – all together</w:t>
      </w:r>
    </w:p>
    <w:p w14:paraId="5353FFA8" w14:textId="77777777" w:rsidR="008653EA" w:rsidRPr="0033634A" w:rsidRDefault="008653EA" w:rsidP="0033634A">
      <w:pPr>
        <w:pStyle w:val="bulletin1"/>
        <w:rPr>
          <w:rFonts w:ascii="Calibri" w:hAnsi="Calibri" w:cs="Calibri"/>
        </w:rPr>
      </w:pPr>
      <w:r w:rsidRPr="0033634A">
        <w:rPr>
          <w:rFonts w:ascii="Calibri" w:hAnsi="Calibri" w:cs="Calibri"/>
        </w:rPr>
        <w:t>Sharing professional networks</w:t>
      </w:r>
    </w:p>
    <w:p w14:paraId="5883B662" w14:textId="77777777" w:rsidR="008653EA" w:rsidRPr="0033634A" w:rsidRDefault="008653EA" w:rsidP="0033634A">
      <w:pPr>
        <w:pStyle w:val="bulletin1"/>
        <w:rPr>
          <w:rFonts w:ascii="Calibri" w:hAnsi="Calibri" w:cs="Calibri"/>
        </w:rPr>
      </w:pPr>
      <w:r w:rsidRPr="0033634A">
        <w:rPr>
          <w:rFonts w:ascii="Calibri" w:hAnsi="Calibri" w:cs="Calibri"/>
        </w:rPr>
        <w:t>Increase internal communication (e.g. Env-Agric)</w:t>
      </w:r>
    </w:p>
    <w:p w14:paraId="4FF8AC16" w14:textId="77777777" w:rsidR="008653EA" w:rsidRPr="0033634A" w:rsidRDefault="008653EA" w:rsidP="0033634A">
      <w:pPr>
        <w:pStyle w:val="bulletin1"/>
        <w:rPr>
          <w:rFonts w:ascii="Calibri" w:hAnsi="Calibri" w:cs="Calibri"/>
        </w:rPr>
      </w:pPr>
      <w:r w:rsidRPr="0033634A">
        <w:rPr>
          <w:rFonts w:ascii="Calibri" w:hAnsi="Calibri" w:cs="Calibri"/>
        </w:rPr>
        <w:t>Sharing lab resources and species identification</w:t>
      </w:r>
    </w:p>
    <w:p w14:paraId="11EEA3B5" w14:textId="77777777" w:rsidR="008653EA" w:rsidRPr="0033634A" w:rsidRDefault="008653EA" w:rsidP="0033634A">
      <w:pPr>
        <w:pStyle w:val="bulletin1"/>
        <w:rPr>
          <w:rFonts w:ascii="Calibri" w:hAnsi="Calibri" w:cs="Calibri"/>
        </w:rPr>
      </w:pPr>
      <w:r w:rsidRPr="0033634A">
        <w:rPr>
          <w:rFonts w:ascii="Calibri" w:hAnsi="Calibri" w:cs="Calibri"/>
        </w:rPr>
        <w:t>Capacity building</w:t>
      </w:r>
    </w:p>
    <w:p w14:paraId="49F088B3" w14:textId="784FCF93" w:rsidR="00B67A57" w:rsidRPr="0033634A" w:rsidRDefault="008653EA" w:rsidP="0033634A">
      <w:pPr>
        <w:pStyle w:val="bulletin1"/>
        <w:rPr>
          <w:rFonts w:ascii="Calibri" w:hAnsi="Calibri" w:cs="Calibri"/>
        </w:rPr>
      </w:pPr>
      <w:r w:rsidRPr="0033634A">
        <w:rPr>
          <w:rFonts w:ascii="Calibri" w:hAnsi="Calibri" w:cs="Calibri"/>
        </w:rPr>
        <w:t xml:space="preserve">Sharing experience with technology and recommendation of </w:t>
      </w:r>
      <w:r w:rsidR="007E7B88" w:rsidRPr="00AC0869">
        <w:rPr>
          <w:rFonts w:ascii="Calibri" w:hAnsi="Calibri" w:cs="Calibri"/>
        </w:rPr>
        <w:t>g</w:t>
      </w:r>
      <w:r w:rsidRPr="0033634A">
        <w:rPr>
          <w:rFonts w:ascii="Calibri" w:hAnsi="Calibri" w:cs="Calibri"/>
        </w:rPr>
        <w:t xml:space="preserve">ood practices and management </w:t>
      </w:r>
    </w:p>
    <w:p w14:paraId="16064DCC" w14:textId="061760FD" w:rsidR="00B67A57" w:rsidRPr="0033634A" w:rsidRDefault="00B67A57" w:rsidP="0033634A">
      <w:pPr>
        <w:pStyle w:val="BodyText"/>
        <w:rPr>
          <w:rFonts w:ascii="Calibri" w:hAnsi="Calibri" w:cs="Calibri"/>
          <w:b/>
          <w:bCs/>
        </w:rPr>
      </w:pPr>
      <w:r w:rsidRPr="0033634A">
        <w:rPr>
          <w:rFonts w:ascii="Calibri" w:hAnsi="Calibri" w:cs="Calibri"/>
          <w:b/>
          <w:bCs/>
        </w:rPr>
        <w:t xml:space="preserve">Threats </w:t>
      </w:r>
    </w:p>
    <w:p w14:paraId="0AE357B1" w14:textId="5050AEA6" w:rsidR="00B67A57" w:rsidRPr="0033634A" w:rsidRDefault="007E7B88" w:rsidP="0033634A">
      <w:pPr>
        <w:pStyle w:val="bulletin1"/>
        <w:rPr>
          <w:rFonts w:ascii="Calibri" w:hAnsi="Calibri" w:cs="Calibri"/>
        </w:rPr>
      </w:pPr>
      <w:r w:rsidRPr="00AC0869">
        <w:rPr>
          <w:rFonts w:ascii="Calibri" w:hAnsi="Calibri" w:cs="Calibri"/>
        </w:rPr>
        <w:t>S</w:t>
      </w:r>
      <w:r w:rsidR="00B67A57" w:rsidRPr="0033634A">
        <w:rPr>
          <w:rFonts w:ascii="Calibri" w:hAnsi="Calibri" w:cs="Calibri"/>
        </w:rPr>
        <w:t>haring confidential information (financial, personal…)</w:t>
      </w:r>
    </w:p>
    <w:p w14:paraId="4EA7C6D7" w14:textId="173CF80A" w:rsidR="00B67A57" w:rsidRPr="0033634A" w:rsidRDefault="003A7394" w:rsidP="0033634A">
      <w:pPr>
        <w:pStyle w:val="bulletin1"/>
        <w:rPr>
          <w:rFonts w:ascii="Calibri" w:hAnsi="Calibri" w:cs="Calibri"/>
        </w:rPr>
      </w:pPr>
      <w:r w:rsidRPr="0033634A">
        <w:rPr>
          <w:rFonts w:ascii="Calibri" w:hAnsi="Calibri" w:cs="Calibri"/>
        </w:rPr>
        <w:t>Data leaks from</w:t>
      </w:r>
      <w:r w:rsidR="00B67A57" w:rsidRPr="0033634A">
        <w:rPr>
          <w:rFonts w:ascii="Calibri" w:hAnsi="Calibri" w:cs="Calibri"/>
        </w:rPr>
        <w:t xml:space="preserve"> repositories</w:t>
      </w:r>
    </w:p>
    <w:p w14:paraId="15840006" w14:textId="77777777" w:rsidR="00B67A57" w:rsidRPr="0033634A" w:rsidRDefault="00B67A57" w:rsidP="0033634A">
      <w:pPr>
        <w:pStyle w:val="bulletin1"/>
        <w:rPr>
          <w:rFonts w:ascii="Calibri" w:hAnsi="Calibri" w:cs="Calibri"/>
        </w:rPr>
      </w:pPr>
      <w:r w:rsidRPr="0033634A">
        <w:rPr>
          <w:rFonts w:ascii="Calibri" w:hAnsi="Calibri" w:cs="Calibri"/>
        </w:rPr>
        <w:t>High staff turn-over</w:t>
      </w:r>
    </w:p>
    <w:p w14:paraId="04019876" w14:textId="77777777" w:rsidR="00B67A57" w:rsidRPr="0033634A" w:rsidRDefault="00B67A57" w:rsidP="0033634A">
      <w:pPr>
        <w:pStyle w:val="bulletin1"/>
        <w:rPr>
          <w:rFonts w:ascii="Calibri" w:hAnsi="Calibri" w:cs="Calibri"/>
        </w:rPr>
      </w:pPr>
      <w:r w:rsidRPr="0033634A">
        <w:rPr>
          <w:rFonts w:ascii="Calibri" w:hAnsi="Calibri" w:cs="Calibri"/>
        </w:rPr>
        <w:t>Natural disasters</w:t>
      </w:r>
    </w:p>
    <w:p w14:paraId="4C4295C6" w14:textId="2BE1269E" w:rsidR="00B67A57" w:rsidRDefault="00B67A57" w:rsidP="00B67A57">
      <w:pPr>
        <w:pStyle w:val="bulletin1"/>
        <w:rPr>
          <w:rFonts w:ascii="Calibri" w:hAnsi="Calibri" w:cs="Calibri"/>
        </w:rPr>
      </w:pPr>
      <w:r w:rsidRPr="0033634A">
        <w:rPr>
          <w:rFonts w:ascii="Calibri" w:hAnsi="Calibri" w:cs="Calibri"/>
        </w:rPr>
        <w:t>Political will to finance the communication activities. Difficult to convince them if it isn</w:t>
      </w:r>
      <w:r w:rsidR="003A7394" w:rsidRPr="003A7394">
        <w:rPr>
          <w:rFonts w:ascii="Calibri" w:hAnsi="Calibri" w:cs="Calibri"/>
        </w:rPr>
        <w:t>’</w:t>
      </w:r>
      <w:r w:rsidRPr="0033634A">
        <w:rPr>
          <w:rFonts w:ascii="Calibri" w:hAnsi="Calibri" w:cs="Calibri"/>
        </w:rPr>
        <w:t>t related to key aspects (e.g. tourism)</w:t>
      </w:r>
    </w:p>
    <w:p w14:paraId="65D11FFA" w14:textId="35353E0E" w:rsidR="0027092A" w:rsidRDefault="0027092A" w:rsidP="0027092A">
      <w:pPr>
        <w:pStyle w:val="bulletin1"/>
        <w:numPr>
          <w:ilvl w:val="0"/>
          <w:numId w:val="0"/>
        </w:numPr>
        <w:rPr>
          <w:rFonts w:ascii="Calibri" w:hAnsi="Calibri" w:cs="Calibri"/>
        </w:rPr>
      </w:pPr>
    </w:p>
    <w:p w14:paraId="569A678A" w14:textId="7C830BC5" w:rsidR="0027092A" w:rsidRDefault="0027092A" w:rsidP="0027092A">
      <w:pPr>
        <w:pStyle w:val="bulletin1"/>
        <w:numPr>
          <w:ilvl w:val="0"/>
          <w:numId w:val="0"/>
        </w:numPr>
        <w:rPr>
          <w:rFonts w:ascii="Calibri" w:hAnsi="Calibri" w:cs="Calibri"/>
        </w:rPr>
      </w:pPr>
    </w:p>
    <w:p w14:paraId="4A678152" w14:textId="77777777" w:rsidR="0027092A" w:rsidRPr="0033634A" w:rsidRDefault="0027092A" w:rsidP="0033634A">
      <w:pPr>
        <w:pStyle w:val="bulletin1"/>
        <w:numPr>
          <w:ilvl w:val="0"/>
          <w:numId w:val="0"/>
        </w:numPr>
        <w:rPr>
          <w:rFonts w:ascii="Calibri" w:hAnsi="Calibri" w:cs="Calibri"/>
        </w:rPr>
      </w:pPr>
    </w:p>
    <w:p w14:paraId="1091493D" w14:textId="1C01686F" w:rsidR="00385A9E" w:rsidRDefault="00385A9E" w:rsidP="00FF2892">
      <w:pPr>
        <w:pStyle w:val="BodyText"/>
      </w:pPr>
    </w:p>
    <w:p w14:paraId="7D103AF2" w14:textId="72B240D5" w:rsidR="00B85777" w:rsidRDefault="00B85777" w:rsidP="00FF2892">
      <w:pPr>
        <w:pStyle w:val="BodyText"/>
      </w:pPr>
    </w:p>
    <w:p w14:paraId="0F4AAA5D" w14:textId="3E767C7D" w:rsidR="00B85777" w:rsidRDefault="00B85777" w:rsidP="00FF2892">
      <w:pPr>
        <w:pStyle w:val="BodyText"/>
      </w:pPr>
    </w:p>
    <w:p w14:paraId="2ECDBF96" w14:textId="6E3C4CC3" w:rsidR="00B85777" w:rsidRPr="00207FB4" w:rsidRDefault="00C742F5" w:rsidP="0033634A">
      <w:pPr>
        <w:numPr>
          <w:ilvl w:val="0"/>
          <w:numId w:val="42"/>
        </w:numPr>
        <w:spacing w:before="240" w:after="200" w:line="276" w:lineRule="auto"/>
        <w:contextualSpacing/>
        <w:jc w:val="both"/>
        <w:rPr>
          <w:rFonts w:ascii="Calibri" w:hAnsi="Calibri" w:cs="Arial"/>
          <w:b/>
          <w:u w:val="single"/>
        </w:rPr>
      </w:pPr>
      <w:r>
        <w:rPr>
          <w:rFonts w:ascii="Calibri" w:hAnsi="Calibri" w:cs="Arial"/>
          <w:b/>
          <w:u w:val="single"/>
        </w:rPr>
        <w:lastRenderedPageBreak/>
        <w:t>PRA activities that trigger communication</w:t>
      </w:r>
    </w:p>
    <w:tbl>
      <w:tblPr>
        <w:tblStyle w:val="TableGrid"/>
        <w:tblW w:w="0" w:type="auto"/>
        <w:tblLook w:val="04A0" w:firstRow="1" w:lastRow="0" w:firstColumn="1" w:lastColumn="0" w:noHBand="0" w:noVBand="1"/>
      </w:tblPr>
      <w:tblGrid>
        <w:gridCol w:w="2405"/>
        <w:gridCol w:w="6611"/>
      </w:tblGrid>
      <w:tr w:rsidR="00F9736A" w14:paraId="4EACA9C4" w14:textId="7DF390AF" w:rsidTr="0033634A">
        <w:tc>
          <w:tcPr>
            <w:tcW w:w="2405" w:type="dxa"/>
          </w:tcPr>
          <w:p w14:paraId="4FC5F623" w14:textId="0F060BDD" w:rsidR="00F9736A" w:rsidRPr="0033634A" w:rsidRDefault="00870987" w:rsidP="00FF2892">
            <w:pPr>
              <w:pStyle w:val="BodyText"/>
              <w:rPr>
                <w:rFonts w:ascii="Calibri" w:hAnsi="Calibri" w:cs="Calibri"/>
              </w:rPr>
            </w:pPr>
            <w:r w:rsidRPr="0033634A">
              <w:rPr>
                <w:rFonts w:ascii="Calibri" w:hAnsi="Calibri" w:cs="Calibri"/>
              </w:rPr>
              <w:t>Stage 1 – PRA initiation</w:t>
            </w:r>
          </w:p>
          <w:p w14:paraId="21943B1E" w14:textId="1284E306" w:rsidR="00870987" w:rsidRDefault="00870987" w:rsidP="00FF2892">
            <w:pPr>
              <w:pStyle w:val="BodyText"/>
            </w:pPr>
            <w:r w:rsidRPr="0033634A">
              <w:rPr>
                <w:rFonts w:ascii="Calibri" w:hAnsi="Calibri" w:cs="Calibri"/>
              </w:rPr>
              <w:t>Stage 2 - Screening</w:t>
            </w:r>
          </w:p>
        </w:tc>
        <w:tc>
          <w:tcPr>
            <w:tcW w:w="6611" w:type="dxa"/>
          </w:tcPr>
          <w:p w14:paraId="5E361E6B" w14:textId="77777777" w:rsidR="00F9736A" w:rsidRPr="0033634A" w:rsidRDefault="00F9736A" w:rsidP="0033634A">
            <w:pPr>
              <w:pStyle w:val="BodyText"/>
              <w:numPr>
                <w:ilvl w:val="0"/>
                <w:numId w:val="43"/>
              </w:numPr>
              <w:ind w:left="324"/>
              <w:rPr>
                <w:rFonts w:ascii="Calibri" w:hAnsi="Calibri" w:cs="Calibri"/>
                <w:noProof/>
                <w:sz w:val="18"/>
                <w:szCs w:val="18"/>
              </w:rPr>
            </w:pPr>
            <w:r w:rsidRPr="0033634A">
              <w:rPr>
                <w:rFonts w:ascii="Calibri" w:hAnsi="Calibri" w:cs="Calibri"/>
                <w:noProof/>
                <w:sz w:val="18"/>
                <w:szCs w:val="18"/>
              </w:rPr>
              <w:t>Query for species identification (e.g. picture) for accidental introduction or interceptions. Keep list of taxonomists that could be approached</w:t>
            </w:r>
          </w:p>
          <w:p w14:paraId="5D39DE96" w14:textId="77777777" w:rsidR="00F9736A" w:rsidRPr="0033634A" w:rsidRDefault="00F9736A" w:rsidP="0033634A">
            <w:pPr>
              <w:pStyle w:val="BodyText"/>
              <w:numPr>
                <w:ilvl w:val="0"/>
                <w:numId w:val="43"/>
              </w:numPr>
              <w:ind w:left="324"/>
              <w:rPr>
                <w:rFonts w:ascii="Calibri" w:hAnsi="Calibri" w:cs="Calibri"/>
                <w:noProof/>
                <w:sz w:val="18"/>
                <w:szCs w:val="18"/>
              </w:rPr>
            </w:pPr>
            <w:r w:rsidRPr="0033634A">
              <w:rPr>
                <w:rFonts w:ascii="Calibri" w:hAnsi="Calibri" w:cs="Calibri"/>
                <w:noProof/>
                <w:sz w:val="18"/>
                <w:szCs w:val="18"/>
              </w:rPr>
              <w:t>Access PRA repository  and search in e-mail</w:t>
            </w:r>
          </w:p>
          <w:p w14:paraId="101D1A07" w14:textId="3C74826E" w:rsidR="00F9736A" w:rsidRPr="0033634A" w:rsidRDefault="00F9736A" w:rsidP="0033634A">
            <w:pPr>
              <w:pStyle w:val="BodyText"/>
              <w:numPr>
                <w:ilvl w:val="0"/>
                <w:numId w:val="43"/>
              </w:numPr>
              <w:ind w:left="324"/>
              <w:rPr>
                <w:rFonts w:ascii="Calibri" w:hAnsi="Calibri" w:cs="Calibri"/>
                <w:noProof/>
                <w:sz w:val="18"/>
                <w:szCs w:val="18"/>
              </w:rPr>
            </w:pPr>
            <w:r w:rsidRPr="0033634A">
              <w:rPr>
                <w:rFonts w:ascii="Calibri" w:hAnsi="Calibri" w:cs="Calibri"/>
                <w:noProof/>
                <w:sz w:val="18"/>
                <w:szCs w:val="18"/>
              </w:rPr>
              <w:t>Query biosecurity network for information on the species via e-mail group</w:t>
            </w:r>
          </w:p>
          <w:p w14:paraId="477C49D9" w14:textId="77777777" w:rsidR="00F9736A" w:rsidRPr="0033634A" w:rsidRDefault="00F9736A" w:rsidP="0033634A">
            <w:pPr>
              <w:pStyle w:val="BodyText"/>
              <w:numPr>
                <w:ilvl w:val="0"/>
                <w:numId w:val="43"/>
              </w:numPr>
              <w:ind w:left="324"/>
              <w:rPr>
                <w:rFonts w:ascii="Calibri" w:hAnsi="Calibri" w:cs="Calibri"/>
                <w:noProof/>
                <w:sz w:val="18"/>
                <w:szCs w:val="18"/>
              </w:rPr>
            </w:pPr>
            <w:r w:rsidRPr="0033634A">
              <w:rPr>
                <w:rFonts w:ascii="Calibri" w:hAnsi="Calibri" w:cs="Calibri"/>
                <w:noProof/>
                <w:sz w:val="18"/>
                <w:szCs w:val="18"/>
              </w:rPr>
              <w:t>After working on the screening, share the document form for comments if necessary. Better to be specific as possible</w:t>
            </w:r>
          </w:p>
          <w:p w14:paraId="04027F5E" w14:textId="0629D25E" w:rsidR="00F9736A" w:rsidRDefault="00F9736A" w:rsidP="0033634A">
            <w:pPr>
              <w:pStyle w:val="BodyText"/>
              <w:numPr>
                <w:ilvl w:val="0"/>
                <w:numId w:val="43"/>
              </w:numPr>
              <w:ind w:left="324"/>
              <w:rPr>
                <w:noProof/>
              </w:rPr>
            </w:pPr>
            <w:r w:rsidRPr="0033634A">
              <w:rPr>
                <w:rFonts w:ascii="Calibri" w:hAnsi="Calibri" w:cs="Calibri"/>
                <w:noProof/>
                <w:sz w:val="18"/>
                <w:szCs w:val="18"/>
              </w:rPr>
              <w:t>Share the screening form completed if it was positive or negative. If required further PRA wait till the rest of the steps</w:t>
            </w:r>
          </w:p>
        </w:tc>
      </w:tr>
      <w:tr w:rsidR="00F9736A" w14:paraId="13F17502" w14:textId="7E72D873" w:rsidTr="0033634A">
        <w:tc>
          <w:tcPr>
            <w:tcW w:w="2405" w:type="dxa"/>
          </w:tcPr>
          <w:p w14:paraId="02E8E6BB" w14:textId="53A8ED9A" w:rsidR="00F9736A" w:rsidRPr="0033634A" w:rsidRDefault="00870987" w:rsidP="00FF2892">
            <w:pPr>
              <w:pStyle w:val="BodyText"/>
              <w:rPr>
                <w:rFonts w:ascii="Calibri" w:hAnsi="Calibri" w:cs="Calibri"/>
              </w:rPr>
            </w:pPr>
            <w:r w:rsidRPr="0033634A">
              <w:rPr>
                <w:rFonts w:ascii="Calibri" w:hAnsi="Calibri" w:cs="Calibri"/>
              </w:rPr>
              <w:t>Stage 3 – Rapid PRA</w:t>
            </w:r>
          </w:p>
          <w:p w14:paraId="50F9A310" w14:textId="31DFE2B2" w:rsidR="00870987" w:rsidRPr="0033634A" w:rsidRDefault="00870987" w:rsidP="00FF2892">
            <w:pPr>
              <w:pStyle w:val="BodyText"/>
              <w:rPr>
                <w:rFonts w:ascii="Calibri" w:hAnsi="Calibri" w:cs="Calibri"/>
              </w:rPr>
            </w:pPr>
            <w:r w:rsidRPr="0033634A">
              <w:rPr>
                <w:rFonts w:ascii="Calibri" w:hAnsi="Calibri" w:cs="Calibri"/>
              </w:rPr>
              <w:t>Stage 4 – Full PRA</w:t>
            </w:r>
          </w:p>
        </w:tc>
        <w:tc>
          <w:tcPr>
            <w:tcW w:w="6611" w:type="dxa"/>
          </w:tcPr>
          <w:p w14:paraId="0E6EDE36" w14:textId="77777777" w:rsidR="007D4EFE" w:rsidRPr="0033634A" w:rsidRDefault="007D4EFE" w:rsidP="0033634A">
            <w:pPr>
              <w:pStyle w:val="BodyText"/>
              <w:numPr>
                <w:ilvl w:val="0"/>
                <w:numId w:val="43"/>
              </w:numPr>
              <w:ind w:left="324"/>
              <w:rPr>
                <w:rFonts w:ascii="Calibri" w:hAnsi="Calibri" w:cs="Calibri"/>
                <w:noProof/>
                <w:sz w:val="18"/>
                <w:szCs w:val="18"/>
              </w:rPr>
            </w:pPr>
            <w:r w:rsidRPr="0033634A">
              <w:rPr>
                <w:rFonts w:ascii="Calibri" w:hAnsi="Calibri" w:cs="Calibri"/>
                <w:noProof/>
                <w:sz w:val="18"/>
                <w:szCs w:val="18"/>
              </w:rPr>
              <w:t>After finishing full draft of the rapid PRA share to get comments and feedback if necessary (e.g. not confident enough). Try to be specific about the feedback required. Remove personal information before sending or sharing</w:t>
            </w:r>
          </w:p>
          <w:p w14:paraId="16E6AA9E" w14:textId="00A95652" w:rsidR="00F9736A" w:rsidRDefault="007D4EFE" w:rsidP="0033634A">
            <w:pPr>
              <w:pStyle w:val="BodyText"/>
              <w:numPr>
                <w:ilvl w:val="0"/>
                <w:numId w:val="43"/>
              </w:numPr>
              <w:ind w:left="324"/>
            </w:pPr>
            <w:r w:rsidRPr="0033634A">
              <w:rPr>
                <w:rFonts w:ascii="Calibri" w:hAnsi="Calibri" w:cs="Calibri"/>
                <w:noProof/>
                <w:sz w:val="18"/>
                <w:szCs w:val="18"/>
              </w:rPr>
              <w:t>Very specific questions on aspects of a PRA, avoid too frequent</w:t>
            </w:r>
            <w:r w:rsidR="0000629C">
              <w:rPr>
                <w:rFonts w:ascii="Calibri" w:hAnsi="Calibri" w:cs="Calibri"/>
                <w:noProof/>
                <w:sz w:val="18"/>
                <w:szCs w:val="18"/>
              </w:rPr>
              <w:t xml:space="preserve"> messages</w:t>
            </w:r>
          </w:p>
        </w:tc>
      </w:tr>
      <w:tr w:rsidR="00F9736A" w14:paraId="128FE767" w14:textId="617581F0" w:rsidTr="0033634A">
        <w:tc>
          <w:tcPr>
            <w:tcW w:w="2405" w:type="dxa"/>
          </w:tcPr>
          <w:p w14:paraId="633C71FD" w14:textId="50472024" w:rsidR="00F9736A" w:rsidRPr="0033634A" w:rsidRDefault="00F9736A" w:rsidP="00FF2892">
            <w:pPr>
              <w:pStyle w:val="BodyText"/>
              <w:rPr>
                <w:rFonts w:ascii="Calibri" w:hAnsi="Calibri" w:cs="Calibri"/>
              </w:rPr>
            </w:pPr>
          </w:p>
          <w:p w14:paraId="31227930" w14:textId="651ACD69" w:rsidR="00870987" w:rsidRPr="0033634A" w:rsidRDefault="00870987" w:rsidP="00FF2892">
            <w:pPr>
              <w:pStyle w:val="BodyText"/>
              <w:rPr>
                <w:rFonts w:ascii="Calibri" w:hAnsi="Calibri" w:cs="Calibri"/>
              </w:rPr>
            </w:pPr>
            <w:r w:rsidRPr="0033634A">
              <w:rPr>
                <w:rFonts w:ascii="Calibri" w:hAnsi="Calibri" w:cs="Calibri"/>
              </w:rPr>
              <w:t>Stage 5 - Repository</w:t>
            </w:r>
          </w:p>
        </w:tc>
        <w:tc>
          <w:tcPr>
            <w:tcW w:w="6611" w:type="dxa"/>
          </w:tcPr>
          <w:p w14:paraId="76020AAA" w14:textId="77777777" w:rsidR="00F9736A" w:rsidRPr="0033634A" w:rsidRDefault="00D778AF" w:rsidP="000C4F1F">
            <w:pPr>
              <w:pStyle w:val="BodyText"/>
              <w:numPr>
                <w:ilvl w:val="0"/>
                <w:numId w:val="43"/>
              </w:numPr>
              <w:ind w:left="324"/>
            </w:pPr>
            <w:r w:rsidRPr="0033634A">
              <w:rPr>
                <w:rFonts w:ascii="Calibri" w:hAnsi="Calibri" w:cs="Calibri"/>
                <w:noProof/>
                <w:sz w:val="18"/>
                <w:szCs w:val="18"/>
              </w:rPr>
              <w:t>Mantain consultant database which are approved to deliver full PRA. Flexible process to add to list. Consultant/company contact details, expertise taxonomy/commodity, territory, annex: CV or portfolio of projects</w:t>
            </w:r>
            <w:r w:rsidR="000C4F1F">
              <w:rPr>
                <w:rFonts w:ascii="Calibri" w:hAnsi="Calibri" w:cs="Calibri"/>
                <w:noProof/>
                <w:sz w:val="18"/>
                <w:szCs w:val="18"/>
              </w:rPr>
              <w:t xml:space="preserve">. </w:t>
            </w:r>
            <w:r w:rsidRPr="0033634A">
              <w:rPr>
                <w:rFonts w:ascii="Calibri" w:hAnsi="Calibri" w:cs="Calibri"/>
                <w:noProof/>
                <w:sz w:val="18"/>
                <w:szCs w:val="18"/>
              </w:rPr>
              <w:t>Accreditation system</w:t>
            </w:r>
            <w:r>
              <w:rPr>
                <w:rFonts w:ascii="Calibri" w:hAnsi="Calibri" w:cs="Calibri"/>
                <w:noProof/>
                <w:sz w:val="18"/>
                <w:szCs w:val="18"/>
              </w:rPr>
              <w:t xml:space="preserve"> for consultants is not </w:t>
            </w:r>
            <w:r w:rsidR="00076305">
              <w:rPr>
                <w:rFonts w:ascii="Calibri" w:hAnsi="Calibri" w:cs="Calibri"/>
                <w:noProof/>
                <w:sz w:val="18"/>
                <w:szCs w:val="18"/>
              </w:rPr>
              <w:t>required</w:t>
            </w:r>
            <w:r w:rsidRPr="0033634A">
              <w:rPr>
                <w:rFonts w:ascii="Calibri" w:hAnsi="Calibri" w:cs="Calibri"/>
                <w:noProof/>
                <w:sz w:val="18"/>
                <w:szCs w:val="18"/>
              </w:rPr>
              <w:t xml:space="preserve"> at the moment</w:t>
            </w:r>
            <w:r w:rsidR="00076305">
              <w:rPr>
                <w:rFonts w:ascii="Calibri" w:hAnsi="Calibri" w:cs="Calibri"/>
                <w:noProof/>
                <w:sz w:val="18"/>
                <w:szCs w:val="18"/>
              </w:rPr>
              <w:t>.</w:t>
            </w:r>
          </w:p>
          <w:p w14:paraId="259EF00C" w14:textId="2997C3FA" w:rsidR="00452F60" w:rsidRPr="0033634A" w:rsidRDefault="00452F60" w:rsidP="0033634A">
            <w:pPr>
              <w:pStyle w:val="BodyText"/>
              <w:numPr>
                <w:ilvl w:val="0"/>
                <w:numId w:val="43"/>
              </w:numPr>
              <w:ind w:left="324"/>
              <w:rPr>
                <w:rFonts w:ascii="Calibri" w:hAnsi="Calibri" w:cs="Calibri"/>
                <w:noProof/>
                <w:sz w:val="18"/>
                <w:szCs w:val="18"/>
              </w:rPr>
            </w:pPr>
            <w:r w:rsidRPr="0033634A">
              <w:rPr>
                <w:rFonts w:ascii="Calibri" w:hAnsi="Calibri" w:cs="Calibri"/>
                <w:noProof/>
                <w:sz w:val="18"/>
                <w:szCs w:val="18"/>
              </w:rPr>
              <w:t>Deposit PRA in the repository</w:t>
            </w:r>
            <w:r>
              <w:rPr>
                <w:rFonts w:ascii="Calibri" w:hAnsi="Calibri" w:cs="Calibri"/>
                <w:noProof/>
                <w:sz w:val="18"/>
                <w:szCs w:val="18"/>
              </w:rPr>
              <w:t xml:space="preserve">, </w:t>
            </w:r>
            <w:r w:rsidR="00FE617F">
              <w:rPr>
                <w:rFonts w:ascii="Calibri" w:hAnsi="Calibri" w:cs="Calibri"/>
                <w:noProof/>
                <w:sz w:val="18"/>
                <w:szCs w:val="18"/>
              </w:rPr>
              <w:t>internally for the Caribbean BOT</w:t>
            </w:r>
          </w:p>
          <w:p w14:paraId="0A8CD0A8" w14:textId="11299DB1" w:rsidR="00452F60" w:rsidRPr="0033634A" w:rsidRDefault="00452F60" w:rsidP="0033634A">
            <w:pPr>
              <w:pStyle w:val="BodyText"/>
              <w:numPr>
                <w:ilvl w:val="0"/>
                <w:numId w:val="43"/>
              </w:numPr>
              <w:ind w:left="324"/>
              <w:rPr>
                <w:rFonts w:ascii="Calibri" w:hAnsi="Calibri" w:cs="Calibri"/>
                <w:noProof/>
                <w:sz w:val="18"/>
                <w:szCs w:val="18"/>
              </w:rPr>
            </w:pPr>
            <w:r w:rsidRPr="0033634A">
              <w:rPr>
                <w:rFonts w:ascii="Calibri" w:hAnsi="Calibri" w:cs="Calibri"/>
                <w:noProof/>
                <w:sz w:val="18"/>
                <w:szCs w:val="18"/>
              </w:rPr>
              <w:t xml:space="preserve">Public release </w:t>
            </w:r>
            <w:r w:rsidR="00FE617F">
              <w:rPr>
                <w:rFonts w:ascii="Calibri" w:hAnsi="Calibri" w:cs="Calibri"/>
                <w:noProof/>
                <w:sz w:val="18"/>
                <w:szCs w:val="18"/>
              </w:rPr>
              <w:t>of PRA  is currently not contemplated</w:t>
            </w:r>
          </w:p>
          <w:p w14:paraId="572D61F8" w14:textId="77777777" w:rsidR="00452F60" w:rsidRPr="0033634A" w:rsidRDefault="00452F60" w:rsidP="0033634A">
            <w:pPr>
              <w:pStyle w:val="BodyText"/>
              <w:numPr>
                <w:ilvl w:val="0"/>
                <w:numId w:val="43"/>
              </w:numPr>
              <w:ind w:left="324"/>
              <w:rPr>
                <w:rFonts w:ascii="Calibri" w:hAnsi="Calibri" w:cs="Calibri"/>
                <w:noProof/>
                <w:sz w:val="18"/>
                <w:szCs w:val="18"/>
              </w:rPr>
            </w:pPr>
            <w:r w:rsidRPr="0033634A">
              <w:rPr>
                <w:rFonts w:ascii="Calibri" w:hAnsi="Calibri" w:cs="Calibri"/>
                <w:noProof/>
                <w:sz w:val="18"/>
                <w:szCs w:val="18"/>
              </w:rPr>
              <w:t>Confidentialiy / Personal information. For full PRA we need to request the consultancy to make the report publicly available. Develop a template with requirements for the consultant/importer to deliver a full PRA</w:t>
            </w:r>
          </w:p>
          <w:p w14:paraId="3E339E28" w14:textId="365FEECB" w:rsidR="00452F60" w:rsidRPr="0033634A" w:rsidRDefault="00452F60" w:rsidP="0033634A">
            <w:pPr>
              <w:pStyle w:val="BodyText"/>
              <w:numPr>
                <w:ilvl w:val="0"/>
                <w:numId w:val="43"/>
              </w:numPr>
              <w:ind w:left="324"/>
              <w:rPr>
                <w:rFonts w:ascii="Calibri" w:hAnsi="Calibri" w:cs="Calibri"/>
                <w:noProof/>
                <w:sz w:val="18"/>
                <w:szCs w:val="18"/>
              </w:rPr>
            </w:pPr>
            <w:r w:rsidRPr="0033634A">
              <w:rPr>
                <w:rFonts w:ascii="Calibri" w:hAnsi="Calibri" w:cs="Calibri"/>
                <w:noProof/>
                <w:sz w:val="18"/>
                <w:szCs w:val="18"/>
              </w:rPr>
              <w:t>Interest to combine repository with SAUKOT</w:t>
            </w:r>
            <w:r w:rsidR="00FE617F" w:rsidRPr="00FE617F">
              <w:rPr>
                <w:rFonts w:ascii="Calibri" w:hAnsi="Calibri" w:cs="Calibri"/>
                <w:noProof/>
                <w:sz w:val="18"/>
                <w:szCs w:val="18"/>
              </w:rPr>
              <w:t xml:space="preserve"> but </w:t>
            </w:r>
            <w:r w:rsidR="00FE617F">
              <w:rPr>
                <w:rFonts w:ascii="Calibri" w:hAnsi="Calibri" w:cs="Calibri"/>
                <w:noProof/>
                <w:sz w:val="18"/>
                <w:szCs w:val="18"/>
              </w:rPr>
              <w:t>t</w:t>
            </w:r>
            <w:r w:rsidRPr="0033634A">
              <w:rPr>
                <w:rFonts w:ascii="Calibri" w:hAnsi="Calibri" w:cs="Calibri"/>
                <w:noProof/>
                <w:sz w:val="18"/>
                <w:szCs w:val="18"/>
              </w:rPr>
              <w:t>equired to have internal permission from department</w:t>
            </w:r>
          </w:p>
          <w:p w14:paraId="7406B2F8" w14:textId="100E5840" w:rsidR="000C4F1F" w:rsidRDefault="00452F60" w:rsidP="0033634A">
            <w:pPr>
              <w:pStyle w:val="BodyText"/>
              <w:numPr>
                <w:ilvl w:val="0"/>
                <w:numId w:val="43"/>
              </w:numPr>
              <w:ind w:left="324"/>
            </w:pPr>
            <w:r w:rsidRPr="0033634A">
              <w:rPr>
                <w:rFonts w:ascii="Calibri" w:hAnsi="Calibri" w:cs="Calibri"/>
                <w:noProof/>
                <w:sz w:val="18"/>
                <w:szCs w:val="18"/>
              </w:rPr>
              <w:t>Announce the availability of new resource in the e-mail group</w:t>
            </w:r>
          </w:p>
        </w:tc>
      </w:tr>
    </w:tbl>
    <w:p w14:paraId="625A6342" w14:textId="77777777" w:rsidR="00F16B6C" w:rsidRDefault="00F16B6C" w:rsidP="00FF2892">
      <w:pPr>
        <w:pStyle w:val="BodyText"/>
      </w:pPr>
    </w:p>
    <w:p w14:paraId="318895E2" w14:textId="3873D503" w:rsidR="00C742F5" w:rsidRDefault="00191902" w:rsidP="0033634A">
      <w:pPr>
        <w:pStyle w:val="ListParagraph"/>
        <w:numPr>
          <w:ilvl w:val="0"/>
          <w:numId w:val="42"/>
        </w:numPr>
        <w:spacing w:before="240" w:after="200" w:line="276" w:lineRule="auto"/>
        <w:jc w:val="both"/>
      </w:pPr>
      <w:r w:rsidRPr="004C6684">
        <w:rPr>
          <w:rFonts w:ascii="Calibri" w:hAnsi="Calibri" w:cs="Arial"/>
          <w:b/>
          <w:u w:val="single"/>
        </w:rPr>
        <w:t xml:space="preserve">Pilot tools for </w:t>
      </w:r>
      <w:r w:rsidR="004C6684" w:rsidRPr="004C6684">
        <w:rPr>
          <w:rFonts w:ascii="Calibri" w:hAnsi="Calibri" w:cs="Arial"/>
          <w:b/>
          <w:u w:val="single"/>
        </w:rPr>
        <w:t>network communication</w:t>
      </w:r>
    </w:p>
    <w:p w14:paraId="4B97D501" w14:textId="5CC974EC" w:rsidR="00C742F5" w:rsidRDefault="00404BF8" w:rsidP="00FF2892">
      <w:pPr>
        <w:pStyle w:val="BodyText"/>
        <w:rPr>
          <w:rFonts w:ascii="Calibri" w:hAnsi="Calibri" w:cs="Calibri"/>
        </w:rPr>
      </w:pPr>
      <w:r w:rsidRPr="0033634A">
        <w:rPr>
          <w:rFonts w:ascii="Calibri" w:hAnsi="Calibri" w:cs="Calibri"/>
        </w:rPr>
        <w:t xml:space="preserve">Several </w:t>
      </w:r>
      <w:r w:rsidR="00F94148" w:rsidRPr="0033634A">
        <w:rPr>
          <w:rFonts w:ascii="Calibri" w:hAnsi="Calibri" w:cs="Calibri"/>
        </w:rPr>
        <w:t>available communication tools were assessed and discussed within the group</w:t>
      </w:r>
      <w:r w:rsidR="00381950">
        <w:rPr>
          <w:rFonts w:ascii="Calibri" w:hAnsi="Calibri" w:cs="Calibri"/>
        </w:rPr>
        <w:t xml:space="preserve"> to cover the key communication activities indicated above</w:t>
      </w:r>
      <w:r w:rsidR="00F94148" w:rsidRPr="0033634A">
        <w:rPr>
          <w:rFonts w:ascii="Calibri" w:hAnsi="Calibri" w:cs="Calibri"/>
        </w:rPr>
        <w:t xml:space="preserve">. </w:t>
      </w:r>
      <w:r w:rsidR="006C667A">
        <w:rPr>
          <w:rFonts w:ascii="Calibri" w:hAnsi="Calibri" w:cs="Calibri"/>
        </w:rPr>
        <w:t xml:space="preserve">The final set was agreed based on </w:t>
      </w:r>
      <w:r w:rsidR="00167828">
        <w:rPr>
          <w:rFonts w:ascii="Calibri" w:hAnsi="Calibri" w:cs="Calibri"/>
        </w:rPr>
        <w:t xml:space="preserve">familiarity with the tool, practicality and </w:t>
      </w:r>
      <w:r w:rsidR="00665F89">
        <w:rPr>
          <w:rFonts w:ascii="Calibri" w:hAnsi="Calibri" w:cs="Calibri"/>
        </w:rPr>
        <w:t>government permission</w:t>
      </w:r>
      <w:r w:rsidR="00381950">
        <w:rPr>
          <w:rFonts w:ascii="Calibri" w:hAnsi="Calibri" w:cs="Calibri"/>
        </w:rPr>
        <w:t>:</w:t>
      </w:r>
    </w:p>
    <w:tbl>
      <w:tblPr>
        <w:tblStyle w:val="TableGrid1"/>
        <w:tblW w:w="8926" w:type="dxa"/>
        <w:tblLook w:val="0420" w:firstRow="1" w:lastRow="0" w:firstColumn="0" w:lastColumn="0" w:noHBand="0" w:noVBand="1"/>
      </w:tblPr>
      <w:tblGrid>
        <w:gridCol w:w="3681"/>
        <w:gridCol w:w="5245"/>
      </w:tblGrid>
      <w:tr w:rsidR="00A242CD" w:rsidRPr="00A242CD" w14:paraId="2737377A" w14:textId="77777777" w:rsidTr="0033634A">
        <w:trPr>
          <w:trHeight w:val="20"/>
        </w:trPr>
        <w:tc>
          <w:tcPr>
            <w:tcW w:w="3681" w:type="dxa"/>
            <w:hideMark/>
          </w:tcPr>
          <w:p w14:paraId="3DE29D7C" w14:textId="77777777" w:rsidR="00A242CD" w:rsidRPr="0033634A" w:rsidRDefault="00A242CD" w:rsidP="00A242CD">
            <w:pPr>
              <w:rPr>
                <w:rFonts w:eastAsia="Times New Roman" w:cs="Arial"/>
                <w:lang w:val="es-ES" w:eastAsia="es-ES"/>
              </w:rPr>
            </w:pPr>
            <w:proofErr w:type="spellStart"/>
            <w:r w:rsidRPr="0033634A">
              <w:rPr>
                <w:rFonts w:eastAsia="Times New Roman" w:cs="Arial"/>
                <w:b/>
                <w:bCs/>
                <w:kern w:val="24"/>
                <w:lang w:val="es-ES" w:eastAsia="es-ES"/>
              </w:rPr>
              <w:t>Activity</w:t>
            </w:r>
            <w:proofErr w:type="spellEnd"/>
          </w:p>
        </w:tc>
        <w:tc>
          <w:tcPr>
            <w:tcW w:w="5245" w:type="dxa"/>
            <w:hideMark/>
          </w:tcPr>
          <w:p w14:paraId="39C07437" w14:textId="77777777" w:rsidR="00A242CD" w:rsidRPr="0033634A" w:rsidRDefault="00A242CD" w:rsidP="00A242CD">
            <w:pPr>
              <w:rPr>
                <w:rFonts w:eastAsia="Times New Roman" w:cs="Arial"/>
                <w:lang w:val="es-ES" w:eastAsia="es-ES"/>
              </w:rPr>
            </w:pPr>
            <w:proofErr w:type="spellStart"/>
            <w:r w:rsidRPr="0033634A">
              <w:rPr>
                <w:rFonts w:eastAsia="Times New Roman" w:cs="Arial"/>
                <w:b/>
                <w:bCs/>
                <w:kern w:val="24"/>
                <w:lang w:val="es-ES" w:eastAsia="es-ES"/>
              </w:rPr>
              <w:t>How</w:t>
            </w:r>
            <w:proofErr w:type="spellEnd"/>
          </w:p>
        </w:tc>
      </w:tr>
      <w:tr w:rsidR="00A242CD" w:rsidRPr="00A242CD" w14:paraId="283F5A38" w14:textId="77777777" w:rsidTr="0033634A">
        <w:trPr>
          <w:trHeight w:val="20"/>
        </w:trPr>
        <w:tc>
          <w:tcPr>
            <w:tcW w:w="3681" w:type="dxa"/>
          </w:tcPr>
          <w:p w14:paraId="21C5F01B" w14:textId="0F34A099" w:rsidR="00A242CD" w:rsidRPr="0033634A" w:rsidRDefault="00A242CD" w:rsidP="00A242CD">
            <w:pPr>
              <w:rPr>
                <w:rFonts w:eastAsia="Times New Roman" w:cs="Arial"/>
                <w:color w:val="262626" w:themeColor="dark1"/>
                <w:kern w:val="24"/>
                <w:lang w:eastAsia="es-ES"/>
              </w:rPr>
            </w:pPr>
            <w:r w:rsidRPr="000E5C20">
              <w:rPr>
                <w:rFonts w:eastAsia="Times New Roman" w:cs="Arial"/>
                <w:color w:val="262626" w:themeColor="dark1"/>
                <w:kern w:val="24"/>
                <w:lang w:eastAsia="es-ES"/>
              </w:rPr>
              <w:t>Instant Messaging (e.g. pest alerts)</w:t>
            </w:r>
          </w:p>
        </w:tc>
        <w:tc>
          <w:tcPr>
            <w:tcW w:w="5245" w:type="dxa"/>
            <w:vAlign w:val="center"/>
          </w:tcPr>
          <w:p w14:paraId="41991174" w14:textId="53851BBF" w:rsidR="00A242CD" w:rsidRPr="00A242CD" w:rsidRDefault="00A242CD">
            <w:pPr>
              <w:rPr>
                <w:rFonts w:eastAsia="Times New Roman" w:cs="Arial"/>
                <w:color w:val="262626" w:themeColor="dark1"/>
                <w:kern w:val="24"/>
                <w:lang w:val="es-ES" w:eastAsia="es-ES"/>
              </w:rPr>
            </w:pPr>
            <w:r w:rsidRPr="000E5C20">
              <w:rPr>
                <w:rFonts w:eastAsia="Times New Roman" w:cs="Arial"/>
                <w:color w:val="262626" w:themeColor="dark1"/>
                <w:kern w:val="24"/>
                <w:lang w:val="es-ES" w:eastAsia="es-ES"/>
              </w:rPr>
              <w:t>Whats</w:t>
            </w:r>
            <w:r w:rsidR="004342F1">
              <w:rPr>
                <w:rFonts w:eastAsia="Times New Roman" w:cs="Arial"/>
                <w:color w:val="262626" w:themeColor="dark1"/>
                <w:kern w:val="24"/>
                <w:lang w:val="es-ES" w:eastAsia="es-ES"/>
              </w:rPr>
              <w:t>A</w:t>
            </w:r>
            <w:r w:rsidRPr="000E5C20">
              <w:rPr>
                <w:rFonts w:eastAsia="Times New Roman" w:cs="Arial"/>
                <w:color w:val="262626" w:themeColor="dark1"/>
                <w:kern w:val="24"/>
                <w:lang w:val="es-ES" w:eastAsia="es-ES"/>
              </w:rPr>
              <w:t>pp</w:t>
            </w:r>
            <w:r w:rsidR="00F83AD4">
              <w:rPr>
                <w:rFonts w:eastAsia="Times New Roman" w:cs="Arial"/>
                <w:color w:val="262626" w:themeColor="dark1"/>
                <w:kern w:val="24"/>
                <w:lang w:val="es-ES" w:eastAsia="es-ES"/>
              </w:rPr>
              <w:t xml:space="preserve"> (Smartphone App)</w:t>
            </w:r>
          </w:p>
        </w:tc>
      </w:tr>
      <w:tr w:rsidR="00A242CD" w:rsidRPr="00F83AD4" w14:paraId="7D941CC2" w14:textId="77777777" w:rsidTr="0033634A">
        <w:trPr>
          <w:trHeight w:val="20"/>
        </w:trPr>
        <w:tc>
          <w:tcPr>
            <w:tcW w:w="3681" w:type="dxa"/>
            <w:hideMark/>
          </w:tcPr>
          <w:p w14:paraId="2120FF9E" w14:textId="77777777" w:rsidR="00A242CD" w:rsidRPr="0033634A" w:rsidRDefault="00A242CD" w:rsidP="00A242CD">
            <w:pPr>
              <w:rPr>
                <w:rFonts w:eastAsia="Times New Roman" w:cs="Arial"/>
                <w:lang w:val="es-ES" w:eastAsia="es-ES"/>
              </w:rPr>
            </w:pPr>
            <w:proofErr w:type="spellStart"/>
            <w:r w:rsidRPr="0033634A">
              <w:rPr>
                <w:rFonts w:eastAsia="Times New Roman" w:cs="Arial"/>
                <w:color w:val="262626" w:themeColor="dark1"/>
                <w:kern w:val="24"/>
                <w:lang w:val="es-ES" w:eastAsia="es-ES"/>
              </w:rPr>
              <w:t>Queries</w:t>
            </w:r>
            <w:proofErr w:type="spellEnd"/>
            <w:r w:rsidRPr="0033634A">
              <w:rPr>
                <w:rFonts w:eastAsia="Times New Roman" w:cs="Arial"/>
                <w:color w:val="262626" w:themeColor="dark1"/>
                <w:kern w:val="24"/>
                <w:lang w:val="es-ES" w:eastAsia="es-ES"/>
              </w:rPr>
              <w:t xml:space="preserve"> / </w:t>
            </w:r>
            <w:proofErr w:type="spellStart"/>
            <w:r w:rsidRPr="0033634A">
              <w:rPr>
                <w:rFonts w:eastAsia="Times New Roman" w:cs="Arial"/>
                <w:color w:val="262626" w:themeColor="dark1"/>
                <w:kern w:val="24"/>
                <w:lang w:val="es-ES" w:eastAsia="es-ES"/>
              </w:rPr>
              <w:t>announcements</w:t>
            </w:r>
            <w:proofErr w:type="spellEnd"/>
            <w:r w:rsidRPr="0033634A">
              <w:rPr>
                <w:rFonts w:eastAsia="Times New Roman" w:cs="Arial"/>
                <w:color w:val="262626" w:themeColor="dark1"/>
                <w:kern w:val="24"/>
                <w:lang w:val="es-ES" w:eastAsia="es-ES"/>
              </w:rPr>
              <w:t xml:space="preserve"> / general </w:t>
            </w:r>
            <w:proofErr w:type="spellStart"/>
            <w:r w:rsidRPr="0033634A">
              <w:rPr>
                <w:rFonts w:eastAsia="Times New Roman" w:cs="Arial"/>
                <w:color w:val="262626" w:themeColor="dark1"/>
                <w:kern w:val="24"/>
                <w:lang w:val="es-ES" w:eastAsia="es-ES"/>
              </w:rPr>
              <w:t>messages</w:t>
            </w:r>
            <w:proofErr w:type="spellEnd"/>
          </w:p>
        </w:tc>
        <w:tc>
          <w:tcPr>
            <w:tcW w:w="5245" w:type="dxa"/>
            <w:hideMark/>
          </w:tcPr>
          <w:p w14:paraId="09FB024E" w14:textId="4B5A33C4" w:rsidR="00A242CD" w:rsidRPr="0033634A" w:rsidRDefault="00A242CD" w:rsidP="00A242CD">
            <w:pPr>
              <w:rPr>
                <w:rFonts w:eastAsia="Times New Roman" w:cs="Arial"/>
                <w:lang w:eastAsia="es-ES"/>
              </w:rPr>
            </w:pPr>
            <w:r w:rsidRPr="0033634A">
              <w:rPr>
                <w:rFonts w:eastAsia="Times New Roman" w:cs="Arial"/>
                <w:color w:val="262626" w:themeColor="dark1"/>
                <w:kern w:val="24"/>
                <w:lang w:eastAsia="es-ES"/>
              </w:rPr>
              <w:t xml:space="preserve">Google groups. </w:t>
            </w:r>
            <w:r w:rsidR="00F83AD4" w:rsidRPr="0033634A">
              <w:rPr>
                <w:rFonts w:eastAsia="Times New Roman" w:cs="Arial"/>
                <w:color w:val="262626" w:themeColor="dark1"/>
                <w:kern w:val="24"/>
                <w:lang w:eastAsia="es-ES"/>
              </w:rPr>
              <w:t xml:space="preserve"> </w:t>
            </w:r>
            <w:r w:rsidR="00F83AD4">
              <w:rPr>
                <w:rFonts w:eastAsia="Times New Roman" w:cs="Arial"/>
                <w:color w:val="262626" w:themeColor="dark1"/>
                <w:kern w:val="24"/>
                <w:lang w:eastAsia="es-ES"/>
              </w:rPr>
              <w:t>g</w:t>
            </w:r>
            <w:r w:rsidR="00F83AD4" w:rsidRPr="0033634A">
              <w:rPr>
                <w:rFonts w:eastAsia="Times New Roman" w:cs="Arial"/>
                <w:color w:val="262626" w:themeColor="dark1"/>
                <w:kern w:val="24"/>
                <w:lang w:eastAsia="es-ES"/>
              </w:rPr>
              <w:t>roups.google.c</w:t>
            </w:r>
            <w:r w:rsidR="00F83AD4">
              <w:rPr>
                <w:rFonts w:eastAsia="Times New Roman" w:cs="Arial"/>
                <w:color w:val="262626" w:themeColor="dark1"/>
                <w:kern w:val="24"/>
                <w:lang w:eastAsia="es-ES"/>
              </w:rPr>
              <w:t>om</w:t>
            </w:r>
            <w:r w:rsidR="002C3E87">
              <w:rPr>
                <w:rFonts w:eastAsia="Times New Roman" w:cs="Arial"/>
                <w:color w:val="262626" w:themeColor="dark1"/>
                <w:kern w:val="24"/>
                <w:lang w:eastAsia="es-ES"/>
              </w:rPr>
              <w:t xml:space="preserve">. This is a platform that helps to organise e-mail groups. All e-mails sent to the </w:t>
            </w:r>
            <w:r w:rsidR="00694377">
              <w:rPr>
                <w:rFonts w:eastAsia="Times New Roman" w:cs="Arial"/>
                <w:color w:val="262626" w:themeColor="dark1"/>
                <w:kern w:val="24"/>
                <w:lang w:eastAsia="es-ES"/>
              </w:rPr>
              <w:t xml:space="preserve">group address will be distributed among the members. E-mails are saved in a repository with query and labelling options. </w:t>
            </w:r>
          </w:p>
        </w:tc>
      </w:tr>
      <w:tr w:rsidR="00A242CD" w:rsidRPr="00F83AD4" w14:paraId="259FEDD3" w14:textId="77777777" w:rsidTr="0033634A">
        <w:trPr>
          <w:trHeight w:val="20"/>
        </w:trPr>
        <w:tc>
          <w:tcPr>
            <w:tcW w:w="3681" w:type="dxa"/>
            <w:hideMark/>
          </w:tcPr>
          <w:p w14:paraId="3620480C" w14:textId="77777777" w:rsidR="00A242CD" w:rsidRPr="0033634A" w:rsidRDefault="00A242CD" w:rsidP="00A242CD">
            <w:pPr>
              <w:rPr>
                <w:rFonts w:eastAsia="Times New Roman" w:cs="Arial"/>
                <w:lang w:val="es-ES" w:eastAsia="es-ES"/>
              </w:rPr>
            </w:pPr>
            <w:proofErr w:type="spellStart"/>
            <w:r w:rsidRPr="0033634A">
              <w:rPr>
                <w:rFonts w:eastAsia="Times New Roman" w:cs="Arial"/>
                <w:color w:val="262626" w:themeColor="dark1"/>
                <w:kern w:val="24"/>
                <w:lang w:val="es-ES" w:eastAsia="es-ES"/>
              </w:rPr>
              <w:t>Reports</w:t>
            </w:r>
            <w:proofErr w:type="spellEnd"/>
            <w:r w:rsidRPr="0033634A">
              <w:rPr>
                <w:rFonts w:eastAsia="Times New Roman" w:cs="Arial"/>
                <w:color w:val="262626" w:themeColor="dark1"/>
                <w:kern w:val="24"/>
                <w:lang w:val="es-ES" w:eastAsia="es-ES"/>
              </w:rPr>
              <w:t xml:space="preserve"> and data </w:t>
            </w:r>
            <w:proofErr w:type="spellStart"/>
            <w:r w:rsidRPr="0033634A">
              <w:rPr>
                <w:rFonts w:eastAsia="Times New Roman" w:cs="Arial"/>
                <w:color w:val="262626" w:themeColor="dark1"/>
                <w:kern w:val="24"/>
                <w:lang w:val="es-ES" w:eastAsia="es-ES"/>
              </w:rPr>
              <w:t>repository</w:t>
            </w:r>
            <w:proofErr w:type="spellEnd"/>
          </w:p>
        </w:tc>
        <w:tc>
          <w:tcPr>
            <w:tcW w:w="5245" w:type="dxa"/>
            <w:hideMark/>
          </w:tcPr>
          <w:p w14:paraId="0F78BAB8" w14:textId="68686DD3" w:rsidR="00A242CD" w:rsidRPr="0033634A" w:rsidRDefault="00A242CD" w:rsidP="00A242CD">
            <w:pPr>
              <w:rPr>
                <w:rFonts w:eastAsia="Times New Roman" w:cs="Arial"/>
                <w:lang w:eastAsia="es-ES"/>
              </w:rPr>
            </w:pPr>
            <w:r w:rsidRPr="0033634A">
              <w:rPr>
                <w:rFonts w:eastAsia="Times New Roman" w:cs="Arial"/>
                <w:color w:val="262626" w:themeColor="dark1"/>
                <w:kern w:val="24"/>
                <w:lang w:eastAsia="es-ES"/>
              </w:rPr>
              <w:t xml:space="preserve">Google </w:t>
            </w:r>
            <w:r w:rsidR="0053568D" w:rsidRPr="0033634A">
              <w:rPr>
                <w:rFonts w:eastAsia="Times New Roman" w:cs="Arial"/>
                <w:color w:val="262626" w:themeColor="dark1"/>
                <w:kern w:val="24"/>
                <w:lang w:eastAsia="es-ES"/>
              </w:rPr>
              <w:t>D</w:t>
            </w:r>
            <w:r w:rsidRPr="0033634A">
              <w:rPr>
                <w:rFonts w:eastAsia="Times New Roman" w:cs="Arial"/>
                <w:color w:val="262626" w:themeColor="dark1"/>
                <w:kern w:val="24"/>
                <w:lang w:eastAsia="es-ES"/>
              </w:rPr>
              <w:t>rive</w:t>
            </w:r>
            <w:r w:rsidR="00F83AD4" w:rsidRPr="0033634A">
              <w:rPr>
                <w:rFonts w:eastAsia="Times New Roman" w:cs="Arial"/>
                <w:color w:val="262626" w:themeColor="dark1"/>
                <w:kern w:val="24"/>
                <w:lang w:eastAsia="es-ES"/>
              </w:rPr>
              <w:t>: drive.google.c</w:t>
            </w:r>
            <w:r w:rsidR="00F83AD4">
              <w:rPr>
                <w:rFonts w:eastAsia="Times New Roman" w:cs="Arial"/>
                <w:color w:val="262626" w:themeColor="dark1"/>
                <w:kern w:val="24"/>
                <w:lang w:eastAsia="es-ES"/>
              </w:rPr>
              <w:t>om</w:t>
            </w:r>
            <w:r w:rsidR="00694377">
              <w:rPr>
                <w:rFonts w:eastAsia="Times New Roman" w:cs="Arial"/>
                <w:color w:val="262626" w:themeColor="dark1"/>
                <w:kern w:val="24"/>
                <w:lang w:eastAsia="es-ES"/>
              </w:rPr>
              <w:t xml:space="preserve">. Shared online cloud storage platform. It allows </w:t>
            </w:r>
            <w:r w:rsidR="000A2F8E">
              <w:rPr>
                <w:rFonts w:eastAsia="Times New Roman" w:cs="Arial"/>
                <w:color w:val="262626" w:themeColor="dark1"/>
                <w:kern w:val="24"/>
                <w:lang w:eastAsia="es-ES"/>
              </w:rPr>
              <w:t xml:space="preserve">to create private online storage where all members could add and view files. There are options also to collaborative editing documents. </w:t>
            </w:r>
          </w:p>
        </w:tc>
      </w:tr>
      <w:tr w:rsidR="002C738F" w:rsidRPr="009439FB" w14:paraId="15301C25" w14:textId="77777777" w:rsidTr="00A242CD">
        <w:trPr>
          <w:trHeight w:val="20"/>
        </w:trPr>
        <w:tc>
          <w:tcPr>
            <w:tcW w:w="3681" w:type="dxa"/>
          </w:tcPr>
          <w:p w14:paraId="0D38D743" w14:textId="34864155" w:rsidR="002C738F" w:rsidRPr="00A242CD" w:rsidRDefault="002C738F" w:rsidP="002C738F">
            <w:pPr>
              <w:rPr>
                <w:rFonts w:eastAsia="Times New Roman" w:cs="Arial"/>
                <w:color w:val="262626" w:themeColor="dark1"/>
                <w:kern w:val="24"/>
                <w:lang w:val="es-ES" w:eastAsia="es-ES"/>
              </w:rPr>
            </w:pPr>
            <w:r w:rsidRPr="0033634A">
              <w:rPr>
                <w:rFonts w:eastAsia="Times New Roman" w:cs="Arial"/>
                <w:color w:val="262626" w:themeColor="dark1"/>
                <w:kern w:val="24"/>
                <w:lang w:val="es-ES" w:eastAsia="es-ES"/>
              </w:rPr>
              <w:t>Regular online meetings</w:t>
            </w:r>
          </w:p>
        </w:tc>
        <w:tc>
          <w:tcPr>
            <w:tcW w:w="5245" w:type="dxa"/>
          </w:tcPr>
          <w:p w14:paraId="58A6E1C5" w14:textId="4925D4C0" w:rsidR="002C738F" w:rsidRPr="0033634A" w:rsidRDefault="0053568D" w:rsidP="002C738F">
            <w:pPr>
              <w:rPr>
                <w:rFonts w:eastAsia="Times New Roman" w:cs="Arial"/>
                <w:color w:val="262626" w:themeColor="dark1"/>
                <w:kern w:val="24"/>
                <w:lang w:eastAsia="es-ES"/>
              </w:rPr>
            </w:pPr>
            <w:r w:rsidRPr="0033634A">
              <w:rPr>
                <w:rFonts w:eastAsia="Times New Roman" w:cs="Arial"/>
                <w:color w:val="262626" w:themeColor="dark1"/>
                <w:kern w:val="24"/>
                <w:lang w:eastAsia="es-ES"/>
              </w:rPr>
              <w:t>Skype or Zoom</w:t>
            </w:r>
            <w:r w:rsidR="009439FB" w:rsidRPr="0033634A">
              <w:rPr>
                <w:rFonts w:eastAsia="Times New Roman" w:cs="Arial"/>
                <w:color w:val="262626" w:themeColor="dark1"/>
                <w:kern w:val="24"/>
                <w:lang w:eastAsia="es-ES"/>
              </w:rPr>
              <w:t xml:space="preserve"> are the most common tools for online group meeting</w:t>
            </w:r>
            <w:r w:rsidR="009439FB">
              <w:rPr>
                <w:rFonts w:eastAsia="Times New Roman" w:cs="Arial"/>
                <w:color w:val="262626" w:themeColor="dark1"/>
                <w:kern w:val="24"/>
                <w:lang w:eastAsia="es-ES"/>
              </w:rPr>
              <w:t>s</w:t>
            </w:r>
            <w:r w:rsidRPr="0033634A">
              <w:rPr>
                <w:rFonts w:eastAsia="Times New Roman" w:cs="Arial"/>
                <w:color w:val="262626" w:themeColor="dark1"/>
                <w:kern w:val="24"/>
                <w:lang w:eastAsia="es-ES"/>
              </w:rPr>
              <w:t xml:space="preserve">. </w:t>
            </w:r>
          </w:p>
        </w:tc>
      </w:tr>
      <w:tr w:rsidR="002C738F" w:rsidRPr="002C738F" w14:paraId="6F32C8D0" w14:textId="77777777" w:rsidTr="00A242CD">
        <w:trPr>
          <w:trHeight w:val="20"/>
        </w:trPr>
        <w:tc>
          <w:tcPr>
            <w:tcW w:w="3681" w:type="dxa"/>
          </w:tcPr>
          <w:p w14:paraId="5C7136FB" w14:textId="0BBE8EFA" w:rsidR="002C738F" w:rsidRPr="00A242CD" w:rsidRDefault="002C738F" w:rsidP="002C738F">
            <w:pPr>
              <w:rPr>
                <w:rFonts w:eastAsia="Times New Roman" w:cs="Arial"/>
                <w:color w:val="262626" w:themeColor="dark1"/>
                <w:kern w:val="24"/>
                <w:lang w:val="es-ES" w:eastAsia="es-ES"/>
              </w:rPr>
            </w:pPr>
            <w:r w:rsidRPr="0033634A">
              <w:rPr>
                <w:rFonts w:eastAsia="Times New Roman" w:cs="Arial"/>
                <w:color w:val="262626" w:themeColor="dark1"/>
                <w:kern w:val="24"/>
                <w:lang w:val="es-ES" w:eastAsia="es-ES"/>
              </w:rPr>
              <w:lastRenderedPageBreak/>
              <w:t xml:space="preserve">Staff </w:t>
            </w:r>
            <w:proofErr w:type="spellStart"/>
            <w:r w:rsidRPr="0033634A">
              <w:rPr>
                <w:rFonts w:eastAsia="Times New Roman" w:cs="Arial"/>
                <w:color w:val="262626" w:themeColor="dark1"/>
                <w:kern w:val="24"/>
                <w:lang w:val="es-ES" w:eastAsia="es-ES"/>
              </w:rPr>
              <w:t>exchanges</w:t>
            </w:r>
            <w:proofErr w:type="spellEnd"/>
            <w:r w:rsidRPr="0033634A">
              <w:rPr>
                <w:rFonts w:eastAsia="Times New Roman" w:cs="Arial"/>
                <w:color w:val="262626" w:themeColor="dark1"/>
                <w:kern w:val="24"/>
                <w:lang w:val="es-ES" w:eastAsia="es-ES"/>
              </w:rPr>
              <w:t xml:space="preserve"> and </w:t>
            </w:r>
            <w:proofErr w:type="spellStart"/>
            <w:r w:rsidRPr="0033634A">
              <w:rPr>
                <w:rFonts w:eastAsia="Times New Roman" w:cs="Arial"/>
                <w:color w:val="262626" w:themeColor="dark1"/>
                <w:kern w:val="24"/>
                <w:lang w:val="es-ES" w:eastAsia="es-ES"/>
              </w:rPr>
              <w:t>visits</w:t>
            </w:r>
            <w:proofErr w:type="spellEnd"/>
          </w:p>
        </w:tc>
        <w:tc>
          <w:tcPr>
            <w:tcW w:w="5245" w:type="dxa"/>
          </w:tcPr>
          <w:p w14:paraId="7E571E4F" w14:textId="287FD5A7" w:rsidR="002C738F" w:rsidRPr="002C738F" w:rsidRDefault="002C738F" w:rsidP="002C738F">
            <w:pPr>
              <w:rPr>
                <w:rFonts w:eastAsia="Times New Roman" w:cs="Arial"/>
                <w:color w:val="262626" w:themeColor="dark1"/>
                <w:kern w:val="24"/>
                <w:lang w:val="es-ES" w:eastAsia="es-ES"/>
              </w:rPr>
            </w:pPr>
            <w:proofErr w:type="spellStart"/>
            <w:r w:rsidRPr="0033634A">
              <w:rPr>
                <w:rFonts w:eastAsia="Times New Roman" w:cs="Arial"/>
                <w:color w:val="262626" w:themeColor="dark1"/>
                <w:kern w:val="24"/>
                <w:lang w:val="es-ES" w:eastAsia="es-ES"/>
              </w:rPr>
              <w:t>Apply</w:t>
            </w:r>
            <w:proofErr w:type="spellEnd"/>
            <w:r w:rsidRPr="0033634A">
              <w:rPr>
                <w:rFonts w:eastAsia="Times New Roman" w:cs="Arial"/>
                <w:color w:val="262626" w:themeColor="dark1"/>
                <w:kern w:val="24"/>
                <w:lang w:val="es-ES" w:eastAsia="es-ES"/>
              </w:rPr>
              <w:t xml:space="preserve"> </w:t>
            </w:r>
            <w:proofErr w:type="spellStart"/>
            <w:r w:rsidRPr="0033634A">
              <w:rPr>
                <w:rFonts w:eastAsia="Times New Roman" w:cs="Arial"/>
                <w:color w:val="262626" w:themeColor="dark1"/>
                <w:kern w:val="24"/>
                <w:lang w:val="es-ES" w:eastAsia="es-ES"/>
              </w:rPr>
              <w:t>for</w:t>
            </w:r>
            <w:proofErr w:type="spellEnd"/>
            <w:r w:rsidRPr="0033634A">
              <w:rPr>
                <w:rFonts w:eastAsia="Times New Roman" w:cs="Arial"/>
                <w:color w:val="262626" w:themeColor="dark1"/>
                <w:kern w:val="24"/>
                <w:lang w:val="es-ES" w:eastAsia="es-ES"/>
              </w:rPr>
              <w:t xml:space="preserve"> </w:t>
            </w:r>
            <w:proofErr w:type="spellStart"/>
            <w:r w:rsidRPr="0033634A">
              <w:rPr>
                <w:rFonts w:eastAsia="Times New Roman" w:cs="Arial"/>
                <w:color w:val="262626" w:themeColor="dark1"/>
                <w:kern w:val="24"/>
                <w:lang w:val="es-ES" w:eastAsia="es-ES"/>
              </w:rPr>
              <w:t>funding</w:t>
            </w:r>
            <w:proofErr w:type="spellEnd"/>
            <w:r w:rsidRPr="0033634A">
              <w:rPr>
                <w:rFonts w:eastAsia="Times New Roman" w:cs="Arial"/>
                <w:color w:val="262626" w:themeColor="dark1"/>
                <w:kern w:val="24"/>
                <w:lang w:val="es-ES" w:eastAsia="es-ES"/>
              </w:rPr>
              <w:t xml:space="preserve"> </w:t>
            </w:r>
            <w:proofErr w:type="spellStart"/>
            <w:r w:rsidRPr="0033634A">
              <w:rPr>
                <w:rFonts w:eastAsia="Times New Roman" w:cs="Arial"/>
                <w:color w:val="262626" w:themeColor="dark1"/>
                <w:kern w:val="24"/>
                <w:lang w:val="es-ES" w:eastAsia="es-ES"/>
              </w:rPr>
              <w:t>internal</w:t>
            </w:r>
            <w:proofErr w:type="spellEnd"/>
            <w:r w:rsidRPr="0033634A">
              <w:rPr>
                <w:rFonts w:eastAsia="Times New Roman" w:cs="Arial"/>
                <w:color w:val="262626" w:themeColor="dark1"/>
                <w:kern w:val="24"/>
                <w:lang w:val="es-ES" w:eastAsia="es-ES"/>
              </w:rPr>
              <w:t xml:space="preserve"> </w:t>
            </w:r>
            <w:proofErr w:type="spellStart"/>
            <w:r w:rsidRPr="0033634A">
              <w:rPr>
                <w:rFonts w:eastAsia="Times New Roman" w:cs="Arial"/>
                <w:color w:val="262626" w:themeColor="dark1"/>
                <w:kern w:val="24"/>
                <w:lang w:val="es-ES" w:eastAsia="es-ES"/>
              </w:rPr>
              <w:t>or</w:t>
            </w:r>
            <w:proofErr w:type="spellEnd"/>
            <w:r w:rsidRPr="0033634A">
              <w:rPr>
                <w:rFonts w:eastAsia="Times New Roman" w:cs="Arial"/>
                <w:color w:val="262626" w:themeColor="dark1"/>
                <w:kern w:val="24"/>
                <w:lang w:val="es-ES" w:eastAsia="es-ES"/>
              </w:rPr>
              <w:t xml:space="preserve"> </w:t>
            </w:r>
            <w:proofErr w:type="spellStart"/>
            <w:r w:rsidRPr="0033634A">
              <w:rPr>
                <w:rFonts w:eastAsia="Times New Roman" w:cs="Arial"/>
                <w:color w:val="262626" w:themeColor="dark1"/>
                <w:kern w:val="24"/>
                <w:lang w:val="es-ES" w:eastAsia="es-ES"/>
              </w:rPr>
              <w:t>external</w:t>
            </w:r>
            <w:proofErr w:type="spellEnd"/>
            <w:r w:rsidRPr="0033634A">
              <w:rPr>
                <w:rFonts w:eastAsia="Times New Roman" w:cs="Arial"/>
                <w:color w:val="262626" w:themeColor="dark1"/>
                <w:kern w:val="24"/>
                <w:lang w:val="es-ES" w:eastAsia="es-ES"/>
              </w:rPr>
              <w:t xml:space="preserve"> (GB NNSS, Darwin+</w:t>
            </w:r>
          </w:p>
        </w:tc>
      </w:tr>
      <w:tr w:rsidR="002C738F" w:rsidRPr="00F83AD4" w14:paraId="262207ED" w14:textId="77777777" w:rsidTr="00A242CD">
        <w:trPr>
          <w:trHeight w:val="20"/>
        </w:trPr>
        <w:tc>
          <w:tcPr>
            <w:tcW w:w="3681" w:type="dxa"/>
          </w:tcPr>
          <w:p w14:paraId="1519E802" w14:textId="4B34306C" w:rsidR="002C738F" w:rsidRPr="00A242CD" w:rsidRDefault="002C738F" w:rsidP="002C738F">
            <w:pPr>
              <w:rPr>
                <w:rFonts w:eastAsia="Times New Roman" w:cs="Arial"/>
                <w:color w:val="262626" w:themeColor="dark1"/>
                <w:kern w:val="24"/>
                <w:lang w:val="es-ES" w:eastAsia="es-ES"/>
              </w:rPr>
            </w:pPr>
            <w:proofErr w:type="spellStart"/>
            <w:r w:rsidRPr="0033634A">
              <w:rPr>
                <w:rFonts w:eastAsia="Times New Roman" w:cs="Arial"/>
                <w:color w:val="262626" w:themeColor="dark1"/>
                <w:kern w:val="24"/>
                <w:lang w:val="es-ES" w:eastAsia="es-ES"/>
              </w:rPr>
              <w:t>Consultant</w:t>
            </w:r>
            <w:proofErr w:type="spellEnd"/>
            <w:r w:rsidRPr="0033634A">
              <w:rPr>
                <w:rFonts w:eastAsia="Times New Roman" w:cs="Arial"/>
                <w:color w:val="262626" w:themeColor="dark1"/>
                <w:kern w:val="24"/>
                <w:lang w:val="es-ES" w:eastAsia="es-ES"/>
              </w:rPr>
              <w:t xml:space="preserve"> </w:t>
            </w:r>
            <w:proofErr w:type="spellStart"/>
            <w:r w:rsidRPr="0033634A">
              <w:rPr>
                <w:rFonts w:eastAsia="Times New Roman" w:cs="Arial"/>
                <w:color w:val="262626" w:themeColor="dark1"/>
                <w:kern w:val="24"/>
                <w:lang w:val="es-ES" w:eastAsia="es-ES"/>
              </w:rPr>
              <w:t>database</w:t>
            </w:r>
            <w:proofErr w:type="spellEnd"/>
          </w:p>
        </w:tc>
        <w:tc>
          <w:tcPr>
            <w:tcW w:w="5245" w:type="dxa"/>
          </w:tcPr>
          <w:p w14:paraId="1DE64642" w14:textId="1D8536A4" w:rsidR="002C738F" w:rsidRPr="0033634A" w:rsidRDefault="002C738F" w:rsidP="002C738F">
            <w:pPr>
              <w:rPr>
                <w:rFonts w:eastAsia="Times New Roman" w:cs="Arial"/>
                <w:color w:val="262626" w:themeColor="dark1"/>
                <w:kern w:val="24"/>
                <w:lang w:eastAsia="es-ES"/>
              </w:rPr>
            </w:pPr>
            <w:r w:rsidRPr="0033634A">
              <w:rPr>
                <w:rFonts w:eastAsia="Times New Roman" w:cs="Arial"/>
                <w:color w:val="262626" w:themeColor="dark1"/>
                <w:kern w:val="24"/>
                <w:lang w:eastAsia="es-ES"/>
              </w:rPr>
              <w:t xml:space="preserve">Google </w:t>
            </w:r>
            <w:r w:rsidR="0053568D" w:rsidRPr="0033634A">
              <w:rPr>
                <w:rFonts w:eastAsia="Times New Roman" w:cs="Arial"/>
                <w:color w:val="262626" w:themeColor="dark1"/>
                <w:kern w:val="24"/>
                <w:lang w:eastAsia="es-ES"/>
              </w:rPr>
              <w:t>D</w:t>
            </w:r>
            <w:r w:rsidRPr="0033634A">
              <w:rPr>
                <w:rFonts w:eastAsia="Times New Roman" w:cs="Arial"/>
                <w:color w:val="262626" w:themeColor="dark1"/>
                <w:kern w:val="24"/>
                <w:lang w:eastAsia="es-ES"/>
              </w:rPr>
              <w:t>rive</w:t>
            </w:r>
            <w:r w:rsidR="00F83AD4" w:rsidRPr="0033634A">
              <w:rPr>
                <w:rFonts w:eastAsia="Times New Roman" w:cs="Arial"/>
                <w:color w:val="262626" w:themeColor="dark1"/>
                <w:kern w:val="24"/>
                <w:lang w:eastAsia="es-ES"/>
              </w:rPr>
              <w:t xml:space="preserve">: </w:t>
            </w:r>
            <w:r w:rsidR="00F83AD4" w:rsidRPr="000E5C20">
              <w:rPr>
                <w:rFonts w:eastAsia="Times New Roman" w:cs="Arial"/>
                <w:color w:val="262626" w:themeColor="dark1"/>
                <w:kern w:val="24"/>
                <w:lang w:eastAsia="es-ES"/>
              </w:rPr>
              <w:t>drive.google.c</w:t>
            </w:r>
            <w:r w:rsidR="00F83AD4">
              <w:rPr>
                <w:rFonts w:eastAsia="Times New Roman" w:cs="Arial"/>
                <w:color w:val="262626" w:themeColor="dark1"/>
                <w:kern w:val="24"/>
                <w:lang w:eastAsia="es-ES"/>
              </w:rPr>
              <w:t>om</w:t>
            </w:r>
            <w:r w:rsidR="000A2F8E">
              <w:rPr>
                <w:rFonts w:eastAsia="Times New Roman" w:cs="Arial"/>
                <w:color w:val="262626" w:themeColor="dark1"/>
                <w:kern w:val="24"/>
                <w:lang w:eastAsia="es-ES"/>
              </w:rPr>
              <w:t xml:space="preserve">. There are options also to collaborative editing documents. This database has </w:t>
            </w:r>
            <w:r w:rsidR="00E3604F">
              <w:rPr>
                <w:rFonts w:eastAsia="Times New Roman" w:cs="Arial"/>
                <w:color w:val="262626" w:themeColor="dark1"/>
                <w:kern w:val="24"/>
                <w:lang w:eastAsia="es-ES"/>
              </w:rPr>
              <w:t xml:space="preserve">a spreadsheet format that everybody can edit simultaneously. </w:t>
            </w:r>
          </w:p>
        </w:tc>
      </w:tr>
    </w:tbl>
    <w:p w14:paraId="42AC65D6" w14:textId="1E93E0B6" w:rsidR="00E3604F" w:rsidRDefault="00E3604F" w:rsidP="00E3604F"/>
    <w:p w14:paraId="2A205B9E" w14:textId="77777777" w:rsidR="00E3604F" w:rsidRPr="00E3604F" w:rsidRDefault="00E3604F" w:rsidP="0033634A">
      <w:pPr>
        <w:pStyle w:val="BodyText"/>
      </w:pPr>
    </w:p>
    <w:p w14:paraId="228D376C" w14:textId="77777777" w:rsidR="00E3604F" w:rsidRDefault="00E3604F" w:rsidP="00E3604F"/>
    <w:p w14:paraId="01AC044B" w14:textId="6ACBABDD" w:rsidR="00C742F5" w:rsidRDefault="007B629B" w:rsidP="0033634A">
      <w:r>
        <w:rPr>
          <w:noProof/>
        </w:rPr>
        <w:drawing>
          <wp:inline distT="0" distB="0" distL="0" distR="0" wp14:anchorId="2EEDEA86" wp14:editId="4AD3A6A3">
            <wp:extent cx="5730569" cy="2196882"/>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t="5196" b="54976"/>
                    <a:stretch/>
                  </pic:blipFill>
                  <pic:spPr bwMode="auto">
                    <a:xfrm>
                      <a:off x="0" y="0"/>
                      <a:ext cx="5731510" cy="2197243"/>
                    </a:xfrm>
                    <a:prstGeom prst="rect">
                      <a:avLst/>
                    </a:prstGeom>
                    <a:ln>
                      <a:noFill/>
                    </a:ln>
                    <a:extLst>
                      <a:ext uri="{53640926-AAD7-44D8-BBD7-CCE9431645EC}">
                        <a14:shadowObscured xmlns:a14="http://schemas.microsoft.com/office/drawing/2010/main"/>
                      </a:ext>
                    </a:extLst>
                  </pic:spPr>
                </pic:pic>
              </a:graphicData>
            </a:graphic>
          </wp:inline>
        </w:drawing>
      </w:r>
    </w:p>
    <w:p w14:paraId="17BB50E4" w14:textId="454300BA" w:rsidR="004E1E95" w:rsidRPr="0033634A" w:rsidRDefault="004E1E95" w:rsidP="00FF2892">
      <w:pPr>
        <w:pStyle w:val="BodyText"/>
        <w:rPr>
          <w:rFonts w:ascii="Calibri" w:hAnsi="Calibri" w:cs="Calibri"/>
        </w:rPr>
      </w:pPr>
      <w:r w:rsidRPr="0033634A">
        <w:rPr>
          <w:rFonts w:ascii="Calibri" w:hAnsi="Calibri" w:cs="Calibri"/>
        </w:rPr>
        <w:t>Fig</w:t>
      </w:r>
      <w:r w:rsidR="007A1D1E" w:rsidRPr="0033634A">
        <w:rPr>
          <w:rFonts w:ascii="Calibri" w:hAnsi="Calibri" w:cs="Calibri"/>
        </w:rPr>
        <w:t xml:space="preserve"> 1: Screenshot of the </w:t>
      </w:r>
      <w:r w:rsidR="00B26131" w:rsidRPr="0033634A">
        <w:rPr>
          <w:rFonts w:ascii="Calibri" w:hAnsi="Calibri" w:cs="Calibri"/>
        </w:rPr>
        <w:t xml:space="preserve">Google Drive space </w:t>
      </w:r>
      <w:r w:rsidR="00787C45" w:rsidRPr="0033634A">
        <w:rPr>
          <w:rFonts w:ascii="Calibri" w:hAnsi="Calibri" w:cs="Calibri"/>
        </w:rPr>
        <w:t xml:space="preserve">for the Caribbean British Overseas Territories showing the folder hierarchy to </w:t>
      </w:r>
      <w:r w:rsidR="002950BF" w:rsidRPr="0033634A">
        <w:rPr>
          <w:rFonts w:ascii="Calibri" w:hAnsi="Calibri" w:cs="Calibri"/>
        </w:rPr>
        <w:t>organize the repository</w:t>
      </w:r>
    </w:p>
    <w:p w14:paraId="367FB985" w14:textId="5CFCE4A7" w:rsidR="002950BF" w:rsidRDefault="002950BF" w:rsidP="00FF2892">
      <w:pPr>
        <w:pStyle w:val="BodyText"/>
      </w:pPr>
    </w:p>
    <w:p w14:paraId="6CDCC37E" w14:textId="5291FB89" w:rsidR="002950BF" w:rsidRDefault="00A9743A" w:rsidP="00FF2892">
      <w:pPr>
        <w:pStyle w:val="BodyText"/>
      </w:pPr>
      <w:r>
        <w:rPr>
          <w:noProof/>
        </w:rPr>
        <w:drawing>
          <wp:inline distT="0" distB="0" distL="0" distR="0" wp14:anchorId="527219E0" wp14:editId="7A37171C">
            <wp:extent cx="5730937" cy="1098503"/>
            <wp:effectExtent l="0" t="0" r="3175"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t="5814" b="74272"/>
                    <a:stretch/>
                  </pic:blipFill>
                  <pic:spPr bwMode="auto">
                    <a:xfrm>
                      <a:off x="0" y="0"/>
                      <a:ext cx="5731510" cy="1098613"/>
                    </a:xfrm>
                    <a:prstGeom prst="rect">
                      <a:avLst/>
                    </a:prstGeom>
                    <a:ln>
                      <a:noFill/>
                    </a:ln>
                    <a:extLst>
                      <a:ext uri="{53640926-AAD7-44D8-BBD7-CCE9431645EC}">
                        <a14:shadowObscured xmlns:a14="http://schemas.microsoft.com/office/drawing/2010/main"/>
                      </a:ext>
                    </a:extLst>
                  </pic:spPr>
                </pic:pic>
              </a:graphicData>
            </a:graphic>
          </wp:inline>
        </w:drawing>
      </w:r>
    </w:p>
    <w:p w14:paraId="4E299938" w14:textId="540EB261" w:rsidR="00A9743A" w:rsidRPr="000E5C20" w:rsidRDefault="00A9743A" w:rsidP="00A9743A">
      <w:pPr>
        <w:pStyle w:val="BodyText"/>
        <w:rPr>
          <w:rFonts w:ascii="Calibri" w:hAnsi="Calibri" w:cs="Calibri"/>
        </w:rPr>
      </w:pPr>
      <w:r w:rsidRPr="000E5C20">
        <w:rPr>
          <w:rFonts w:ascii="Calibri" w:hAnsi="Calibri" w:cs="Calibri"/>
        </w:rPr>
        <w:t xml:space="preserve">Fig </w:t>
      </w:r>
      <w:r>
        <w:rPr>
          <w:rFonts w:ascii="Calibri" w:hAnsi="Calibri" w:cs="Calibri"/>
        </w:rPr>
        <w:t>2</w:t>
      </w:r>
      <w:r w:rsidRPr="000E5C20">
        <w:rPr>
          <w:rFonts w:ascii="Calibri" w:hAnsi="Calibri" w:cs="Calibri"/>
        </w:rPr>
        <w:t xml:space="preserve">: Screenshot of the Google </w:t>
      </w:r>
      <w:r>
        <w:rPr>
          <w:rFonts w:ascii="Calibri" w:hAnsi="Calibri" w:cs="Calibri"/>
        </w:rPr>
        <w:t>Groups</w:t>
      </w:r>
      <w:r w:rsidRPr="000E5C20">
        <w:rPr>
          <w:rFonts w:ascii="Calibri" w:hAnsi="Calibri" w:cs="Calibri"/>
        </w:rPr>
        <w:t xml:space="preserve"> space for the Caribbean British Overseas Territories </w:t>
      </w:r>
    </w:p>
    <w:p w14:paraId="456BA870" w14:textId="77777777" w:rsidR="00A9743A" w:rsidRPr="0033634A" w:rsidRDefault="00A9743A" w:rsidP="0033634A">
      <w:pPr>
        <w:pStyle w:val="BodyText"/>
      </w:pPr>
    </w:p>
    <w:p w14:paraId="0AE6C7F7" w14:textId="77777777" w:rsidR="00A9743A" w:rsidRDefault="00A9743A">
      <w:pPr>
        <w:rPr>
          <w:rFonts w:ascii="Calibri" w:eastAsia="Times New Roman" w:hAnsi="Calibri" w:cs="Calibri"/>
          <w:b/>
          <w:bCs/>
          <w:iCs/>
          <w:color w:val="37833B"/>
          <w:sz w:val="28"/>
          <w:szCs w:val="28"/>
        </w:rPr>
      </w:pPr>
      <w:r>
        <w:br w:type="page"/>
      </w:r>
    </w:p>
    <w:p w14:paraId="72F0D2CA" w14:textId="43A77957" w:rsidR="00881EF8" w:rsidRDefault="00881EF8" w:rsidP="00DF0092">
      <w:pPr>
        <w:pStyle w:val="head2"/>
        <w:spacing w:line="276" w:lineRule="auto"/>
        <w:rPr>
          <w:rFonts w:ascii="Arial" w:hAnsi="Arial"/>
        </w:rPr>
      </w:pPr>
      <w:bookmarkStart w:id="116" w:name="_Toc35615958"/>
      <w:r w:rsidRPr="00DE2B33">
        <w:lastRenderedPageBreak/>
        <w:t>Annex 1: Helpful tools and links</w:t>
      </w:r>
      <w:bookmarkEnd w:id="116"/>
    </w:p>
    <w:p w14:paraId="1BD38AA4" w14:textId="77777777" w:rsidR="00881EF8" w:rsidRPr="00E845DA" w:rsidRDefault="00881EF8" w:rsidP="00DF0092">
      <w:pPr>
        <w:spacing w:line="276" w:lineRule="auto"/>
        <w:rPr>
          <w:rFonts w:ascii="Calibri" w:hAnsi="Calibri" w:cs="Calibri"/>
        </w:rPr>
      </w:pPr>
    </w:p>
    <w:p w14:paraId="1D7A87C7" w14:textId="77777777" w:rsidR="00881EF8" w:rsidRPr="00E845DA" w:rsidRDefault="00881EF8" w:rsidP="0033634A">
      <w:pPr>
        <w:spacing w:line="276" w:lineRule="auto"/>
        <w:jc w:val="both"/>
        <w:rPr>
          <w:rFonts w:ascii="Calibri" w:hAnsi="Calibri" w:cs="Calibri"/>
          <w:b/>
        </w:rPr>
      </w:pPr>
      <w:r w:rsidRPr="00E845DA">
        <w:rPr>
          <w:rFonts w:ascii="Calibri" w:hAnsi="Calibri" w:cs="Calibri"/>
          <w:b/>
        </w:rPr>
        <w:t>Tools to use:</w:t>
      </w:r>
    </w:p>
    <w:p w14:paraId="00B79ABD" w14:textId="77777777" w:rsidR="00881EF8" w:rsidRPr="00833B2C" w:rsidRDefault="00881EF8" w:rsidP="0033634A">
      <w:pPr>
        <w:spacing w:line="276" w:lineRule="auto"/>
        <w:ind w:left="567" w:hanging="567"/>
        <w:jc w:val="both"/>
        <w:rPr>
          <w:rFonts w:ascii="Calibri" w:hAnsi="Calibri" w:cs="Calibri"/>
        </w:rPr>
      </w:pPr>
      <w:r w:rsidRPr="00E845DA">
        <w:rPr>
          <w:rFonts w:ascii="Calibri" w:hAnsi="Calibri" w:cs="Calibri"/>
        </w:rPr>
        <w:t>•</w:t>
      </w:r>
      <w:r w:rsidRPr="00E845DA">
        <w:rPr>
          <w:rFonts w:ascii="Calibri" w:hAnsi="Calibri" w:cs="Calibri"/>
        </w:rPr>
        <w:tab/>
      </w:r>
      <w:bookmarkStart w:id="117" w:name="_Hlk35336532"/>
      <w:bookmarkStart w:id="118" w:name="_Hlk36724428"/>
      <w:bookmarkStart w:id="119" w:name="_GoBack"/>
      <w:r w:rsidRPr="00833B2C">
        <w:rPr>
          <w:rFonts w:ascii="Calibri" w:hAnsi="Calibri" w:cs="Calibri"/>
        </w:rPr>
        <w:t xml:space="preserve">On-line tools such as the CABI </w:t>
      </w:r>
      <w:r w:rsidR="005518ED" w:rsidRPr="00833B2C">
        <w:rPr>
          <w:rFonts w:ascii="Calibri" w:hAnsi="Calibri" w:cs="Calibri"/>
        </w:rPr>
        <w:t>Horizon Scanning tool</w:t>
      </w:r>
      <w:r w:rsidR="00EE61E1" w:rsidRPr="00833B2C">
        <w:rPr>
          <w:rFonts w:ascii="Calibri" w:hAnsi="Calibri" w:cs="Calibri"/>
        </w:rPr>
        <w:t xml:space="preserve"> (www.cabi.org/horizonscanningtool)</w:t>
      </w:r>
      <w:r w:rsidR="005518ED" w:rsidRPr="00833B2C">
        <w:rPr>
          <w:rFonts w:ascii="Calibri" w:hAnsi="Calibri" w:cs="Calibri"/>
        </w:rPr>
        <w:t>, the CABI PRA tool</w:t>
      </w:r>
      <w:r w:rsidR="00EE61E1" w:rsidRPr="00833B2C">
        <w:rPr>
          <w:rFonts w:ascii="Calibri" w:hAnsi="Calibri" w:cs="Calibri"/>
        </w:rPr>
        <w:t xml:space="preserve"> (https://www.cabi.org/PRA-Tool/login)</w:t>
      </w:r>
      <w:r w:rsidR="00DB7F02" w:rsidRPr="00833B2C">
        <w:rPr>
          <w:rFonts w:ascii="Calibri" w:hAnsi="Calibri" w:cs="Calibri"/>
        </w:rPr>
        <w:t xml:space="preserve">, </w:t>
      </w:r>
      <w:bookmarkEnd w:id="117"/>
      <w:r w:rsidR="00DB7F02" w:rsidRPr="00833B2C">
        <w:rPr>
          <w:rFonts w:ascii="Calibri" w:hAnsi="Calibri" w:cs="Calibri"/>
        </w:rPr>
        <w:t xml:space="preserve">the CABI </w:t>
      </w:r>
      <w:r w:rsidRPr="00833B2C">
        <w:rPr>
          <w:rFonts w:ascii="Calibri" w:hAnsi="Calibri" w:cs="Calibri"/>
        </w:rPr>
        <w:t>Crop Protection Compendium</w:t>
      </w:r>
      <w:r w:rsidR="00DB7F02" w:rsidRPr="00833B2C">
        <w:rPr>
          <w:rFonts w:ascii="Calibri" w:hAnsi="Calibri" w:cs="Calibri"/>
        </w:rPr>
        <w:t xml:space="preserve"> and Invasive </w:t>
      </w:r>
      <w:r w:rsidR="00812F30" w:rsidRPr="00833B2C">
        <w:rPr>
          <w:rFonts w:ascii="Calibri" w:hAnsi="Calibri" w:cs="Calibri"/>
        </w:rPr>
        <w:t>Species Compendium</w:t>
      </w:r>
      <w:r w:rsidRPr="00833B2C">
        <w:rPr>
          <w:rFonts w:ascii="Calibri" w:hAnsi="Calibri" w:cs="Calibri"/>
        </w:rPr>
        <w:t>, Global Invasive Species Database, etc</w:t>
      </w:r>
      <w:r w:rsidR="00DB7F02" w:rsidRPr="00833B2C">
        <w:rPr>
          <w:rFonts w:ascii="Calibri" w:hAnsi="Calibri" w:cs="Calibri"/>
        </w:rPr>
        <w:t>.</w:t>
      </w:r>
    </w:p>
    <w:p w14:paraId="1EB7F60A" w14:textId="77777777" w:rsidR="00881EF8" w:rsidRPr="00833B2C" w:rsidRDefault="00881EF8" w:rsidP="0033634A">
      <w:pPr>
        <w:spacing w:line="276" w:lineRule="auto"/>
        <w:ind w:left="567" w:hanging="567"/>
        <w:jc w:val="both"/>
        <w:rPr>
          <w:rFonts w:ascii="Calibri" w:hAnsi="Calibri" w:cs="Calibri"/>
        </w:rPr>
      </w:pPr>
      <w:r w:rsidRPr="00833B2C">
        <w:rPr>
          <w:rFonts w:ascii="Calibri" w:hAnsi="Calibri" w:cs="Calibri"/>
        </w:rPr>
        <w:t>•</w:t>
      </w:r>
      <w:r w:rsidRPr="00833B2C">
        <w:rPr>
          <w:rFonts w:ascii="Calibri" w:hAnsi="Calibri" w:cs="Calibri"/>
        </w:rPr>
        <w:tab/>
        <w:t>Consultation with local experts (e</w:t>
      </w:r>
      <w:r w:rsidR="00812F30" w:rsidRPr="00833B2C">
        <w:rPr>
          <w:rFonts w:ascii="Calibri" w:hAnsi="Calibri" w:cs="Calibri"/>
        </w:rPr>
        <w:t>.</w:t>
      </w:r>
      <w:r w:rsidRPr="00833B2C">
        <w:rPr>
          <w:rFonts w:ascii="Calibri" w:hAnsi="Calibri" w:cs="Calibri"/>
        </w:rPr>
        <w:t>g</w:t>
      </w:r>
      <w:r w:rsidR="00812F30" w:rsidRPr="00833B2C">
        <w:rPr>
          <w:rFonts w:ascii="Calibri" w:hAnsi="Calibri" w:cs="Calibri"/>
        </w:rPr>
        <w:t>.</w:t>
      </w:r>
      <w:r w:rsidRPr="00833B2C">
        <w:rPr>
          <w:rFonts w:ascii="Calibri" w:hAnsi="Calibri" w:cs="Calibri"/>
        </w:rPr>
        <w:t xml:space="preserve"> </w:t>
      </w:r>
      <w:r w:rsidR="00EE61E1" w:rsidRPr="00833B2C">
        <w:rPr>
          <w:rFonts w:ascii="Calibri" w:hAnsi="Calibri" w:cs="Calibri"/>
        </w:rPr>
        <w:t>from governmental institutions, NGOs etc.</w:t>
      </w:r>
      <w:r w:rsidRPr="00833B2C">
        <w:rPr>
          <w:rFonts w:ascii="Calibri" w:hAnsi="Calibri" w:cs="Calibri"/>
        </w:rPr>
        <w:t>)</w:t>
      </w:r>
    </w:p>
    <w:p w14:paraId="1266AC03" w14:textId="77777777" w:rsidR="00881EF8" w:rsidRPr="00833B2C" w:rsidRDefault="00881EF8" w:rsidP="0033634A">
      <w:pPr>
        <w:spacing w:line="276" w:lineRule="auto"/>
        <w:ind w:left="567" w:hanging="567"/>
        <w:jc w:val="both"/>
        <w:rPr>
          <w:rFonts w:ascii="Calibri" w:hAnsi="Calibri" w:cs="Calibri"/>
        </w:rPr>
      </w:pPr>
      <w:r w:rsidRPr="00833B2C">
        <w:rPr>
          <w:rFonts w:ascii="Calibri" w:hAnsi="Calibri" w:cs="Calibri"/>
        </w:rPr>
        <w:t>•</w:t>
      </w:r>
      <w:r w:rsidRPr="00833B2C">
        <w:rPr>
          <w:rFonts w:ascii="Calibri" w:hAnsi="Calibri" w:cs="Calibri"/>
        </w:rPr>
        <w:tab/>
        <w:t>Consultation with international experts (e</w:t>
      </w:r>
      <w:r w:rsidR="00812F30" w:rsidRPr="00833B2C">
        <w:rPr>
          <w:rFonts w:ascii="Calibri" w:hAnsi="Calibri" w:cs="Calibri"/>
        </w:rPr>
        <w:t>.</w:t>
      </w:r>
      <w:r w:rsidRPr="00833B2C">
        <w:rPr>
          <w:rFonts w:ascii="Calibri" w:hAnsi="Calibri" w:cs="Calibri"/>
        </w:rPr>
        <w:t>g</w:t>
      </w:r>
      <w:r w:rsidR="00812F30" w:rsidRPr="00833B2C">
        <w:rPr>
          <w:rFonts w:ascii="Calibri" w:hAnsi="Calibri" w:cs="Calibri"/>
        </w:rPr>
        <w:t>.</w:t>
      </w:r>
      <w:r w:rsidRPr="00833B2C">
        <w:rPr>
          <w:rFonts w:ascii="Calibri" w:hAnsi="Calibri" w:cs="Calibri"/>
        </w:rPr>
        <w:t xml:space="preserve"> Aliens, </w:t>
      </w:r>
      <w:proofErr w:type="spellStart"/>
      <w:r w:rsidRPr="00833B2C">
        <w:rPr>
          <w:rFonts w:ascii="Calibri" w:hAnsi="Calibri" w:cs="Calibri"/>
        </w:rPr>
        <w:t>PestNet</w:t>
      </w:r>
      <w:proofErr w:type="spellEnd"/>
      <w:r w:rsidRPr="00833B2C">
        <w:rPr>
          <w:rFonts w:ascii="Calibri" w:hAnsi="Calibri" w:cs="Calibri"/>
        </w:rPr>
        <w:t xml:space="preserve">, JNCC, </w:t>
      </w:r>
      <w:proofErr w:type="spellStart"/>
      <w:r w:rsidRPr="00833B2C">
        <w:rPr>
          <w:rFonts w:ascii="Calibri" w:hAnsi="Calibri" w:cs="Calibri"/>
        </w:rPr>
        <w:t>Fera</w:t>
      </w:r>
      <w:proofErr w:type="spellEnd"/>
      <w:r w:rsidRPr="00833B2C">
        <w:rPr>
          <w:rFonts w:ascii="Calibri" w:hAnsi="Calibri" w:cs="Calibri"/>
        </w:rPr>
        <w:t xml:space="preserve"> </w:t>
      </w:r>
      <w:r w:rsidR="00CA107C" w:rsidRPr="00833B2C">
        <w:rPr>
          <w:rFonts w:ascii="Calibri" w:hAnsi="Calibri" w:cs="Calibri"/>
        </w:rPr>
        <w:t xml:space="preserve">Science Ltd. </w:t>
      </w:r>
      <w:r w:rsidRPr="00833B2C">
        <w:rPr>
          <w:rFonts w:ascii="Calibri" w:hAnsi="Calibri" w:cs="Calibri"/>
        </w:rPr>
        <w:t>UK)</w:t>
      </w:r>
    </w:p>
    <w:p w14:paraId="07E1ADEC" w14:textId="77777777" w:rsidR="00645AF7" w:rsidRPr="00833B2C" w:rsidRDefault="00881EF8" w:rsidP="0033634A">
      <w:pPr>
        <w:spacing w:line="276" w:lineRule="auto"/>
        <w:ind w:left="567" w:hanging="567"/>
        <w:jc w:val="both"/>
        <w:rPr>
          <w:rFonts w:ascii="Calibri" w:hAnsi="Calibri" w:cs="Calibri"/>
        </w:rPr>
      </w:pPr>
      <w:r w:rsidRPr="00833B2C">
        <w:rPr>
          <w:rFonts w:ascii="Calibri" w:hAnsi="Calibri" w:cs="Calibri"/>
        </w:rPr>
        <w:t>•</w:t>
      </w:r>
      <w:r w:rsidRPr="00833B2C">
        <w:rPr>
          <w:rFonts w:ascii="Calibri" w:hAnsi="Calibri" w:cs="Calibri"/>
        </w:rPr>
        <w:tab/>
        <w:t>Paid consultancy with consultant (e</w:t>
      </w:r>
      <w:r w:rsidR="00812F30" w:rsidRPr="00833B2C">
        <w:rPr>
          <w:rFonts w:ascii="Calibri" w:hAnsi="Calibri" w:cs="Calibri"/>
        </w:rPr>
        <w:t>.</w:t>
      </w:r>
      <w:r w:rsidRPr="00833B2C">
        <w:rPr>
          <w:rFonts w:ascii="Calibri" w:hAnsi="Calibri" w:cs="Calibri"/>
        </w:rPr>
        <w:t>g</w:t>
      </w:r>
      <w:r w:rsidR="00812F30" w:rsidRPr="00833B2C">
        <w:rPr>
          <w:rFonts w:ascii="Calibri" w:hAnsi="Calibri" w:cs="Calibri"/>
        </w:rPr>
        <w:t>.</w:t>
      </w:r>
      <w:r w:rsidRPr="00833B2C">
        <w:rPr>
          <w:rFonts w:ascii="Calibri" w:hAnsi="Calibri" w:cs="Calibri"/>
        </w:rPr>
        <w:t xml:space="preserve"> </w:t>
      </w:r>
      <w:proofErr w:type="spellStart"/>
      <w:r w:rsidRPr="00833B2C">
        <w:rPr>
          <w:rFonts w:ascii="Calibri" w:hAnsi="Calibri" w:cs="Calibri"/>
        </w:rPr>
        <w:t>Fera</w:t>
      </w:r>
      <w:proofErr w:type="spellEnd"/>
      <w:r w:rsidRPr="00833B2C">
        <w:rPr>
          <w:rFonts w:ascii="Calibri" w:hAnsi="Calibri" w:cs="Calibri"/>
        </w:rPr>
        <w:t xml:space="preserve"> </w:t>
      </w:r>
      <w:r w:rsidR="00CA107C" w:rsidRPr="00833B2C">
        <w:rPr>
          <w:rFonts w:ascii="Calibri" w:hAnsi="Calibri" w:cs="Calibri"/>
        </w:rPr>
        <w:t xml:space="preserve">Science Ltd. </w:t>
      </w:r>
      <w:r w:rsidRPr="00833B2C">
        <w:rPr>
          <w:rFonts w:ascii="Calibri" w:hAnsi="Calibri" w:cs="Calibri"/>
        </w:rPr>
        <w:t>UK, CABI</w:t>
      </w:r>
      <w:r w:rsidR="005518ED" w:rsidRPr="00833B2C">
        <w:rPr>
          <w:rFonts w:ascii="Calibri" w:hAnsi="Calibri" w:cs="Calibri"/>
        </w:rPr>
        <w:t xml:space="preserve"> and others</w:t>
      </w:r>
      <w:r w:rsidRPr="00833B2C">
        <w:rPr>
          <w:rFonts w:ascii="Calibri" w:hAnsi="Calibri" w:cs="Calibri"/>
        </w:rPr>
        <w:t>)</w:t>
      </w:r>
      <w:r w:rsidR="00645AF7" w:rsidRPr="00833B2C">
        <w:rPr>
          <w:rFonts w:ascii="Calibri" w:hAnsi="Calibri" w:cs="Calibri"/>
        </w:rPr>
        <w:t xml:space="preserve"> </w:t>
      </w:r>
    </w:p>
    <w:bookmarkEnd w:id="118"/>
    <w:bookmarkEnd w:id="119"/>
    <w:p w14:paraId="77D9E2C0" w14:textId="77777777" w:rsidR="00881EF8" w:rsidRPr="00E845DA" w:rsidRDefault="00881EF8" w:rsidP="0033634A">
      <w:pPr>
        <w:spacing w:line="276" w:lineRule="auto"/>
        <w:ind w:left="567" w:hanging="567"/>
        <w:jc w:val="both"/>
        <w:rPr>
          <w:rFonts w:ascii="Calibri" w:hAnsi="Calibri" w:cs="Calibri"/>
        </w:rPr>
      </w:pPr>
    </w:p>
    <w:p w14:paraId="7CDCE827" w14:textId="77777777" w:rsidR="00881EF8" w:rsidRPr="00E845DA" w:rsidRDefault="00881EF8" w:rsidP="0033634A">
      <w:pPr>
        <w:spacing w:line="276" w:lineRule="auto"/>
        <w:jc w:val="both"/>
        <w:rPr>
          <w:rFonts w:ascii="Calibri" w:hAnsi="Calibri" w:cs="Calibri"/>
          <w:b/>
          <w:color w:val="262626"/>
        </w:rPr>
      </w:pPr>
    </w:p>
    <w:p w14:paraId="41C32744" w14:textId="77777777" w:rsidR="00881EF8" w:rsidRPr="00E845DA" w:rsidRDefault="00881EF8" w:rsidP="0033634A">
      <w:pPr>
        <w:spacing w:line="276" w:lineRule="auto"/>
        <w:jc w:val="both"/>
        <w:rPr>
          <w:rFonts w:ascii="Calibri" w:hAnsi="Calibri" w:cs="Calibri"/>
          <w:b/>
          <w:color w:val="262626"/>
        </w:rPr>
      </w:pPr>
      <w:r w:rsidRPr="00E845DA">
        <w:rPr>
          <w:rFonts w:ascii="Calibri" w:hAnsi="Calibri" w:cs="Calibri"/>
          <w:b/>
          <w:color w:val="262626"/>
        </w:rPr>
        <w:t>Information resources</w:t>
      </w:r>
    </w:p>
    <w:p w14:paraId="76C6225C" w14:textId="77777777" w:rsidR="00881EF8" w:rsidRPr="00E845DA" w:rsidRDefault="00881EF8" w:rsidP="0033634A">
      <w:pPr>
        <w:spacing w:line="276" w:lineRule="auto"/>
        <w:jc w:val="both"/>
        <w:rPr>
          <w:rFonts w:ascii="Calibri" w:hAnsi="Calibri" w:cs="Calibri"/>
        </w:rPr>
      </w:pPr>
      <w:r w:rsidRPr="00E845DA">
        <w:rPr>
          <w:rFonts w:ascii="Calibri" w:hAnsi="Calibri" w:cs="Calibri"/>
        </w:rPr>
        <w:t xml:space="preserve">This list of online resources may help the applicant to gather information about the organism being assessed. The resources provide information </w:t>
      </w:r>
      <w:r w:rsidR="00812F30">
        <w:rPr>
          <w:rFonts w:ascii="Calibri" w:hAnsi="Calibri" w:cs="Calibri"/>
        </w:rPr>
        <w:t>on</w:t>
      </w:r>
      <w:r w:rsidR="00812F30" w:rsidRPr="00E845DA">
        <w:rPr>
          <w:rFonts w:ascii="Calibri" w:hAnsi="Calibri" w:cs="Calibri"/>
        </w:rPr>
        <w:t xml:space="preserve"> </w:t>
      </w:r>
      <w:r w:rsidRPr="00E845DA">
        <w:rPr>
          <w:rFonts w:ascii="Calibri" w:hAnsi="Calibri" w:cs="Calibri"/>
        </w:rPr>
        <w:t xml:space="preserve">the </w:t>
      </w:r>
      <w:r w:rsidR="00DF0092">
        <w:rPr>
          <w:rFonts w:ascii="Calibri" w:hAnsi="Calibri" w:cs="Calibri"/>
        </w:rPr>
        <w:t xml:space="preserve">invasiveness, </w:t>
      </w:r>
      <w:r w:rsidRPr="00E845DA">
        <w:rPr>
          <w:rFonts w:ascii="Calibri" w:hAnsi="Calibri" w:cs="Calibri"/>
        </w:rPr>
        <w:t>description, distribution, and habitat</w:t>
      </w:r>
      <w:r w:rsidR="00812F30">
        <w:rPr>
          <w:rFonts w:ascii="Calibri" w:hAnsi="Calibri" w:cs="Calibri"/>
        </w:rPr>
        <w:t xml:space="preserve"> of</w:t>
      </w:r>
      <w:r w:rsidRPr="00E845DA">
        <w:rPr>
          <w:rFonts w:ascii="Calibri" w:hAnsi="Calibri" w:cs="Calibri"/>
        </w:rPr>
        <w:t xml:space="preserve"> the species. It is recommended to check additional resources </w:t>
      </w:r>
      <w:r w:rsidR="00812F30">
        <w:rPr>
          <w:rFonts w:ascii="Calibri" w:hAnsi="Calibri" w:cs="Calibri"/>
        </w:rPr>
        <w:t xml:space="preserve">that give information </w:t>
      </w:r>
      <w:r w:rsidRPr="00E845DA">
        <w:rPr>
          <w:rFonts w:ascii="Calibri" w:hAnsi="Calibri" w:cs="Calibri"/>
        </w:rPr>
        <w:t xml:space="preserve">about the species from within its native range (e.g. local floras). </w:t>
      </w:r>
      <w:bookmarkStart w:id="120" w:name="global"/>
      <w:bookmarkEnd w:id="120"/>
    </w:p>
    <w:p w14:paraId="2A210847" w14:textId="77777777" w:rsidR="00E845DA" w:rsidRDefault="00E845DA" w:rsidP="00DF0092">
      <w:pPr>
        <w:pStyle w:val="BodyText"/>
        <w:spacing w:line="276" w:lineRule="auto"/>
        <w:rPr>
          <w:rFonts w:ascii="Calibri" w:hAnsi="Calibri" w:cs="Calibri"/>
        </w:rPr>
      </w:pPr>
    </w:p>
    <w:p w14:paraId="50475226" w14:textId="77777777" w:rsidR="00E845DA" w:rsidRPr="0033634A" w:rsidRDefault="00E845DA" w:rsidP="00812F30">
      <w:pPr>
        <w:pStyle w:val="BodyText"/>
        <w:rPr>
          <w:rFonts w:ascii="Calibri" w:hAnsi="Calibri" w:cs="Calibri"/>
          <w:b/>
          <w:szCs w:val="20"/>
        </w:rPr>
      </w:pPr>
      <w:r w:rsidRPr="0033634A">
        <w:rPr>
          <w:rFonts w:ascii="Calibri" w:hAnsi="Calibri" w:cs="Calibri"/>
          <w:b/>
          <w:szCs w:val="20"/>
        </w:rPr>
        <w:t>Global</w:t>
      </w:r>
    </w:p>
    <w:p w14:paraId="5B276B26" w14:textId="77777777" w:rsidR="00E845DA" w:rsidRPr="00E845DA" w:rsidRDefault="00E845DA" w:rsidP="00812F30">
      <w:pPr>
        <w:pStyle w:val="BodyText"/>
        <w:spacing w:after="0"/>
        <w:ind w:left="720" w:hanging="720"/>
        <w:rPr>
          <w:rFonts w:ascii="Calibri" w:hAnsi="Calibri" w:cs="Calibri"/>
          <w:sz w:val="20"/>
          <w:szCs w:val="20"/>
        </w:rPr>
      </w:pPr>
      <w:r w:rsidRPr="00E845DA">
        <w:rPr>
          <w:rFonts w:ascii="Calibri" w:hAnsi="Calibri" w:cs="Calibri"/>
          <w:sz w:val="20"/>
          <w:szCs w:val="20"/>
        </w:rPr>
        <w:t xml:space="preserve">CABI, 2016. Invasive Species Compendium. Wallingford, UK: CAB International. </w:t>
      </w:r>
      <w:hyperlink r:id="rId79" w:history="1">
        <w:r w:rsidR="00FA414D" w:rsidRPr="00BF3BA8">
          <w:rPr>
            <w:rStyle w:val="Hyperlink"/>
            <w:rFonts w:ascii="Calibri" w:hAnsi="Calibri" w:cs="Calibri"/>
            <w:sz w:val="20"/>
            <w:szCs w:val="20"/>
          </w:rPr>
          <w:t>www.cabi.org/isc</w:t>
        </w:r>
      </w:hyperlink>
      <w:r w:rsidR="00FA414D">
        <w:rPr>
          <w:rFonts w:ascii="Calibri" w:hAnsi="Calibri" w:cs="Calibri"/>
          <w:sz w:val="20"/>
          <w:szCs w:val="20"/>
        </w:rPr>
        <w:t xml:space="preserve"> </w:t>
      </w:r>
      <w:r w:rsidRPr="00E845DA">
        <w:rPr>
          <w:rFonts w:ascii="Calibri" w:hAnsi="Calibri" w:cs="Calibri"/>
          <w:sz w:val="20"/>
          <w:szCs w:val="20"/>
        </w:rPr>
        <w:t xml:space="preserve"> </w:t>
      </w:r>
      <w:r w:rsidRPr="00E845DA">
        <w:rPr>
          <w:rFonts w:ascii="Calibri" w:hAnsi="Calibri" w:cs="Calibri"/>
          <w:sz w:val="20"/>
          <w:szCs w:val="20"/>
        </w:rPr>
        <w:cr/>
      </w:r>
    </w:p>
    <w:p w14:paraId="12466780" w14:textId="77777777" w:rsidR="00E845DA" w:rsidRPr="00E845DA" w:rsidRDefault="00E845DA" w:rsidP="00812F30">
      <w:pPr>
        <w:pStyle w:val="BodyText"/>
        <w:spacing w:after="0"/>
        <w:ind w:left="720" w:hanging="720"/>
        <w:rPr>
          <w:rFonts w:ascii="Calibri" w:hAnsi="Calibri" w:cs="Calibri"/>
          <w:sz w:val="20"/>
          <w:szCs w:val="20"/>
        </w:rPr>
      </w:pPr>
      <w:r w:rsidRPr="00E845DA">
        <w:rPr>
          <w:rFonts w:ascii="Calibri" w:hAnsi="Calibri" w:cs="Calibri"/>
          <w:sz w:val="20"/>
          <w:szCs w:val="20"/>
        </w:rPr>
        <w:t xml:space="preserve">ISSG, 2015. Global Invasive Species Database (GISD). Invasive Species Specialist Group of the IUCN Species Survival Commission. </w:t>
      </w:r>
      <w:hyperlink r:id="rId80" w:history="1">
        <w:r w:rsidR="00FA414D" w:rsidRPr="00BF3BA8">
          <w:rPr>
            <w:rStyle w:val="Hyperlink"/>
            <w:rFonts w:ascii="Calibri" w:hAnsi="Calibri" w:cs="Calibri"/>
            <w:sz w:val="20"/>
            <w:szCs w:val="20"/>
          </w:rPr>
          <w:t>http://www.issg.org/database/welcome/</w:t>
        </w:r>
      </w:hyperlink>
      <w:r w:rsidR="00FA414D">
        <w:rPr>
          <w:rFonts w:ascii="Calibri" w:hAnsi="Calibri" w:cs="Calibri"/>
          <w:sz w:val="20"/>
          <w:szCs w:val="20"/>
        </w:rPr>
        <w:t xml:space="preserve"> </w:t>
      </w:r>
      <w:r w:rsidRPr="00E845DA">
        <w:rPr>
          <w:rFonts w:ascii="Calibri" w:hAnsi="Calibri" w:cs="Calibri"/>
          <w:sz w:val="20"/>
          <w:szCs w:val="20"/>
        </w:rPr>
        <w:cr/>
      </w:r>
    </w:p>
    <w:p w14:paraId="31FD530C" w14:textId="77777777" w:rsidR="00E845DA" w:rsidRPr="00E845DA" w:rsidRDefault="00E845DA">
      <w:pPr>
        <w:pStyle w:val="BodyText"/>
        <w:spacing w:after="0"/>
        <w:ind w:left="720" w:hanging="720"/>
        <w:rPr>
          <w:rFonts w:ascii="Calibri" w:hAnsi="Calibri" w:cs="Calibri"/>
          <w:sz w:val="20"/>
          <w:szCs w:val="20"/>
        </w:rPr>
      </w:pPr>
      <w:r w:rsidRPr="00E845DA">
        <w:rPr>
          <w:rFonts w:ascii="Calibri" w:hAnsi="Calibri" w:cs="Calibri"/>
          <w:sz w:val="20"/>
          <w:szCs w:val="20"/>
        </w:rPr>
        <w:t xml:space="preserve">ILDIS, 2005. International Legume Database and Information Service: World Database of Legumes (version 10). Reading, UK: School of Plant Sciences, University of Reading. </w:t>
      </w:r>
      <w:hyperlink r:id="rId81" w:history="1">
        <w:r w:rsidR="00FA414D" w:rsidRPr="00BF3BA8">
          <w:rPr>
            <w:rStyle w:val="Hyperlink"/>
            <w:rFonts w:ascii="Calibri" w:hAnsi="Calibri" w:cs="Calibri"/>
            <w:sz w:val="20"/>
            <w:szCs w:val="20"/>
          </w:rPr>
          <w:t>http://www.ildis.org/</w:t>
        </w:r>
      </w:hyperlink>
      <w:r w:rsidR="00FA414D">
        <w:rPr>
          <w:rFonts w:ascii="Calibri" w:hAnsi="Calibri" w:cs="Calibri"/>
          <w:sz w:val="20"/>
          <w:szCs w:val="20"/>
        </w:rPr>
        <w:t xml:space="preserve"> </w:t>
      </w:r>
      <w:r w:rsidRPr="00E845DA">
        <w:rPr>
          <w:rFonts w:ascii="Calibri" w:hAnsi="Calibri" w:cs="Calibri"/>
          <w:sz w:val="20"/>
          <w:szCs w:val="20"/>
        </w:rPr>
        <w:t xml:space="preserve"> </w:t>
      </w:r>
      <w:r w:rsidRPr="00E845DA">
        <w:rPr>
          <w:rFonts w:ascii="Calibri" w:hAnsi="Calibri" w:cs="Calibri"/>
          <w:sz w:val="20"/>
          <w:szCs w:val="20"/>
        </w:rPr>
        <w:cr/>
      </w:r>
    </w:p>
    <w:p w14:paraId="5E67BA04" w14:textId="77777777" w:rsidR="00E845DA" w:rsidRPr="00E845DA" w:rsidRDefault="00E845DA">
      <w:pPr>
        <w:pStyle w:val="BodyText"/>
        <w:spacing w:after="0"/>
        <w:ind w:left="720" w:hanging="720"/>
        <w:rPr>
          <w:rFonts w:ascii="Calibri" w:hAnsi="Calibri" w:cs="Calibri"/>
          <w:sz w:val="20"/>
          <w:szCs w:val="20"/>
        </w:rPr>
      </w:pPr>
      <w:r w:rsidRPr="0033634A">
        <w:rPr>
          <w:rFonts w:ascii="Calibri" w:hAnsi="Calibri" w:cs="Calibri"/>
          <w:sz w:val="20"/>
          <w:szCs w:val="20"/>
          <w:lang w:val="es-ES"/>
        </w:rPr>
        <w:t xml:space="preserve">Missouri </w:t>
      </w:r>
      <w:proofErr w:type="spellStart"/>
      <w:r w:rsidRPr="0033634A">
        <w:rPr>
          <w:rFonts w:ascii="Calibri" w:hAnsi="Calibri" w:cs="Calibri"/>
          <w:sz w:val="20"/>
          <w:szCs w:val="20"/>
          <w:lang w:val="es-ES"/>
        </w:rPr>
        <w:t>Botanical</w:t>
      </w:r>
      <w:proofErr w:type="spellEnd"/>
      <w:r w:rsidRPr="0033634A">
        <w:rPr>
          <w:rFonts w:ascii="Calibri" w:hAnsi="Calibri" w:cs="Calibri"/>
          <w:sz w:val="20"/>
          <w:szCs w:val="20"/>
          <w:lang w:val="es-ES"/>
        </w:rPr>
        <w:t xml:space="preserve"> Garden, 2015. </w:t>
      </w:r>
      <w:proofErr w:type="spellStart"/>
      <w:r w:rsidRPr="0033634A">
        <w:rPr>
          <w:rFonts w:ascii="Calibri" w:hAnsi="Calibri" w:cs="Calibri"/>
          <w:sz w:val="20"/>
          <w:szCs w:val="20"/>
          <w:lang w:val="es-ES"/>
        </w:rPr>
        <w:t>Tropicos</w:t>
      </w:r>
      <w:proofErr w:type="spellEnd"/>
      <w:r w:rsidRPr="0033634A">
        <w:rPr>
          <w:rFonts w:ascii="Calibri" w:hAnsi="Calibri" w:cs="Calibri"/>
          <w:sz w:val="20"/>
          <w:szCs w:val="20"/>
          <w:lang w:val="es-ES"/>
        </w:rPr>
        <w:t xml:space="preserve"> </w:t>
      </w:r>
      <w:proofErr w:type="spellStart"/>
      <w:r w:rsidRPr="0033634A">
        <w:rPr>
          <w:rFonts w:ascii="Calibri" w:hAnsi="Calibri" w:cs="Calibri"/>
          <w:sz w:val="20"/>
          <w:szCs w:val="20"/>
          <w:lang w:val="es-ES"/>
        </w:rPr>
        <w:t>database</w:t>
      </w:r>
      <w:proofErr w:type="spellEnd"/>
      <w:r w:rsidRPr="0033634A">
        <w:rPr>
          <w:rFonts w:ascii="Calibri" w:hAnsi="Calibri" w:cs="Calibri"/>
          <w:sz w:val="20"/>
          <w:szCs w:val="20"/>
          <w:lang w:val="es-ES"/>
        </w:rPr>
        <w:t xml:space="preserve">. </w:t>
      </w:r>
      <w:r w:rsidRPr="00E845DA">
        <w:rPr>
          <w:rFonts w:ascii="Calibri" w:hAnsi="Calibri" w:cs="Calibri"/>
          <w:sz w:val="20"/>
          <w:szCs w:val="20"/>
        </w:rPr>
        <w:t xml:space="preserve">St. Louis, Missouri, USA: Missouri Botanical Garden. </w:t>
      </w:r>
      <w:hyperlink r:id="rId82" w:history="1">
        <w:r w:rsidR="00FA414D" w:rsidRPr="00BF3BA8">
          <w:rPr>
            <w:rStyle w:val="Hyperlink"/>
            <w:rFonts w:ascii="Calibri" w:hAnsi="Calibri" w:cs="Calibri"/>
            <w:sz w:val="20"/>
            <w:szCs w:val="20"/>
          </w:rPr>
          <w:t>http://www.tropicos.org/</w:t>
        </w:r>
      </w:hyperlink>
      <w:r w:rsidR="00FA414D">
        <w:rPr>
          <w:rFonts w:ascii="Calibri" w:hAnsi="Calibri" w:cs="Calibri"/>
          <w:sz w:val="20"/>
          <w:szCs w:val="20"/>
        </w:rPr>
        <w:t xml:space="preserve"> </w:t>
      </w:r>
      <w:r w:rsidRPr="00E845DA">
        <w:rPr>
          <w:rFonts w:ascii="Calibri" w:hAnsi="Calibri" w:cs="Calibri"/>
          <w:sz w:val="20"/>
          <w:szCs w:val="20"/>
        </w:rPr>
        <w:t xml:space="preserve"> </w:t>
      </w:r>
      <w:r w:rsidRPr="00E845DA">
        <w:rPr>
          <w:rFonts w:ascii="Calibri" w:hAnsi="Calibri" w:cs="Calibri"/>
          <w:sz w:val="20"/>
          <w:szCs w:val="20"/>
        </w:rPr>
        <w:cr/>
      </w:r>
    </w:p>
    <w:p w14:paraId="4C58104E" w14:textId="77777777" w:rsidR="00FA414D" w:rsidRPr="00E845DA" w:rsidRDefault="00E845DA" w:rsidP="00FA414D">
      <w:pPr>
        <w:pStyle w:val="BodyText"/>
        <w:spacing w:after="0"/>
        <w:ind w:left="720" w:hanging="720"/>
        <w:rPr>
          <w:rFonts w:ascii="Calibri" w:hAnsi="Calibri" w:cs="Calibri"/>
          <w:sz w:val="20"/>
          <w:szCs w:val="20"/>
        </w:rPr>
      </w:pPr>
      <w:r w:rsidRPr="00E845DA">
        <w:rPr>
          <w:rFonts w:ascii="Calibri" w:hAnsi="Calibri" w:cs="Calibri"/>
          <w:sz w:val="20"/>
          <w:szCs w:val="20"/>
        </w:rPr>
        <w:t xml:space="preserve">USDA-ARS, 2015. Germplasm Resources Information Network (GRIN). Online Database. Beltsville, Maryland, USA: National Germplasm Resources Laboratory. </w:t>
      </w:r>
      <w:hyperlink r:id="rId83" w:history="1">
        <w:r w:rsidR="00FA414D" w:rsidRPr="00BF3BA8">
          <w:rPr>
            <w:rStyle w:val="Hyperlink"/>
            <w:rFonts w:ascii="Calibri" w:hAnsi="Calibri" w:cs="Calibri"/>
            <w:sz w:val="20"/>
            <w:szCs w:val="20"/>
          </w:rPr>
          <w:t>https://npgsweb.ars-grin.gov/gringlobal/taxon/taxonomysearch.aspx</w:t>
        </w:r>
      </w:hyperlink>
      <w:r w:rsidR="00FA414D">
        <w:rPr>
          <w:rFonts w:ascii="Calibri" w:hAnsi="Calibri" w:cs="Calibri"/>
          <w:sz w:val="20"/>
          <w:szCs w:val="20"/>
        </w:rPr>
        <w:t xml:space="preserve"> </w:t>
      </w:r>
    </w:p>
    <w:p w14:paraId="69766CE8" w14:textId="77777777" w:rsidR="00E845DA" w:rsidRPr="00E845DA" w:rsidRDefault="00E845DA">
      <w:pPr>
        <w:pStyle w:val="BodyText"/>
        <w:spacing w:after="0"/>
        <w:ind w:left="720" w:hanging="720"/>
        <w:rPr>
          <w:rFonts w:ascii="Calibri" w:hAnsi="Calibri" w:cs="Calibri"/>
          <w:sz w:val="20"/>
          <w:szCs w:val="20"/>
        </w:rPr>
      </w:pPr>
    </w:p>
    <w:p w14:paraId="7F3CE1AF" w14:textId="77777777" w:rsidR="00E845DA" w:rsidRPr="00E845DA" w:rsidRDefault="00E845DA">
      <w:pPr>
        <w:pStyle w:val="BodyText"/>
        <w:spacing w:after="0"/>
        <w:ind w:left="720" w:hanging="720"/>
        <w:rPr>
          <w:rFonts w:ascii="Calibri" w:hAnsi="Calibri" w:cs="Calibri"/>
          <w:sz w:val="20"/>
          <w:szCs w:val="20"/>
        </w:rPr>
      </w:pPr>
      <w:r w:rsidRPr="00E845DA">
        <w:rPr>
          <w:rFonts w:ascii="Calibri" w:hAnsi="Calibri" w:cs="Calibri"/>
          <w:sz w:val="20"/>
          <w:szCs w:val="20"/>
        </w:rPr>
        <w:t xml:space="preserve">WCSP, 2015. World Checklist of Selected Plant Families. London, UK: Royal Botanic Gardens, Kew. </w:t>
      </w:r>
      <w:hyperlink r:id="rId84" w:history="1">
        <w:r w:rsidR="00FA414D" w:rsidRPr="00BF3BA8">
          <w:rPr>
            <w:rStyle w:val="Hyperlink"/>
            <w:rFonts w:ascii="Calibri" w:hAnsi="Calibri" w:cs="Calibri"/>
            <w:sz w:val="20"/>
            <w:szCs w:val="20"/>
          </w:rPr>
          <w:t>http://apps.kew.org/wcsp/home.do</w:t>
        </w:r>
      </w:hyperlink>
      <w:r w:rsidR="00FA414D">
        <w:rPr>
          <w:rFonts w:ascii="Calibri" w:hAnsi="Calibri" w:cs="Calibri"/>
          <w:sz w:val="20"/>
          <w:szCs w:val="20"/>
        </w:rPr>
        <w:t xml:space="preserve"> </w:t>
      </w:r>
      <w:r w:rsidRPr="00E845DA">
        <w:rPr>
          <w:rFonts w:ascii="Calibri" w:hAnsi="Calibri" w:cs="Calibri"/>
          <w:sz w:val="20"/>
          <w:szCs w:val="20"/>
        </w:rPr>
        <w:t xml:space="preserve"> </w:t>
      </w:r>
      <w:r w:rsidRPr="00E845DA">
        <w:rPr>
          <w:rFonts w:ascii="Calibri" w:hAnsi="Calibri" w:cs="Calibri"/>
          <w:sz w:val="20"/>
          <w:szCs w:val="20"/>
        </w:rPr>
        <w:cr/>
      </w:r>
    </w:p>
    <w:p w14:paraId="5DAAFBDF" w14:textId="77777777" w:rsidR="00E845DA" w:rsidRPr="00E845DA" w:rsidRDefault="00E845DA">
      <w:pPr>
        <w:pStyle w:val="BodyText"/>
        <w:spacing w:after="0"/>
        <w:ind w:left="720" w:hanging="720"/>
        <w:rPr>
          <w:rFonts w:ascii="Calibri" w:hAnsi="Calibri" w:cs="Calibri"/>
          <w:b/>
          <w:sz w:val="20"/>
          <w:szCs w:val="20"/>
        </w:rPr>
      </w:pPr>
      <w:r w:rsidRPr="00E845DA">
        <w:rPr>
          <w:rFonts w:ascii="Calibri" w:hAnsi="Calibri" w:cs="Calibri"/>
          <w:b/>
          <w:sz w:val="20"/>
          <w:szCs w:val="20"/>
        </w:rPr>
        <w:t>Asia</w:t>
      </w:r>
    </w:p>
    <w:p w14:paraId="038D7940" w14:textId="77777777" w:rsidR="00E845DA" w:rsidRDefault="00E845DA" w:rsidP="00812F30">
      <w:pPr>
        <w:pStyle w:val="BodyText"/>
        <w:spacing w:after="0"/>
        <w:ind w:left="720" w:hanging="720"/>
        <w:rPr>
          <w:rFonts w:ascii="Calibri" w:hAnsi="Calibri" w:cs="Calibri"/>
          <w:sz w:val="20"/>
          <w:szCs w:val="20"/>
        </w:rPr>
      </w:pPr>
      <w:r w:rsidRPr="00E845DA">
        <w:rPr>
          <w:rFonts w:ascii="Calibri" w:hAnsi="Calibri" w:cs="Calibri"/>
          <w:sz w:val="20"/>
          <w:szCs w:val="20"/>
        </w:rPr>
        <w:t xml:space="preserve">Flora of China Editorial Committee, 2015. Flora of China. St. Louis, Missouri and Cambridge, Massachusetts, USA: Missouri Botanical Garden and Harvard University Herbaria. </w:t>
      </w:r>
      <w:hyperlink r:id="rId85" w:history="1">
        <w:r w:rsidR="00FA414D" w:rsidRPr="00BF3BA8">
          <w:rPr>
            <w:rStyle w:val="Hyperlink"/>
            <w:rFonts w:ascii="Calibri" w:hAnsi="Calibri" w:cs="Calibri"/>
            <w:sz w:val="20"/>
            <w:szCs w:val="20"/>
          </w:rPr>
          <w:t>http://www.efloras.org/flora_page.aspx?flora_id=2</w:t>
        </w:r>
      </w:hyperlink>
      <w:r w:rsidR="00FA414D">
        <w:rPr>
          <w:rFonts w:ascii="Calibri" w:hAnsi="Calibri" w:cs="Calibri"/>
          <w:sz w:val="20"/>
          <w:szCs w:val="20"/>
        </w:rPr>
        <w:t xml:space="preserve"> </w:t>
      </w:r>
    </w:p>
    <w:p w14:paraId="65713A8E" w14:textId="77777777" w:rsidR="00FA414D" w:rsidRPr="00E845DA" w:rsidRDefault="00FA414D" w:rsidP="00FA414D">
      <w:pPr>
        <w:pStyle w:val="BodyText"/>
        <w:spacing w:after="0"/>
        <w:ind w:left="720" w:hanging="720"/>
        <w:rPr>
          <w:rFonts w:ascii="Calibri" w:hAnsi="Calibri" w:cs="Calibri"/>
          <w:sz w:val="20"/>
          <w:szCs w:val="20"/>
        </w:rPr>
      </w:pPr>
    </w:p>
    <w:p w14:paraId="43E03D2A" w14:textId="77777777" w:rsidR="00E845DA" w:rsidRPr="00E845DA" w:rsidRDefault="00E845DA">
      <w:pPr>
        <w:pStyle w:val="BodyText"/>
        <w:spacing w:after="0"/>
        <w:ind w:left="720" w:hanging="720"/>
        <w:rPr>
          <w:rFonts w:ascii="Calibri" w:hAnsi="Calibri" w:cs="Calibri"/>
          <w:sz w:val="20"/>
          <w:szCs w:val="20"/>
        </w:rPr>
      </w:pPr>
      <w:r w:rsidRPr="00E845DA">
        <w:rPr>
          <w:rFonts w:ascii="Calibri" w:hAnsi="Calibri" w:cs="Calibri"/>
          <w:sz w:val="20"/>
          <w:szCs w:val="20"/>
        </w:rPr>
        <w:t xml:space="preserve">Flora of Pakistan, 2015. Flora of Pakistan/Pakistan Plant Database (PPD). </w:t>
      </w:r>
      <w:proofErr w:type="spellStart"/>
      <w:r w:rsidRPr="00E845DA">
        <w:rPr>
          <w:rFonts w:ascii="Calibri" w:hAnsi="Calibri" w:cs="Calibri"/>
          <w:sz w:val="20"/>
          <w:szCs w:val="20"/>
        </w:rPr>
        <w:t>Tropicos</w:t>
      </w:r>
      <w:proofErr w:type="spellEnd"/>
      <w:r w:rsidRPr="00E845DA">
        <w:rPr>
          <w:rFonts w:ascii="Calibri" w:hAnsi="Calibri" w:cs="Calibri"/>
          <w:sz w:val="20"/>
          <w:szCs w:val="20"/>
        </w:rPr>
        <w:t xml:space="preserve"> website. St. Louis, Missouri and Cambridge, Massachusetts, USA: Missouri Botanical Garden and Harvard University Herbaria. </w:t>
      </w:r>
      <w:hyperlink r:id="rId86" w:history="1">
        <w:r w:rsidR="00FA414D" w:rsidRPr="00BF3BA8">
          <w:rPr>
            <w:rStyle w:val="Hyperlink"/>
            <w:rFonts w:ascii="Calibri" w:hAnsi="Calibri" w:cs="Calibri"/>
            <w:sz w:val="20"/>
            <w:szCs w:val="20"/>
          </w:rPr>
          <w:t>http://www.tropicos.org/Project/Pakistan</w:t>
        </w:r>
      </w:hyperlink>
      <w:r w:rsidR="00FA414D">
        <w:rPr>
          <w:rFonts w:ascii="Calibri" w:hAnsi="Calibri" w:cs="Calibri"/>
          <w:sz w:val="20"/>
          <w:szCs w:val="20"/>
        </w:rPr>
        <w:t xml:space="preserve"> </w:t>
      </w:r>
      <w:r w:rsidRPr="00E845DA">
        <w:rPr>
          <w:rFonts w:ascii="Calibri" w:hAnsi="Calibri" w:cs="Calibri"/>
          <w:sz w:val="20"/>
          <w:szCs w:val="20"/>
        </w:rPr>
        <w:t xml:space="preserve"> </w:t>
      </w:r>
      <w:r w:rsidRPr="00E845DA">
        <w:rPr>
          <w:rFonts w:ascii="Calibri" w:hAnsi="Calibri" w:cs="Calibri"/>
          <w:sz w:val="20"/>
          <w:szCs w:val="20"/>
        </w:rPr>
        <w:cr/>
      </w:r>
      <w:r w:rsidR="00FA414D">
        <w:rPr>
          <w:rFonts w:ascii="Calibri" w:hAnsi="Calibri" w:cs="Calibri"/>
          <w:sz w:val="20"/>
          <w:szCs w:val="20"/>
        </w:rPr>
        <w:t xml:space="preserve"> </w:t>
      </w:r>
    </w:p>
    <w:p w14:paraId="0C975D76" w14:textId="77777777" w:rsidR="00E845DA" w:rsidRPr="00DF0092" w:rsidRDefault="00E845DA">
      <w:pPr>
        <w:pStyle w:val="BodyText"/>
        <w:spacing w:after="0"/>
        <w:ind w:left="720" w:hanging="720"/>
        <w:rPr>
          <w:rFonts w:ascii="Calibri" w:hAnsi="Calibri" w:cs="Calibri"/>
          <w:b/>
          <w:sz w:val="20"/>
          <w:szCs w:val="20"/>
        </w:rPr>
      </w:pPr>
      <w:r w:rsidRPr="00DF0092">
        <w:rPr>
          <w:rFonts w:ascii="Calibri" w:hAnsi="Calibri" w:cs="Calibri"/>
          <w:b/>
          <w:sz w:val="20"/>
          <w:szCs w:val="20"/>
        </w:rPr>
        <w:t>Africa</w:t>
      </w:r>
    </w:p>
    <w:p w14:paraId="25E92C3E" w14:textId="77777777" w:rsidR="00E845DA" w:rsidRPr="00E845DA" w:rsidRDefault="00E845DA">
      <w:pPr>
        <w:pStyle w:val="BodyText"/>
        <w:spacing w:after="0"/>
        <w:ind w:left="720" w:hanging="720"/>
        <w:rPr>
          <w:rFonts w:ascii="Calibri" w:hAnsi="Calibri" w:cs="Calibri"/>
          <w:sz w:val="20"/>
          <w:szCs w:val="20"/>
        </w:rPr>
      </w:pPr>
      <w:r w:rsidRPr="00E845DA">
        <w:rPr>
          <w:rFonts w:ascii="Calibri" w:hAnsi="Calibri" w:cs="Calibri"/>
          <w:sz w:val="20"/>
          <w:szCs w:val="20"/>
        </w:rPr>
        <w:t xml:space="preserve">Invasive Species South Africa, 2015. Plants A-Z: Flora that is invasive in South Africa. South Africa: Invasive Species South Africa. </w:t>
      </w:r>
      <w:hyperlink r:id="rId87" w:history="1">
        <w:r w:rsidR="00FA414D" w:rsidRPr="00BF3BA8">
          <w:rPr>
            <w:rStyle w:val="Hyperlink"/>
            <w:rFonts w:ascii="Calibri" w:hAnsi="Calibri" w:cs="Calibri"/>
            <w:sz w:val="20"/>
            <w:szCs w:val="20"/>
          </w:rPr>
          <w:t>http://www.invasives.org.za/invasive-plants.html</w:t>
        </w:r>
      </w:hyperlink>
      <w:r w:rsidR="00FA414D">
        <w:rPr>
          <w:rFonts w:ascii="Calibri" w:hAnsi="Calibri" w:cs="Calibri"/>
          <w:sz w:val="20"/>
          <w:szCs w:val="20"/>
        </w:rPr>
        <w:t xml:space="preserve"> </w:t>
      </w:r>
      <w:r w:rsidRPr="00E845DA">
        <w:rPr>
          <w:rFonts w:ascii="Calibri" w:hAnsi="Calibri" w:cs="Calibri"/>
          <w:sz w:val="20"/>
          <w:szCs w:val="20"/>
        </w:rPr>
        <w:cr/>
      </w:r>
    </w:p>
    <w:p w14:paraId="7D531F16" w14:textId="77777777" w:rsidR="00E845DA" w:rsidRPr="00E845DA" w:rsidRDefault="00E845DA">
      <w:pPr>
        <w:pStyle w:val="BodyText"/>
        <w:spacing w:after="0"/>
        <w:ind w:left="720" w:hanging="720"/>
        <w:rPr>
          <w:rFonts w:ascii="Calibri" w:hAnsi="Calibri" w:cs="Calibri"/>
          <w:sz w:val="20"/>
          <w:szCs w:val="20"/>
        </w:rPr>
      </w:pPr>
      <w:r w:rsidRPr="00E845DA">
        <w:rPr>
          <w:rFonts w:ascii="Calibri" w:hAnsi="Calibri" w:cs="Calibri"/>
          <w:sz w:val="20"/>
          <w:szCs w:val="20"/>
        </w:rPr>
        <w:lastRenderedPageBreak/>
        <w:t xml:space="preserve">Madagascar Catalogue, 2015. Catalogue of the Vascular Plants of Madagascar. St. Louis, Missouri, USA and Antananarivo, Madagascar: Missouri Botanical Garden. </w:t>
      </w:r>
      <w:hyperlink r:id="rId88" w:history="1">
        <w:r w:rsidR="00FA414D" w:rsidRPr="00BF3BA8">
          <w:rPr>
            <w:rStyle w:val="Hyperlink"/>
            <w:rFonts w:ascii="Calibri" w:hAnsi="Calibri" w:cs="Calibri"/>
            <w:sz w:val="20"/>
            <w:szCs w:val="20"/>
          </w:rPr>
          <w:t>http://www.tropicos.org/project/mada</w:t>
        </w:r>
      </w:hyperlink>
      <w:r w:rsidR="00FA414D">
        <w:rPr>
          <w:rFonts w:ascii="Calibri" w:hAnsi="Calibri" w:cs="Calibri"/>
          <w:sz w:val="20"/>
          <w:szCs w:val="20"/>
        </w:rPr>
        <w:t xml:space="preserve"> </w:t>
      </w:r>
      <w:r w:rsidRPr="00E845DA">
        <w:rPr>
          <w:rFonts w:ascii="Calibri" w:hAnsi="Calibri" w:cs="Calibri"/>
          <w:sz w:val="20"/>
          <w:szCs w:val="20"/>
        </w:rPr>
        <w:t xml:space="preserve"> </w:t>
      </w:r>
      <w:r w:rsidRPr="00E845DA">
        <w:rPr>
          <w:rFonts w:ascii="Calibri" w:hAnsi="Calibri" w:cs="Calibri"/>
          <w:sz w:val="20"/>
          <w:szCs w:val="20"/>
        </w:rPr>
        <w:cr/>
      </w:r>
    </w:p>
    <w:p w14:paraId="78DC83A7" w14:textId="77777777" w:rsidR="00E845DA" w:rsidRPr="00E845DA" w:rsidRDefault="00E845DA">
      <w:pPr>
        <w:pStyle w:val="BodyText"/>
        <w:spacing w:after="0"/>
        <w:ind w:left="720" w:hanging="720"/>
        <w:rPr>
          <w:rFonts w:ascii="Calibri" w:hAnsi="Calibri" w:cs="Calibri"/>
          <w:sz w:val="20"/>
          <w:szCs w:val="20"/>
        </w:rPr>
      </w:pPr>
      <w:r w:rsidRPr="0033634A">
        <w:rPr>
          <w:rFonts w:ascii="Calibri" w:hAnsi="Calibri" w:cs="Calibri"/>
          <w:sz w:val="20"/>
          <w:szCs w:val="20"/>
          <w:lang w:val="es-ES"/>
        </w:rPr>
        <w:t xml:space="preserve">PROTA, 2015. PROTA4U web </w:t>
      </w:r>
      <w:proofErr w:type="spellStart"/>
      <w:r w:rsidRPr="0033634A">
        <w:rPr>
          <w:rFonts w:ascii="Calibri" w:hAnsi="Calibri" w:cs="Calibri"/>
          <w:sz w:val="20"/>
          <w:szCs w:val="20"/>
          <w:lang w:val="es-ES"/>
        </w:rPr>
        <w:t>database</w:t>
      </w:r>
      <w:proofErr w:type="spellEnd"/>
      <w:r w:rsidRPr="0033634A">
        <w:rPr>
          <w:rFonts w:ascii="Calibri" w:hAnsi="Calibri" w:cs="Calibri"/>
          <w:sz w:val="20"/>
          <w:szCs w:val="20"/>
          <w:lang w:val="es-ES"/>
        </w:rPr>
        <w:t xml:space="preserve">. </w:t>
      </w:r>
      <w:proofErr w:type="spellStart"/>
      <w:r w:rsidRPr="0033634A">
        <w:rPr>
          <w:rFonts w:ascii="Calibri" w:hAnsi="Calibri" w:cs="Calibri"/>
          <w:sz w:val="20"/>
          <w:szCs w:val="20"/>
          <w:lang w:val="es-ES"/>
        </w:rPr>
        <w:t>Grubben</w:t>
      </w:r>
      <w:proofErr w:type="spellEnd"/>
      <w:r w:rsidRPr="0033634A">
        <w:rPr>
          <w:rFonts w:ascii="Calibri" w:hAnsi="Calibri" w:cs="Calibri"/>
          <w:sz w:val="20"/>
          <w:szCs w:val="20"/>
          <w:lang w:val="es-ES"/>
        </w:rPr>
        <w:t xml:space="preserve"> GJH, Denton OA, eds. </w:t>
      </w:r>
      <w:r w:rsidRPr="00E845DA">
        <w:rPr>
          <w:rFonts w:ascii="Calibri" w:hAnsi="Calibri" w:cs="Calibri"/>
          <w:sz w:val="20"/>
          <w:szCs w:val="20"/>
        </w:rPr>
        <w:t xml:space="preserve">Wageningen, Netherlands: Plant Resources of Tropical Africa. </w:t>
      </w:r>
      <w:hyperlink r:id="rId89" w:history="1">
        <w:r w:rsidR="00FA414D" w:rsidRPr="00BF3BA8">
          <w:rPr>
            <w:rStyle w:val="Hyperlink"/>
            <w:rFonts w:ascii="Calibri" w:hAnsi="Calibri" w:cs="Calibri"/>
            <w:sz w:val="20"/>
            <w:szCs w:val="20"/>
          </w:rPr>
          <w:t>http://www.prota4u.org/search.asp</w:t>
        </w:r>
      </w:hyperlink>
      <w:r w:rsidR="00FA414D">
        <w:rPr>
          <w:rFonts w:ascii="Calibri" w:hAnsi="Calibri" w:cs="Calibri"/>
          <w:sz w:val="20"/>
          <w:szCs w:val="20"/>
        </w:rPr>
        <w:t xml:space="preserve"> </w:t>
      </w:r>
      <w:r w:rsidRPr="00E845DA">
        <w:rPr>
          <w:rFonts w:ascii="Calibri" w:hAnsi="Calibri" w:cs="Calibri"/>
          <w:sz w:val="20"/>
          <w:szCs w:val="20"/>
        </w:rPr>
        <w:t xml:space="preserve"> </w:t>
      </w:r>
      <w:r w:rsidRPr="00E845DA">
        <w:rPr>
          <w:rFonts w:ascii="Calibri" w:hAnsi="Calibri" w:cs="Calibri"/>
          <w:sz w:val="20"/>
          <w:szCs w:val="20"/>
        </w:rPr>
        <w:cr/>
      </w:r>
    </w:p>
    <w:p w14:paraId="3EB396D4" w14:textId="77777777" w:rsidR="00E845DA" w:rsidRPr="00DF0092" w:rsidRDefault="00E845DA">
      <w:pPr>
        <w:pStyle w:val="BodyText"/>
        <w:spacing w:after="0"/>
        <w:ind w:left="720" w:hanging="720"/>
        <w:rPr>
          <w:rFonts w:ascii="Calibri" w:hAnsi="Calibri" w:cs="Calibri"/>
          <w:b/>
          <w:sz w:val="20"/>
          <w:szCs w:val="20"/>
        </w:rPr>
      </w:pPr>
      <w:r w:rsidRPr="00DF0092">
        <w:rPr>
          <w:rFonts w:ascii="Calibri" w:hAnsi="Calibri" w:cs="Calibri"/>
          <w:b/>
          <w:sz w:val="20"/>
          <w:szCs w:val="20"/>
        </w:rPr>
        <w:t>Americas</w:t>
      </w:r>
    </w:p>
    <w:p w14:paraId="0AAE11EB" w14:textId="77777777" w:rsidR="00E845DA" w:rsidRPr="00E845DA" w:rsidRDefault="00E845DA">
      <w:pPr>
        <w:pStyle w:val="BodyText"/>
        <w:spacing w:after="0"/>
        <w:ind w:left="720" w:hanging="720"/>
        <w:rPr>
          <w:rFonts w:ascii="Calibri" w:hAnsi="Calibri" w:cs="Calibri"/>
          <w:sz w:val="20"/>
          <w:szCs w:val="20"/>
        </w:rPr>
      </w:pPr>
      <w:r w:rsidRPr="00E845DA">
        <w:rPr>
          <w:rFonts w:ascii="Calibri" w:hAnsi="Calibri" w:cs="Calibri"/>
          <w:sz w:val="20"/>
          <w:szCs w:val="20"/>
        </w:rPr>
        <w:t xml:space="preserve">I3N-Brasil, 2015. Invasive alien species database. </w:t>
      </w:r>
      <w:proofErr w:type="spellStart"/>
      <w:r w:rsidRPr="00E845DA">
        <w:rPr>
          <w:rFonts w:ascii="Calibri" w:hAnsi="Calibri" w:cs="Calibri"/>
          <w:sz w:val="20"/>
          <w:szCs w:val="20"/>
        </w:rPr>
        <w:t>Florianópolis</w:t>
      </w:r>
      <w:proofErr w:type="spellEnd"/>
      <w:r w:rsidRPr="00E845DA">
        <w:rPr>
          <w:rFonts w:ascii="Calibri" w:hAnsi="Calibri" w:cs="Calibri"/>
          <w:sz w:val="20"/>
          <w:szCs w:val="20"/>
        </w:rPr>
        <w:t xml:space="preserve"> - SC, Brazil: Horus Institute for Environmental Conservation and Development. </w:t>
      </w:r>
      <w:hyperlink r:id="rId90" w:history="1">
        <w:r w:rsidR="00FA414D" w:rsidRPr="00BF3BA8">
          <w:rPr>
            <w:rStyle w:val="Hyperlink"/>
            <w:rFonts w:ascii="Calibri" w:hAnsi="Calibri" w:cs="Calibri"/>
            <w:sz w:val="20"/>
            <w:szCs w:val="20"/>
          </w:rPr>
          <w:t>http://i3n.institutohorus.org.br</w:t>
        </w:r>
      </w:hyperlink>
      <w:r w:rsidR="00FA414D">
        <w:rPr>
          <w:rFonts w:ascii="Calibri" w:hAnsi="Calibri" w:cs="Calibri"/>
          <w:sz w:val="20"/>
          <w:szCs w:val="20"/>
        </w:rPr>
        <w:t xml:space="preserve"> </w:t>
      </w:r>
      <w:r w:rsidRPr="00E845DA">
        <w:rPr>
          <w:rFonts w:ascii="Calibri" w:hAnsi="Calibri" w:cs="Calibri"/>
          <w:sz w:val="20"/>
          <w:szCs w:val="20"/>
        </w:rPr>
        <w:t xml:space="preserve">  </w:t>
      </w:r>
      <w:r w:rsidRPr="00E845DA">
        <w:rPr>
          <w:rFonts w:ascii="Calibri" w:hAnsi="Calibri" w:cs="Calibri"/>
          <w:sz w:val="20"/>
          <w:szCs w:val="20"/>
        </w:rPr>
        <w:cr/>
      </w:r>
    </w:p>
    <w:p w14:paraId="52F2221C" w14:textId="77777777" w:rsidR="00E845DA" w:rsidRPr="00E845DA" w:rsidRDefault="00E845DA">
      <w:pPr>
        <w:pStyle w:val="BodyText"/>
        <w:spacing w:after="0"/>
        <w:ind w:left="720" w:hanging="720"/>
        <w:rPr>
          <w:rFonts w:ascii="Calibri" w:hAnsi="Calibri" w:cs="Calibri"/>
          <w:sz w:val="20"/>
          <w:szCs w:val="20"/>
        </w:rPr>
      </w:pPr>
      <w:r w:rsidRPr="00E845DA">
        <w:rPr>
          <w:rFonts w:ascii="Calibri" w:hAnsi="Calibri" w:cs="Calibri"/>
          <w:sz w:val="20"/>
          <w:szCs w:val="20"/>
        </w:rPr>
        <w:t xml:space="preserve">Catalogue of the Vascular Plants of Ecuador, 2015. Catalogue of the Vascular Plants of </w:t>
      </w:r>
      <w:proofErr w:type="gramStart"/>
      <w:r w:rsidRPr="00E845DA">
        <w:rPr>
          <w:rFonts w:ascii="Calibri" w:hAnsi="Calibri" w:cs="Calibri"/>
          <w:sz w:val="20"/>
          <w:szCs w:val="20"/>
        </w:rPr>
        <w:t>Ecuador .</w:t>
      </w:r>
      <w:proofErr w:type="gramEnd"/>
      <w:r w:rsidRPr="00E845DA">
        <w:rPr>
          <w:rFonts w:ascii="Calibri" w:hAnsi="Calibri" w:cs="Calibri"/>
          <w:sz w:val="20"/>
          <w:szCs w:val="20"/>
        </w:rPr>
        <w:t xml:space="preserve"> St. Louis, Missouri, USA: Missouri Botanical Garden. </w:t>
      </w:r>
      <w:hyperlink r:id="rId91" w:history="1">
        <w:r w:rsidR="00FA414D" w:rsidRPr="00BF3BA8">
          <w:rPr>
            <w:rStyle w:val="Hyperlink"/>
            <w:rFonts w:ascii="Calibri" w:hAnsi="Calibri" w:cs="Calibri"/>
            <w:sz w:val="20"/>
            <w:szCs w:val="20"/>
          </w:rPr>
          <w:t>http://tropicos.org/Project/CE</w:t>
        </w:r>
      </w:hyperlink>
      <w:r w:rsidR="00FA414D">
        <w:rPr>
          <w:rFonts w:ascii="Calibri" w:hAnsi="Calibri" w:cs="Calibri"/>
          <w:sz w:val="20"/>
          <w:szCs w:val="20"/>
        </w:rPr>
        <w:t xml:space="preserve"> </w:t>
      </w:r>
      <w:r w:rsidRPr="00E845DA">
        <w:rPr>
          <w:rFonts w:ascii="Calibri" w:hAnsi="Calibri" w:cs="Calibri"/>
          <w:sz w:val="20"/>
          <w:szCs w:val="20"/>
        </w:rPr>
        <w:cr/>
      </w:r>
    </w:p>
    <w:p w14:paraId="2E137FCA" w14:textId="77777777" w:rsidR="00E845DA" w:rsidRDefault="00E845DA" w:rsidP="00812F30">
      <w:pPr>
        <w:pStyle w:val="BodyText"/>
        <w:spacing w:after="0"/>
        <w:ind w:left="720" w:hanging="720"/>
        <w:rPr>
          <w:rFonts w:ascii="Calibri" w:hAnsi="Calibri" w:cs="Calibri"/>
          <w:sz w:val="20"/>
          <w:szCs w:val="20"/>
        </w:rPr>
      </w:pPr>
      <w:r w:rsidRPr="00E845DA">
        <w:rPr>
          <w:rFonts w:ascii="Calibri" w:hAnsi="Calibri" w:cs="Calibri"/>
          <w:sz w:val="20"/>
          <w:szCs w:val="20"/>
        </w:rPr>
        <w:t xml:space="preserve">Flora </w:t>
      </w:r>
      <w:proofErr w:type="spellStart"/>
      <w:r w:rsidRPr="00E845DA">
        <w:rPr>
          <w:rFonts w:ascii="Calibri" w:hAnsi="Calibri" w:cs="Calibri"/>
          <w:sz w:val="20"/>
          <w:szCs w:val="20"/>
        </w:rPr>
        <w:t>Mesoamericana</w:t>
      </w:r>
      <w:proofErr w:type="spellEnd"/>
      <w:r w:rsidRPr="00E845DA">
        <w:rPr>
          <w:rFonts w:ascii="Calibri" w:hAnsi="Calibri" w:cs="Calibri"/>
          <w:sz w:val="20"/>
          <w:szCs w:val="20"/>
        </w:rPr>
        <w:t xml:space="preserve">, 2015. Flora </w:t>
      </w:r>
      <w:proofErr w:type="spellStart"/>
      <w:r w:rsidRPr="00E845DA">
        <w:rPr>
          <w:rFonts w:ascii="Calibri" w:hAnsi="Calibri" w:cs="Calibri"/>
          <w:sz w:val="20"/>
          <w:szCs w:val="20"/>
        </w:rPr>
        <w:t>Mesoamericana</w:t>
      </w:r>
      <w:proofErr w:type="spellEnd"/>
      <w:r w:rsidRPr="00E845DA">
        <w:rPr>
          <w:rFonts w:ascii="Calibri" w:hAnsi="Calibri" w:cs="Calibri"/>
          <w:sz w:val="20"/>
          <w:szCs w:val="20"/>
        </w:rPr>
        <w:t xml:space="preserve">. St. Louis, Missouri, USA: Missouri Botanical Garden. </w:t>
      </w:r>
      <w:hyperlink r:id="rId92" w:history="1">
        <w:r w:rsidR="00FA414D" w:rsidRPr="00BF3BA8">
          <w:rPr>
            <w:rStyle w:val="Hyperlink"/>
            <w:rFonts w:ascii="Calibri" w:hAnsi="Calibri" w:cs="Calibri"/>
            <w:sz w:val="20"/>
            <w:szCs w:val="20"/>
          </w:rPr>
          <w:t>http://www.tropicos.org/Project/fm</w:t>
        </w:r>
      </w:hyperlink>
    </w:p>
    <w:p w14:paraId="3D1A2646" w14:textId="77777777" w:rsidR="00FA414D" w:rsidRPr="00E845DA" w:rsidRDefault="00FA414D" w:rsidP="00FA414D">
      <w:pPr>
        <w:pStyle w:val="BodyText"/>
        <w:spacing w:after="0"/>
        <w:ind w:left="720" w:hanging="720"/>
        <w:rPr>
          <w:rFonts w:ascii="Calibri" w:hAnsi="Calibri" w:cs="Calibri"/>
          <w:sz w:val="20"/>
          <w:szCs w:val="20"/>
        </w:rPr>
      </w:pPr>
    </w:p>
    <w:p w14:paraId="2F3B269E" w14:textId="77777777" w:rsidR="00FA414D" w:rsidRDefault="00E845DA" w:rsidP="00812F30">
      <w:pPr>
        <w:pStyle w:val="BodyText"/>
        <w:spacing w:after="0"/>
        <w:ind w:left="720" w:hanging="720"/>
        <w:rPr>
          <w:rFonts w:ascii="Calibri" w:hAnsi="Calibri" w:cs="Calibri"/>
          <w:sz w:val="20"/>
          <w:szCs w:val="20"/>
        </w:rPr>
      </w:pPr>
      <w:r w:rsidRPr="00E845DA">
        <w:rPr>
          <w:rFonts w:ascii="Calibri" w:hAnsi="Calibri" w:cs="Calibri"/>
          <w:sz w:val="20"/>
          <w:szCs w:val="20"/>
        </w:rPr>
        <w:t xml:space="preserve">Flora of North America Editorial Committee, 2015. Flora of North America North of Mexico. St. Louis, Missouri and Cambridge, Massachusetts, USA: Missouri Botanical Garden and Harvard University Herbaria. </w:t>
      </w:r>
      <w:hyperlink r:id="rId93" w:history="1">
        <w:r w:rsidR="00FA414D" w:rsidRPr="00BF3BA8">
          <w:rPr>
            <w:rStyle w:val="Hyperlink"/>
            <w:rFonts w:ascii="Calibri" w:hAnsi="Calibri" w:cs="Calibri"/>
            <w:sz w:val="20"/>
            <w:szCs w:val="20"/>
          </w:rPr>
          <w:t>http://www.efloras.org/flora_page.aspx?flora_id=1</w:t>
        </w:r>
      </w:hyperlink>
      <w:r w:rsidR="00FA414D">
        <w:rPr>
          <w:rFonts w:ascii="Calibri" w:hAnsi="Calibri" w:cs="Calibri"/>
          <w:sz w:val="20"/>
          <w:szCs w:val="20"/>
        </w:rPr>
        <w:t xml:space="preserve"> </w:t>
      </w:r>
    </w:p>
    <w:p w14:paraId="0B45576A" w14:textId="77777777" w:rsidR="00E845DA" w:rsidRPr="00E845DA" w:rsidRDefault="00FA414D" w:rsidP="00FA414D">
      <w:pPr>
        <w:pStyle w:val="BodyText"/>
        <w:spacing w:after="0"/>
        <w:ind w:left="720" w:hanging="720"/>
        <w:rPr>
          <w:rFonts w:ascii="Calibri" w:hAnsi="Calibri" w:cs="Calibri"/>
          <w:sz w:val="20"/>
          <w:szCs w:val="20"/>
        </w:rPr>
      </w:pPr>
      <w:r>
        <w:rPr>
          <w:rFonts w:ascii="Calibri" w:hAnsi="Calibri" w:cs="Calibri"/>
          <w:sz w:val="20"/>
          <w:szCs w:val="20"/>
        </w:rPr>
        <w:t xml:space="preserve"> </w:t>
      </w:r>
    </w:p>
    <w:p w14:paraId="7E373314" w14:textId="77777777" w:rsidR="00E845DA" w:rsidRPr="00E845DA" w:rsidRDefault="00E845DA">
      <w:pPr>
        <w:pStyle w:val="BodyText"/>
        <w:spacing w:after="0"/>
        <w:ind w:left="720" w:hanging="720"/>
        <w:rPr>
          <w:rFonts w:ascii="Calibri" w:hAnsi="Calibri" w:cs="Calibri"/>
          <w:sz w:val="20"/>
          <w:szCs w:val="20"/>
        </w:rPr>
      </w:pPr>
      <w:r w:rsidRPr="00E845DA">
        <w:rPr>
          <w:rFonts w:ascii="Calibri" w:hAnsi="Calibri" w:cs="Calibri"/>
          <w:sz w:val="20"/>
          <w:szCs w:val="20"/>
        </w:rPr>
        <w:t xml:space="preserve">FLEPPC, 2013. List of Invasive Plant Species. List of Invasive Plant Species. Fort Lauderdale, Florida, USA: Florida Exotic Pest Plant Council. </w:t>
      </w:r>
      <w:hyperlink r:id="rId94" w:history="1">
        <w:r w:rsidR="00FA414D" w:rsidRPr="00BF3BA8">
          <w:rPr>
            <w:rStyle w:val="Hyperlink"/>
            <w:rFonts w:ascii="Calibri" w:hAnsi="Calibri" w:cs="Calibri"/>
            <w:sz w:val="20"/>
            <w:szCs w:val="20"/>
          </w:rPr>
          <w:t>http://www.fleppc.org/list/list.htm</w:t>
        </w:r>
      </w:hyperlink>
      <w:r w:rsidR="00FA414D">
        <w:rPr>
          <w:rFonts w:ascii="Calibri" w:hAnsi="Calibri" w:cs="Calibri"/>
          <w:sz w:val="20"/>
          <w:szCs w:val="20"/>
        </w:rPr>
        <w:t xml:space="preserve"> </w:t>
      </w:r>
      <w:r w:rsidRPr="00E845DA">
        <w:rPr>
          <w:rFonts w:ascii="Calibri" w:hAnsi="Calibri" w:cs="Calibri"/>
          <w:sz w:val="20"/>
          <w:szCs w:val="20"/>
        </w:rPr>
        <w:t xml:space="preserve"> </w:t>
      </w:r>
      <w:r w:rsidRPr="00E845DA">
        <w:rPr>
          <w:rFonts w:ascii="Calibri" w:hAnsi="Calibri" w:cs="Calibri"/>
          <w:sz w:val="20"/>
          <w:szCs w:val="20"/>
        </w:rPr>
        <w:cr/>
      </w:r>
    </w:p>
    <w:p w14:paraId="26AF8199" w14:textId="77777777" w:rsidR="00E845DA" w:rsidRPr="0033634A" w:rsidRDefault="00E845DA" w:rsidP="00812F30">
      <w:pPr>
        <w:pStyle w:val="BodyText"/>
        <w:spacing w:after="0"/>
        <w:ind w:left="720" w:hanging="720"/>
        <w:rPr>
          <w:rFonts w:ascii="Calibri" w:hAnsi="Calibri" w:cs="Calibri"/>
          <w:sz w:val="20"/>
          <w:szCs w:val="20"/>
          <w:lang w:val="es-ES"/>
        </w:rPr>
      </w:pPr>
      <w:proofErr w:type="spellStart"/>
      <w:r w:rsidRPr="00E845DA">
        <w:rPr>
          <w:rFonts w:ascii="Calibri" w:hAnsi="Calibri" w:cs="Calibri"/>
          <w:sz w:val="20"/>
          <w:szCs w:val="20"/>
        </w:rPr>
        <w:t>Forzza</w:t>
      </w:r>
      <w:proofErr w:type="spellEnd"/>
      <w:r w:rsidRPr="00E845DA">
        <w:rPr>
          <w:rFonts w:ascii="Calibri" w:hAnsi="Calibri" w:cs="Calibri"/>
          <w:sz w:val="20"/>
          <w:szCs w:val="20"/>
        </w:rPr>
        <w:t xml:space="preserve"> RC, </w:t>
      </w:r>
      <w:proofErr w:type="spellStart"/>
      <w:r w:rsidRPr="00E845DA">
        <w:rPr>
          <w:rFonts w:ascii="Calibri" w:hAnsi="Calibri" w:cs="Calibri"/>
          <w:sz w:val="20"/>
          <w:szCs w:val="20"/>
        </w:rPr>
        <w:t>Leitman</w:t>
      </w:r>
      <w:proofErr w:type="spellEnd"/>
      <w:r w:rsidRPr="00E845DA">
        <w:rPr>
          <w:rFonts w:ascii="Calibri" w:hAnsi="Calibri" w:cs="Calibri"/>
          <w:sz w:val="20"/>
          <w:szCs w:val="20"/>
        </w:rPr>
        <w:t xml:space="preserve"> PM, Costa AF, Carvalho Jr AA, et al., 2015. List of species of the Flora of Brazil (Lista de </w:t>
      </w:r>
      <w:proofErr w:type="spellStart"/>
      <w:r w:rsidRPr="00E845DA">
        <w:rPr>
          <w:rFonts w:ascii="Calibri" w:hAnsi="Calibri" w:cs="Calibri"/>
          <w:sz w:val="20"/>
          <w:szCs w:val="20"/>
        </w:rPr>
        <w:t>espécies</w:t>
      </w:r>
      <w:proofErr w:type="spellEnd"/>
      <w:r w:rsidRPr="00E845DA">
        <w:rPr>
          <w:rFonts w:ascii="Calibri" w:hAnsi="Calibri" w:cs="Calibri"/>
          <w:sz w:val="20"/>
          <w:szCs w:val="20"/>
        </w:rPr>
        <w:t xml:space="preserve"> Flora do </w:t>
      </w:r>
      <w:proofErr w:type="spellStart"/>
      <w:r w:rsidRPr="00E845DA">
        <w:rPr>
          <w:rFonts w:ascii="Calibri" w:hAnsi="Calibri" w:cs="Calibri"/>
          <w:sz w:val="20"/>
          <w:szCs w:val="20"/>
        </w:rPr>
        <w:t>Brasil</w:t>
      </w:r>
      <w:proofErr w:type="spellEnd"/>
      <w:r w:rsidRPr="00E845DA">
        <w:rPr>
          <w:rFonts w:ascii="Calibri" w:hAnsi="Calibri" w:cs="Calibri"/>
          <w:sz w:val="20"/>
          <w:szCs w:val="20"/>
        </w:rPr>
        <w:t xml:space="preserve">). </w:t>
      </w:r>
      <w:r w:rsidRPr="0033634A">
        <w:rPr>
          <w:rFonts w:ascii="Calibri" w:hAnsi="Calibri" w:cs="Calibri"/>
          <w:sz w:val="20"/>
          <w:szCs w:val="20"/>
          <w:lang w:val="es-ES"/>
        </w:rPr>
        <w:t xml:space="preserve">Rio de Janeiro, </w:t>
      </w:r>
      <w:proofErr w:type="spellStart"/>
      <w:r w:rsidRPr="0033634A">
        <w:rPr>
          <w:rFonts w:ascii="Calibri" w:hAnsi="Calibri" w:cs="Calibri"/>
          <w:sz w:val="20"/>
          <w:szCs w:val="20"/>
          <w:lang w:val="es-ES"/>
        </w:rPr>
        <w:t>Brazil</w:t>
      </w:r>
      <w:proofErr w:type="spellEnd"/>
      <w:r w:rsidRPr="0033634A">
        <w:rPr>
          <w:rFonts w:ascii="Calibri" w:hAnsi="Calibri" w:cs="Calibri"/>
          <w:sz w:val="20"/>
          <w:szCs w:val="20"/>
          <w:lang w:val="es-ES"/>
        </w:rPr>
        <w:t xml:space="preserve">: Rio de Janeiro </w:t>
      </w:r>
      <w:proofErr w:type="spellStart"/>
      <w:r w:rsidRPr="0033634A">
        <w:rPr>
          <w:rFonts w:ascii="Calibri" w:hAnsi="Calibri" w:cs="Calibri"/>
          <w:sz w:val="20"/>
          <w:szCs w:val="20"/>
          <w:lang w:val="es-ES"/>
        </w:rPr>
        <w:t>Botanic</w:t>
      </w:r>
      <w:proofErr w:type="spellEnd"/>
      <w:r w:rsidRPr="0033634A">
        <w:rPr>
          <w:rFonts w:ascii="Calibri" w:hAnsi="Calibri" w:cs="Calibri"/>
          <w:sz w:val="20"/>
          <w:szCs w:val="20"/>
          <w:lang w:val="es-ES"/>
        </w:rPr>
        <w:t xml:space="preserve"> Garden. </w:t>
      </w:r>
      <w:hyperlink r:id="rId95" w:history="1">
        <w:r w:rsidR="00FA414D" w:rsidRPr="0033634A">
          <w:rPr>
            <w:rStyle w:val="Hyperlink"/>
            <w:rFonts w:ascii="Calibri" w:hAnsi="Calibri" w:cs="Calibri"/>
            <w:sz w:val="20"/>
            <w:szCs w:val="20"/>
            <w:lang w:val="es-ES"/>
          </w:rPr>
          <w:t>http://floradobrasil.jbrj.gov.br</w:t>
        </w:r>
      </w:hyperlink>
    </w:p>
    <w:p w14:paraId="360BA3D3" w14:textId="77777777" w:rsidR="00FA414D" w:rsidRPr="0033634A" w:rsidRDefault="00FA414D" w:rsidP="00FA414D">
      <w:pPr>
        <w:pStyle w:val="BodyText"/>
        <w:spacing w:after="0"/>
        <w:ind w:left="720" w:hanging="720"/>
        <w:rPr>
          <w:rFonts w:ascii="Calibri" w:hAnsi="Calibri" w:cs="Calibri"/>
          <w:sz w:val="20"/>
          <w:szCs w:val="20"/>
          <w:lang w:val="es-ES"/>
        </w:rPr>
      </w:pPr>
    </w:p>
    <w:p w14:paraId="779895F0" w14:textId="77777777" w:rsidR="00FA414D" w:rsidRPr="00E845DA" w:rsidRDefault="00E845DA">
      <w:pPr>
        <w:pStyle w:val="BodyText"/>
        <w:spacing w:after="0"/>
        <w:ind w:left="720" w:hanging="720"/>
        <w:rPr>
          <w:rFonts w:ascii="Calibri" w:hAnsi="Calibri" w:cs="Calibri"/>
          <w:sz w:val="20"/>
          <w:szCs w:val="20"/>
        </w:rPr>
      </w:pPr>
      <w:r w:rsidRPr="0033634A">
        <w:rPr>
          <w:rFonts w:ascii="Calibri" w:hAnsi="Calibri" w:cs="Calibri"/>
          <w:sz w:val="20"/>
          <w:szCs w:val="20"/>
          <w:lang w:val="es-ES"/>
        </w:rPr>
        <w:t xml:space="preserve">Instituto de Botánica </w:t>
      </w:r>
      <w:proofErr w:type="spellStart"/>
      <w:r w:rsidRPr="0033634A">
        <w:rPr>
          <w:rFonts w:ascii="Calibri" w:hAnsi="Calibri" w:cs="Calibri"/>
          <w:sz w:val="20"/>
          <w:szCs w:val="20"/>
          <w:lang w:val="es-ES"/>
        </w:rPr>
        <w:t>Darwinion</w:t>
      </w:r>
      <w:proofErr w:type="spellEnd"/>
      <w:r w:rsidRPr="0033634A">
        <w:rPr>
          <w:rFonts w:ascii="Calibri" w:hAnsi="Calibri" w:cs="Calibri"/>
          <w:sz w:val="20"/>
          <w:szCs w:val="20"/>
          <w:lang w:val="es-ES"/>
        </w:rPr>
        <w:t xml:space="preserve">, 2015. Flora del </w:t>
      </w:r>
      <w:proofErr w:type="spellStart"/>
      <w:r w:rsidRPr="0033634A">
        <w:rPr>
          <w:rFonts w:ascii="Calibri" w:hAnsi="Calibri" w:cs="Calibri"/>
          <w:sz w:val="20"/>
          <w:szCs w:val="20"/>
          <w:lang w:val="es-ES"/>
        </w:rPr>
        <w:t>Conosur</w:t>
      </w:r>
      <w:proofErr w:type="spellEnd"/>
      <w:r w:rsidRPr="0033634A">
        <w:rPr>
          <w:rFonts w:ascii="Calibri" w:hAnsi="Calibri" w:cs="Calibri"/>
          <w:sz w:val="20"/>
          <w:szCs w:val="20"/>
          <w:lang w:val="es-ES"/>
        </w:rPr>
        <w:t xml:space="preserve">. San Isidro, Argentina: Instituto de Botánica </w:t>
      </w:r>
      <w:proofErr w:type="spellStart"/>
      <w:r w:rsidRPr="0033634A">
        <w:rPr>
          <w:rFonts w:ascii="Calibri" w:hAnsi="Calibri" w:cs="Calibri"/>
          <w:sz w:val="20"/>
          <w:szCs w:val="20"/>
          <w:lang w:val="es-ES"/>
        </w:rPr>
        <w:t>Darwinion</w:t>
      </w:r>
      <w:proofErr w:type="spellEnd"/>
      <w:r w:rsidRPr="0033634A">
        <w:rPr>
          <w:rFonts w:ascii="Calibri" w:hAnsi="Calibri" w:cs="Calibri"/>
          <w:sz w:val="20"/>
          <w:szCs w:val="20"/>
          <w:lang w:val="es-ES"/>
        </w:rPr>
        <w:t xml:space="preserve">. </w:t>
      </w:r>
      <w:hyperlink r:id="rId96" w:history="1">
        <w:r w:rsidR="00FA414D" w:rsidRPr="00BF3BA8">
          <w:rPr>
            <w:rStyle w:val="Hyperlink"/>
            <w:rFonts w:ascii="Calibri" w:hAnsi="Calibri" w:cs="Calibri"/>
            <w:sz w:val="20"/>
            <w:szCs w:val="20"/>
          </w:rPr>
          <w:t>http://www2.darwin.edu.ar/Proyectos/FloraArgentina/BuscarEspecies.asp</w:t>
        </w:r>
      </w:hyperlink>
      <w:r w:rsidR="00FA414D">
        <w:rPr>
          <w:rFonts w:ascii="Calibri" w:hAnsi="Calibri" w:cs="Calibri"/>
          <w:sz w:val="20"/>
          <w:szCs w:val="20"/>
        </w:rPr>
        <w:t xml:space="preserve"> </w:t>
      </w:r>
      <w:r w:rsidRPr="00E845DA">
        <w:rPr>
          <w:rFonts w:ascii="Calibri" w:hAnsi="Calibri" w:cs="Calibri"/>
          <w:sz w:val="20"/>
          <w:szCs w:val="20"/>
        </w:rPr>
        <w:cr/>
      </w:r>
    </w:p>
    <w:p w14:paraId="33BD128C" w14:textId="77777777" w:rsidR="00E845DA" w:rsidRPr="00E845DA" w:rsidRDefault="00E845DA">
      <w:pPr>
        <w:pStyle w:val="BodyText"/>
        <w:spacing w:after="0"/>
        <w:ind w:left="720" w:hanging="720"/>
        <w:rPr>
          <w:rFonts w:ascii="Calibri" w:hAnsi="Calibri" w:cs="Calibri"/>
          <w:sz w:val="20"/>
          <w:szCs w:val="20"/>
        </w:rPr>
      </w:pPr>
      <w:r w:rsidRPr="00E845DA">
        <w:rPr>
          <w:rFonts w:ascii="Calibri" w:hAnsi="Calibri" w:cs="Calibri"/>
          <w:sz w:val="20"/>
          <w:szCs w:val="20"/>
        </w:rPr>
        <w:t xml:space="preserve">Peru Checklist, 2015. The Catalogue of the Flowering Plants and Gymnosperms of Peru. St. Louis, Missouri, USA: Missouri Botanical Garden. http://www.tropicos.org/Project/PEC </w:t>
      </w:r>
      <w:r w:rsidRPr="00E845DA">
        <w:rPr>
          <w:rFonts w:ascii="Calibri" w:hAnsi="Calibri" w:cs="Calibri"/>
          <w:sz w:val="20"/>
          <w:szCs w:val="20"/>
        </w:rPr>
        <w:cr/>
      </w:r>
    </w:p>
    <w:p w14:paraId="777D5029" w14:textId="77777777" w:rsidR="00E845DA" w:rsidRPr="0033634A" w:rsidRDefault="00E845DA">
      <w:pPr>
        <w:pStyle w:val="BodyText"/>
        <w:spacing w:after="0"/>
        <w:ind w:left="720" w:hanging="720"/>
        <w:rPr>
          <w:rFonts w:ascii="Calibri" w:hAnsi="Calibri" w:cs="Calibri"/>
          <w:sz w:val="20"/>
          <w:szCs w:val="20"/>
          <w:lang w:val="es-ES"/>
        </w:rPr>
      </w:pPr>
      <w:r w:rsidRPr="00E845DA">
        <w:rPr>
          <w:rFonts w:ascii="Calibri" w:hAnsi="Calibri" w:cs="Calibri"/>
          <w:sz w:val="20"/>
          <w:szCs w:val="20"/>
        </w:rPr>
        <w:t xml:space="preserve">USDA-NRCS, 2015. The PLANTS Database. Baton Rouge, USA: National Plant Data </w:t>
      </w:r>
      <w:proofErr w:type="spellStart"/>
      <w:r w:rsidRPr="00E845DA">
        <w:rPr>
          <w:rFonts w:ascii="Calibri" w:hAnsi="Calibri" w:cs="Calibri"/>
          <w:sz w:val="20"/>
          <w:szCs w:val="20"/>
        </w:rPr>
        <w:t>Center</w:t>
      </w:r>
      <w:proofErr w:type="spellEnd"/>
      <w:r w:rsidRPr="00E845DA">
        <w:rPr>
          <w:rFonts w:ascii="Calibri" w:hAnsi="Calibri" w:cs="Calibri"/>
          <w:sz w:val="20"/>
          <w:szCs w:val="20"/>
        </w:rPr>
        <w:t xml:space="preserve">. </w:t>
      </w:r>
      <w:hyperlink r:id="rId97" w:history="1">
        <w:r w:rsidR="00FA414D" w:rsidRPr="0033634A">
          <w:rPr>
            <w:rStyle w:val="Hyperlink"/>
            <w:rFonts w:ascii="Calibri" w:hAnsi="Calibri" w:cs="Calibri"/>
            <w:sz w:val="20"/>
            <w:szCs w:val="20"/>
            <w:lang w:val="es-ES"/>
          </w:rPr>
          <w:t>http://plants.usda.gov/</w:t>
        </w:r>
      </w:hyperlink>
      <w:r w:rsidR="00FA414D" w:rsidRPr="0033634A">
        <w:rPr>
          <w:rFonts w:ascii="Calibri" w:hAnsi="Calibri" w:cs="Calibri"/>
          <w:sz w:val="20"/>
          <w:szCs w:val="20"/>
          <w:lang w:val="es-ES"/>
        </w:rPr>
        <w:t xml:space="preserve"> </w:t>
      </w:r>
      <w:r w:rsidRPr="0033634A">
        <w:rPr>
          <w:rFonts w:ascii="Calibri" w:hAnsi="Calibri" w:cs="Calibri"/>
          <w:sz w:val="20"/>
          <w:szCs w:val="20"/>
          <w:lang w:val="es-ES"/>
        </w:rPr>
        <w:cr/>
      </w:r>
      <w:r w:rsidR="00FA414D" w:rsidRPr="0033634A">
        <w:rPr>
          <w:rFonts w:ascii="Calibri" w:hAnsi="Calibri" w:cs="Calibri"/>
          <w:sz w:val="20"/>
          <w:szCs w:val="20"/>
          <w:lang w:val="es-ES"/>
        </w:rPr>
        <w:t xml:space="preserve"> </w:t>
      </w:r>
    </w:p>
    <w:p w14:paraId="1D7923CA" w14:textId="77777777" w:rsidR="00E845DA" w:rsidRPr="00E845DA" w:rsidRDefault="00E845DA">
      <w:pPr>
        <w:pStyle w:val="BodyText"/>
        <w:spacing w:after="0"/>
        <w:ind w:left="720" w:hanging="720"/>
        <w:rPr>
          <w:rFonts w:ascii="Calibri" w:hAnsi="Calibri" w:cs="Calibri"/>
          <w:sz w:val="20"/>
          <w:szCs w:val="20"/>
        </w:rPr>
      </w:pPr>
      <w:proofErr w:type="spellStart"/>
      <w:r w:rsidRPr="0033634A">
        <w:rPr>
          <w:rFonts w:ascii="Calibri" w:hAnsi="Calibri" w:cs="Calibri"/>
          <w:sz w:val="20"/>
          <w:szCs w:val="20"/>
          <w:lang w:val="es-ES"/>
        </w:rPr>
        <w:t>Vibrans</w:t>
      </w:r>
      <w:proofErr w:type="spellEnd"/>
      <w:r w:rsidRPr="0033634A">
        <w:rPr>
          <w:rFonts w:ascii="Calibri" w:hAnsi="Calibri" w:cs="Calibri"/>
          <w:sz w:val="20"/>
          <w:szCs w:val="20"/>
          <w:lang w:val="es-ES"/>
        </w:rPr>
        <w:t xml:space="preserve"> H, 2015. Malezas de México (</w:t>
      </w:r>
      <w:proofErr w:type="spellStart"/>
      <w:r w:rsidRPr="0033634A">
        <w:rPr>
          <w:rFonts w:ascii="Calibri" w:hAnsi="Calibri" w:cs="Calibri"/>
          <w:sz w:val="20"/>
          <w:szCs w:val="20"/>
          <w:lang w:val="es-ES"/>
        </w:rPr>
        <w:t>Weeds</w:t>
      </w:r>
      <w:proofErr w:type="spellEnd"/>
      <w:r w:rsidRPr="0033634A">
        <w:rPr>
          <w:rFonts w:ascii="Calibri" w:hAnsi="Calibri" w:cs="Calibri"/>
          <w:sz w:val="20"/>
          <w:szCs w:val="20"/>
          <w:lang w:val="es-ES"/>
        </w:rPr>
        <w:t xml:space="preserve"> </w:t>
      </w:r>
      <w:proofErr w:type="spellStart"/>
      <w:r w:rsidRPr="0033634A">
        <w:rPr>
          <w:rFonts w:ascii="Calibri" w:hAnsi="Calibri" w:cs="Calibri"/>
          <w:sz w:val="20"/>
          <w:szCs w:val="20"/>
          <w:lang w:val="es-ES"/>
        </w:rPr>
        <w:t>of</w:t>
      </w:r>
      <w:proofErr w:type="spellEnd"/>
      <w:r w:rsidRPr="0033634A">
        <w:rPr>
          <w:rFonts w:ascii="Calibri" w:hAnsi="Calibri" w:cs="Calibri"/>
          <w:sz w:val="20"/>
          <w:szCs w:val="20"/>
          <w:lang w:val="es-ES"/>
        </w:rPr>
        <w:t xml:space="preserve"> </w:t>
      </w:r>
      <w:proofErr w:type="spellStart"/>
      <w:r w:rsidRPr="0033634A">
        <w:rPr>
          <w:rFonts w:ascii="Calibri" w:hAnsi="Calibri" w:cs="Calibri"/>
          <w:sz w:val="20"/>
          <w:szCs w:val="20"/>
          <w:lang w:val="es-ES"/>
        </w:rPr>
        <w:t>Mexico</w:t>
      </w:r>
      <w:proofErr w:type="spellEnd"/>
      <w:r w:rsidRPr="0033634A">
        <w:rPr>
          <w:rFonts w:ascii="Calibri" w:hAnsi="Calibri" w:cs="Calibri"/>
          <w:sz w:val="20"/>
          <w:szCs w:val="20"/>
          <w:lang w:val="es-ES"/>
        </w:rPr>
        <w:t xml:space="preserve">). </w:t>
      </w:r>
      <w:hyperlink r:id="rId98" w:history="1">
        <w:r w:rsidR="00FA414D" w:rsidRPr="00BF3BA8">
          <w:rPr>
            <w:rStyle w:val="Hyperlink"/>
            <w:rFonts w:ascii="Calibri" w:hAnsi="Calibri" w:cs="Calibri"/>
            <w:sz w:val="20"/>
            <w:szCs w:val="20"/>
          </w:rPr>
          <w:t>http://www.conabio.gob.mx/malezasdemexico/2inicio/home-malezas-mexico.htm</w:t>
        </w:r>
      </w:hyperlink>
      <w:r w:rsidR="00FA414D">
        <w:rPr>
          <w:rFonts w:ascii="Calibri" w:hAnsi="Calibri" w:cs="Calibri"/>
          <w:sz w:val="20"/>
          <w:szCs w:val="20"/>
        </w:rPr>
        <w:t xml:space="preserve"> </w:t>
      </w:r>
      <w:r w:rsidRPr="00E845DA">
        <w:rPr>
          <w:rFonts w:ascii="Calibri" w:hAnsi="Calibri" w:cs="Calibri"/>
          <w:sz w:val="20"/>
          <w:szCs w:val="20"/>
        </w:rPr>
        <w:t xml:space="preserve"> </w:t>
      </w:r>
      <w:r w:rsidRPr="00E845DA">
        <w:rPr>
          <w:rFonts w:ascii="Calibri" w:hAnsi="Calibri" w:cs="Calibri"/>
          <w:sz w:val="20"/>
          <w:szCs w:val="20"/>
        </w:rPr>
        <w:cr/>
      </w:r>
    </w:p>
    <w:p w14:paraId="4B5ECFA1" w14:textId="77777777" w:rsidR="00E845DA" w:rsidRPr="0033634A" w:rsidRDefault="00E845DA">
      <w:pPr>
        <w:pStyle w:val="BodyText"/>
        <w:spacing w:after="0"/>
        <w:ind w:left="720" w:hanging="720"/>
        <w:rPr>
          <w:rFonts w:ascii="Calibri" w:hAnsi="Calibri" w:cs="Calibri"/>
          <w:b/>
          <w:sz w:val="20"/>
          <w:szCs w:val="20"/>
          <w:lang w:val="es-ES"/>
        </w:rPr>
      </w:pPr>
      <w:proofErr w:type="spellStart"/>
      <w:r w:rsidRPr="0033634A">
        <w:rPr>
          <w:rFonts w:ascii="Calibri" w:hAnsi="Calibri" w:cs="Calibri"/>
          <w:b/>
          <w:sz w:val="20"/>
          <w:szCs w:val="20"/>
          <w:lang w:val="es-ES"/>
        </w:rPr>
        <w:t>Caribbean</w:t>
      </w:r>
      <w:proofErr w:type="spellEnd"/>
    </w:p>
    <w:p w14:paraId="0F5025C3" w14:textId="77777777" w:rsidR="00DF5AC7" w:rsidRDefault="00E845DA">
      <w:pPr>
        <w:pStyle w:val="BodyText"/>
        <w:spacing w:after="0"/>
        <w:ind w:left="720" w:hanging="720"/>
        <w:rPr>
          <w:rFonts w:ascii="Calibri" w:hAnsi="Calibri" w:cs="Calibri"/>
          <w:sz w:val="20"/>
          <w:szCs w:val="20"/>
        </w:rPr>
      </w:pPr>
      <w:r w:rsidRPr="0033634A">
        <w:rPr>
          <w:rFonts w:ascii="Calibri" w:hAnsi="Calibri" w:cs="Calibri"/>
          <w:sz w:val="20"/>
          <w:szCs w:val="20"/>
          <w:lang w:val="es-ES"/>
        </w:rPr>
        <w:t xml:space="preserve">Acevedo-Rodríguez P, </w:t>
      </w:r>
      <w:proofErr w:type="spellStart"/>
      <w:r w:rsidRPr="0033634A">
        <w:rPr>
          <w:rFonts w:ascii="Calibri" w:hAnsi="Calibri" w:cs="Calibri"/>
          <w:sz w:val="20"/>
          <w:szCs w:val="20"/>
          <w:lang w:val="es-ES"/>
        </w:rPr>
        <w:t>Strong</w:t>
      </w:r>
      <w:proofErr w:type="spellEnd"/>
      <w:r w:rsidRPr="0033634A">
        <w:rPr>
          <w:rFonts w:ascii="Calibri" w:hAnsi="Calibri" w:cs="Calibri"/>
          <w:sz w:val="20"/>
          <w:szCs w:val="20"/>
          <w:lang w:val="es-ES"/>
        </w:rPr>
        <w:t xml:space="preserve"> MT, 2012. </w:t>
      </w:r>
      <w:r w:rsidRPr="00E845DA">
        <w:rPr>
          <w:rFonts w:ascii="Calibri" w:hAnsi="Calibri" w:cs="Calibri"/>
          <w:sz w:val="20"/>
          <w:szCs w:val="20"/>
        </w:rPr>
        <w:t xml:space="preserve">Catalogue of the Seed Plants of the West Indies. Smithsonian Contributions to Botany, 98:1192 pp. Washington DC, USA: Smithsonian Institution. Online version at </w:t>
      </w:r>
      <w:hyperlink r:id="rId99" w:history="1">
        <w:r w:rsidR="00FA414D" w:rsidRPr="00BF3BA8">
          <w:rPr>
            <w:rStyle w:val="Hyperlink"/>
            <w:rFonts w:ascii="Calibri" w:hAnsi="Calibri" w:cs="Calibri"/>
            <w:sz w:val="20"/>
            <w:szCs w:val="20"/>
          </w:rPr>
          <w:t>http://botany.si.edu/Antilles/WestIndies/catalog.htm</w:t>
        </w:r>
      </w:hyperlink>
      <w:r w:rsidR="00FA414D">
        <w:rPr>
          <w:rFonts w:ascii="Calibri" w:hAnsi="Calibri" w:cs="Calibri"/>
          <w:sz w:val="20"/>
          <w:szCs w:val="20"/>
        </w:rPr>
        <w:t xml:space="preserve"> </w:t>
      </w:r>
    </w:p>
    <w:p w14:paraId="10C56E41" w14:textId="77777777" w:rsidR="00E845DA" w:rsidRPr="00E845DA" w:rsidRDefault="00E845DA">
      <w:pPr>
        <w:pStyle w:val="BodyText"/>
        <w:spacing w:after="0"/>
        <w:ind w:left="720" w:hanging="720"/>
        <w:rPr>
          <w:rFonts w:ascii="Calibri" w:hAnsi="Calibri" w:cs="Calibri"/>
          <w:sz w:val="20"/>
          <w:szCs w:val="20"/>
        </w:rPr>
      </w:pPr>
    </w:p>
    <w:p w14:paraId="012360E0" w14:textId="77777777" w:rsidR="00E845DA" w:rsidRPr="00E845DA" w:rsidRDefault="00E845DA">
      <w:pPr>
        <w:pStyle w:val="BodyText"/>
        <w:spacing w:after="0"/>
        <w:ind w:left="720" w:hanging="720"/>
        <w:rPr>
          <w:rFonts w:ascii="Calibri" w:hAnsi="Calibri" w:cs="Calibri"/>
          <w:sz w:val="20"/>
          <w:szCs w:val="20"/>
        </w:rPr>
      </w:pPr>
      <w:r w:rsidRPr="00E845DA">
        <w:rPr>
          <w:rFonts w:ascii="Calibri" w:hAnsi="Calibri" w:cs="Calibri"/>
          <w:sz w:val="20"/>
          <w:szCs w:val="20"/>
        </w:rPr>
        <w:t xml:space="preserve">Broome R, Sabir K, Carrington S, 2007. Plants of the Eastern Caribbean. Online database. Barbados: University of the West Indies. </w:t>
      </w:r>
      <w:hyperlink r:id="rId100" w:history="1">
        <w:r w:rsidR="00FA414D" w:rsidRPr="00BF3BA8">
          <w:rPr>
            <w:rStyle w:val="Hyperlink"/>
            <w:rFonts w:ascii="Calibri" w:hAnsi="Calibri" w:cs="Calibri"/>
            <w:sz w:val="20"/>
            <w:szCs w:val="20"/>
          </w:rPr>
          <w:t>http://ecflora.cavehill.uwi.edu/index.html</w:t>
        </w:r>
      </w:hyperlink>
      <w:r w:rsidR="00FA414D">
        <w:rPr>
          <w:rFonts w:ascii="Calibri" w:hAnsi="Calibri" w:cs="Calibri"/>
          <w:sz w:val="20"/>
          <w:szCs w:val="20"/>
        </w:rPr>
        <w:t xml:space="preserve"> </w:t>
      </w:r>
      <w:r w:rsidRPr="00E845DA">
        <w:rPr>
          <w:rFonts w:ascii="Calibri" w:hAnsi="Calibri" w:cs="Calibri"/>
          <w:sz w:val="20"/>
          <w:szCs w:val="20"/>
        </w:rPr>
        <w:t xml:space="preserve">  </w:t>
      </w:r>
      <w:r w:rsidRPr="00E845DA">
        <w:rPr>
          <w:rFonts w:ascii="Calibri" w:hAnsi="Calibri" w:cs="Calibri"/>
          <w:sz w:val="20"/>
          <w:szCs w:val="20"/>
        </w:rPr>
        <w:cr/>
      </w:r>
    </w:p>
    <w:p w14:paraId="454819C3" w14:textId="77777777" w:rsidR="00E845DA" w:rsidRPr="00E845DA" w:rsidRDefault="00E845DA">
      <w:pPr>
        <w:pStyle w:val="BodyText"/>
        <w:spacing w:after="0"/>
        <w:ind w:left="720" w:hanging="720"/>
        <w:rPr>
          <w:rFonts w:ascii="Calibri" w:hAnsi="Calibri" w:cs="Calibri"/>
          <w:sz w:val="20"/>
          <w:szCs w:val="20"/>
        </w:rPr>
      </w:pPr>
      <w:r w:rsidRPr="00E845DA">
        <w:rPr>
          <w:rFonts w:ascii="Calibri" w:hAnsi="Calibri" w:cs="Calibri"/>
          <w:sz w:val="20"/>
          <w:szCs w:val="20"/>
        </w:rPr>
        <w:t xml:space="preserve">Kairo M, Ali B, </w:t>
      </w:r>
      <w:proofErr w:type="spellStart"/>
      <w:r w:rsidRPr="00E845DA">
        <w:rPr>
          <w:rFonts w:ascii="Calibri" w:hAnsi="Calibri" w:cs="Calibri"/>
          <w:sz w:val="20"/>
          <w:szCs w:val="20"/>
        </w:rPr>
        <w:t>Cheesman</w:t>
      </w:r>
      <w:proofErr w:type="spellEnd"/>
      <w:r w:rsidRPr="00E845DA">
        <w:rPr>
          <w:rFonts w:ascii="Calibri" w:hAnsi="Calibri" w:cs="Calibri"/>
          <w:sz w:val="20"/>
          <w:szCs w:val="20"/>
        </w:rPr>
        <w:t xml:space="preserve"> O, </w:t>
      </w:r>
      <w:proofErr w:type="spellStart"/>
      <w:r w:rsidRPr="00E845DA">
        <w:rPr>
          <w:rFonts w:ascii="Calibri" w:hAnsi="Calibri" w:cs="Calibri"/>
          <w:sz w:val="20"/>
          <w:szCs w:val="20"/>
        </w:rPr>
        <w:t>Haysom</w:t>
      </w:r>
      <w:proofErr w:type="spellEnd"/>
      <w:r w:rsidRPr="00E845DA">
        <w:rPr>
          <w:rFonts w:ascii="Calibri" w:hAnsi="Calibri" w:cs="Calibri"/>
          <w:sz w:val="20"/>
          <w:szCs w:val="20"/>
        </w:rPr>
        <w:t xml:space="preserve"> K, Murphy S, 2003. Invasive species threats in the Caribbean region. Report to the Nature Conservancy. </w:t>
      </w:r>
      <w:proofErr w:type="spellStart"/>
      <w:r w:rsidRPr="00E845DA">
        <w:rPr>
          <w:rFonts w:ascii="Calibri" w:hAnsi="Calibri" w:cs="Calibri"/>
          <w:sz w:val="20"/>
          <w:szCs w:val="20"/>
        </w:rPr>
        <w:t>Curepe</w:t>
      </w:r>
      <w:proofErr w:type="spellEnd"/>
      <w:r w:rsidRPr="00E845DA">
        <w:rPr>
          <w:rFonts w:ascii="Calibri" w:hAnsi="Calibri" w:cs="Calibri"/>
          <w:sz w:val="20"/>
          <w:szCs w:val="20"/>
        </w:rPr>
        <w:t xml:space="preserve">, Trinidad and Tobago: CAB International, 132 pp. </w:t>
      </w:r>
      <w:hyperlink r:id="rId101" w:history="1">
        <w:r w:rsidR="00FA414D" w:rsidRPr="00BF3BA8">
          <w:rPr>
            <w:rStyle w:val="Hyperlink"/>
            <w:rFonts w:ascii="Calibri" w:hAnsi="Calibri" w:cs="Calibri"/>
            <w:sz w:val="20"/>
            <w:szCs w:val="20"/>
          </w:rPr>
          <w:t>http://www.issg.org/database/species/reference_files/Kairo%20et%20al,%202003.pdf</w:t>
        </w:r>
      </w:hyperlink>
      <w:r w:rsidR="00FA414D">
        <w:rPr>
          <w:rFonts w:ascii="Calibri" w:hAnsi="Calibri" w:cs="Calibri"/>
          <w:sz w:val="20"/>
          <w:szCs w:val="20"/>
        </w:rPr>
        <w:t xml:space="preserve"> </w:t>
      </w:r>
      <w:r w:rsidRPr="00E845DA">
        <w:rPr>
          <w:rFonts w:ascii="Calibri" w:hAnsi="Calibri" w:cs="Calibri"/>
          <w:sz w:val="20"/>
          <w:szCs w:val="20"/>
        </w:rPr>
        <w:t xml:space="preserve"> </w:t>
      </w:r>
      <w:r w:rsidRPr="00E845DA">
        <w:rPr>
          <w:rFonts w:ascii="Calibri" w:hAnsi="Calibri" w:cs="Calibri"/>
          <w:sz w:val="20"/>
          <w:szCs w:val="20"/>
        </w:rPr>
        <w:cr/>
      </w:r>
    </w:p>
    <w:p w14:paraId="7A112401" w14:textId="77777777" w:rsidR="00E845DA" w:rsidRPr="00E845DA" w:rsidRDefault="00E845DA">
      <w:pPr>
        <w:pStyle w:val="BodyText"/>
        <w:spacing w:after="0"/>
        <w:ind w:left="720" w:hanging="720"/>
        <w:rPr>
          <w:rFonts w:ascii="Calibri" w:hAnsi="Calibri" w:cs="Calibri"/>
          <w:b/>
          <w:sz w:val="20"/>
          <w:szCs w:val="20"/>
        </w:rPr>
      </w:pPr>
      <w:r w:rsidRPr="00E845DA">
        <w:rPr>
          <w:rFonts w:ascii="Calibri" w:hAnsi="Calibri" w:cs="Calibri"/>
          <w:b/>
          <w:sz w:val="20"/>
          <w:szCs w:val="20"/>
        </w:rPr>
        <w:t>Europe</w:t>
      </w:r>
    </w:p>
    <w:p w14:paraId="7E9F41AE" w14:textId="77777777" w:rsidR="00E845DA" w:rsidRPr="00E845DA" w:rsidRDefault="00E845DA">
      <w:pPr>
        <w:pStyle w:val="BodyText"/>
        <w:spacing w:after="0"/>
        <w:ind w:left="720" w:hanging="720"/>
        <w:rPr>
          <w:rFonts w:ascii="Calibri" w:hAnsi="Calibri" w:cs="Calibri"/>
          <w:sz w:val="20"/>
          <w:szCs w:val="20"/>
        </w:rPr>
      </w:pPr>
      <w:r w:rsidRPr="00E845DA">
        <w:rPr>
          <w:rFonts w:ascii="Calibri" w:hAnsi="Calibri" w:cs="Calibri"/>
          <w:sz w:val="20"/>
          <w:szCs w:val="20"/>
        </w:rPr>
        <w:t xml:space="preserve">DAISIE, 2015. Delivering Alien Invasive Species Inventories for Europe. European Invasive Alien Species Gateway. </w:t>
      </w:r>
      <w:hyperlink r:id="rId102" w:history="1">
        <w:r w:rsidR="00FA414D" w:rsidRPr="00BF3BA8">
          <w:rPr>
            <w:rStyle w:val="Hyperlink"/>
            <w:rFonts w:ascii="Calibri" w:hAnsi="Calibri" w:cs="Calibri"/>
            <w:sz w:val="20"/>
            <w:szCs w:val="20"/>
          </w:rPr>
          <w:t>www.europe-aliens.org/default.do</w:t>
        </w:r>
      </w:hyperlink>
      <w:r w:rsidR="00FA414D">
        <w:rPr>
          <w:rFonts w:ascii="Calibri" w:hAnsi="Calibri" w:cs="Calibri"/>
          <w:sz w:val="20"/>
          <w:szCs w:val="20"/>
        </w:rPr>
        <w:t xml:space="preserve"> </w:t>
      </w:r>
      <w:r w:rsidRPr="00E845DA">
        <w:rPr>
          <w:rFonts w:ascii="Calibri" w:hAnsi="Calibri" w:cs="Calibri"/>
          <w:sz w:val="20"/>
          <w:szCs w:val="20"/>
        </w:rPr>
        <w:t xml:space="preserve"> </w:t>
      </w:r>
      <w:r w:rsidRPr="00E845DA">
        <w:rPr>
          <w:rFonts w:ascii="Calibri" w:hAnsi="Calibri" w:cs="Calibri"/>
          <w:sz w:val="20"/>
          <w:szCs w:val="20"/>
        </w:rPr>
        <w:cr/>
      </w:r>
    </w:p>
    <w:p w14:paraId="3EA7B236" w14:textId="77777777" w:rsidR="00E845DA" w:rsidRPr="00E845DA" w:rsidRDefault="00E845DA">
      <w:pPr>
        <w:pStyle w:val="BodyText"/>
        <w:spacing w:after="0"/>
        <w:ind w:left="720" w:hanging="720"/>
        <w:rPr>
          <w:rFonts w:ascii="Calibri" w:hAnsi="Calibri" w:cs="Calibri"/>
          <w:sz w:val="20"/>
          <w:szCs w:val="20"/>
        </w:rPr>
      </w:pPr>
      <w:r w:rsidRPr="00E845DA">
        <w:rPr>
          <w:rFonts w:ascii="Calibri" w:hAnsi="Calibri" w:cs="Calibri"/>
          <w:sz w:val="20"/>
          <w:szCs w:val="20"/>
        </w:rPr>
        <w:lastRenderedPageBreak/>
        <w:t xml:space="preserve">EPPO, 2014. PQR database. Paris, France: European and Mediterranean Plant Protection Organization. </w:t>
      </w:r>
      <w:hyperlink r:id="rId103" w:history="1">
        <w:r w:rsidR="00FA414D" w:rsidRPr="00BF3BA8">
          <w:rPr>
            <w:rStyle w:val="Hyperlink"/>
            <w:rFonts w:ascii="Calibri" w:hAnsi="Calibri" w:cs="Calibri"/>
            <w:sz w:val="20"/>
            <w:szCs w:val="20"/>
          </w:rPr>
          <w:t>http://www.eppo.int/DATABASES/pqr/pqr.htm</w:t>
        </w:r>
      </w:hyperlink>
      <w:r w:rsidR="00FA414D">
        <w:rPr>
          <w:rFonts w:ascii="Calibri" w:hAnsi="Calibri" w:cs="Calibri"/>
          <w:sz w:val="20"/>
          <w:szCs w:val="20"/>
        </w:rPr>
        <w:t xml:space="preserve"> </w:t>
      </w:r>
      <w:r w:rsidRPr="00E845DA">
        <w:rPr>
          <w:rFonts w:ascii="Calibri" w:hAnsi="Calibri" w:cs="Calibri"/>
          <w:sz w:val="20"/>
          <w:szCs w:val="20"/>
        </w:rPr>
        <w:t xml:space="preserve"> </w:t>
      </w:r>
      <w:r w:rsidRPr="00E845DA">
        <w:rPr>
          <w:rFonts w:ascii="Calibri" w:hAnsi="Calibri" w:cs="Calibri"/>
          <w:sz w:val="20"/>
          <w:szCs w:val="20"/>
        </w:rPr>
        <w:cr/>
      </w:r>
    </w:p>
    <w:p w14:paraId="426CA127" w14:textId="77777777" w:rsidR="00E845DA" w:rsidRPr="00E845DA" w:rsidRDefault="00E845DA">
      <w:pPr>
        <w:pStyle w:val="BodyText"/>
        <w:spacing w:after="0"/>
        <w:ind w:left="720" w:hanging="720"/>
        <w:rPr>
          <w:rFonts w:ascii="Calibri" w:hAnsi="Calibri" w:cs="Calibri"/>
          <w:sz w:val="20"/>
          <w:szCs w:val="20"/>
        </w:rPr>
      </w:pPr>
      <w:r w:rsidRPr="00E845DA">
        <w:rPr>
          <w:rFonts w:ascii="Calibri" w:hAnsi="Calibri" w:cs="Calibri"/>
          <w:sz w:val="20"/>
          <w:szCs w:val="20"/>
        </w:rPr>
        <w:t xml:space="preserve">Royal Botanic Garden Edinburgh, 2015. Flora </w:t>
      </w:r>
      <w:proofErr w:type="spellStart"/>
      <w:r w:rsidRPr="00E845DA">
        <w:rPr>
          <w:rFonts w:ascii="Calibri" w:hAnsi="Calibri" w:cs="Calibri"/>
          <w:sz w:val="20"/>
          <w:szCs w:val="20"/>
        </w:rPr>
        <w:t>Europaea</w:t>
      </w:r>
      <w:proofErr w:type="spellEnd"/>
      <w:r w:rsidRPr="00E845DA">
        <w:rPr>
          <w:rFonts w:ascii="Calibri" w:hAnsi="Calibri" w:cs="Calibri"/>
          <w:sz w:val="20"/>
          <w:szCs w:val="20"/>
        </w:rPr>
        <w:t xml:space="preserve">. Edinburgh, UK: Royal Botanic Garden Edinburgh. </w:t>
      </w:r>
      <w:hyperlink r:id="rId104" w:history="1">
        <w:r w:rsidR="00FA414D" w:rsidRPr="00BF3BA8">
          <w:rPr>
            <w:rStyle w:val="Hyperlink"/>
            <w:rFonts w:ascii="Calibri" w:hAnsi="Calibri" w:cs="Calibri"/>
            <w:sz w:val="20"/>
            <w:szCs w:val="20"/>
          </w:rPr>
          <w:t>http://rbg-web2.rbge.org.uk/FE/fe.html</w:t>
        </w:r>
      </w:hyperlink>
      <w:r w:rsidR="00FA414D">
        <w:rPr>
          <w:rFonts w:ascii="Calibri" w:hAnsi="Calibri" w:cs="Calibri"/>
          <w:sz w:val="20"/>
          <w:szCs w:val="20"/>
        </w:rPr>
        <w:t xml:space="preserve"> </w:t>
      </w:r>
      <w:r w:rsidRPr="00E845DA">
        <w:rPr>
          <w:rFonts w:ascii="Calibri" w:hAnsi="Calibri" w:cs="Calibri"/>
          <w:sz w:val="20"/>
          <w:szCs w:val="20"/>
        </w:rPr>
        <w:t xml:space="preserve"> </w:t>
      </w:r>
      <w:r w:rsidRPr="00E845DA">
        <w:rPr>
          <w:rFonts w:ascii="Calibri" w:hAnsi="Calibri" w:cs="Calibri"/>
          <w:sz w:val="20"/>
          <w:szCs w:val="20"/>
        </w:rPr>
        <w:cr/>
      </w:r>
    </w:p>
    <w:p w14:paraId="5C6F1F58" w14:textId="77777777" w:rsidR="00E845DA" w:rsidRPr="00E845DA" w:rsidRDefault="00E845DA">
      <w:pPr>
        <w:pStyle w:val="BodyText"/>
        <w:spacing w:after="0"/>
        <w:ind w:left="720" w:hanging="720"/>
        <w:rPr>
          <w:rFonts w:ascii="Calibri" w:hAnsi="Calibri" w:cs="Calibri"/>
          <w:b/>
          <w:sz w:val="20"/>
          <w:szCs w:val="20"/>
        </w:rPr>
      </w:pPr>
      <w:r w:rsidRPr="00E845DA">
        <w:rPr>
          <w:rFonts w:ascii="Calibri" w:hAnsi="Calibri" w:cs="Calibri"/>
          <w:b/>
          <w:sz w:val="20"/>
          <w:szCs w:val="20"/>
        </w:rPr>
        <w:t>Oceania</w:t>
      </w:r>
    </w:p>
    <w:p w14:paraId="2E126C6E" w14:textId="77777777" w:rsidR="00E845DA" w:rsidRPr="00E845DA" w:rsidRDefault="00E845DA">
      <w:pPr>
        <w:pStyle w:val="BodyText"/>
        <w:spacing w:after="0"/>
        <w:ind w:left="720" w:hanging="720"/>
        <w:rPr>
          <w:rFonts w:ascii="Calibri" w:hAnsi="Calibri" w:cs="Calibri"/>
          <w:sz w:val="20"/>
          <w:szCs w:val="20"/>
        </w:rPr>
      </w:pPr>
      <w:r w:rsidRPr="00E845DA">
        <w:rPr>
          <w:rFonts w:ascii="Calibri" w:hAnsi="Calibri" w:cs="Calibri"/>
          <w:sz w:val="20"/>
          <w:szCs w:val="20"/>
        </w:rPr>
        <w:t xml:space="preserve">Council of Heads of Australasian Herbaria, 2015. Australia's virtual herbarium. Australia: Council of Heads of Australasian Herbaria. </w:t>
      </w:r>
      <w:hyperlink r:id="rId105" w:history="1">
        <w:r w:rsidR="00FA414D" w:rsidRPr="00BF3BA8">
          <w:rPr>
            <w:rStyle w:val="Hyperlink"/>
            <w:rFonts w:ascii="Calibri" w:hAnsi="Calibri" w:cs="Calibri"/>
            <w:sz w:val="20"/>
            <w:szCs w:val="20"/>
          </w:rPr>
          <w:t>http://avh.ala.org.au</w:t>
        </w:r>
      </w:hyperlink>
      <w:r w:rsidR="00FA414D">
        <w:rPr>
          <w:rFonts w:ascii="Calibri" w:hAnsi="Calibri" w:cs="Calibri"/>
          <w:sz w:val="20"/>
          <w:szCs w:val="20"/>
        </w:rPr>
        <w:t xml:space="preserve"> </w:t>
      </w:r>
      <w:r w:rsidRPr="00E845DA">
        <w:rPr>
          <w:rFonts w:ascii="Calibri" w:hAnsi="Calibri" w:cs="Calibri"/>
          <w:sz w:val="20"/>
          <w:szCs w:val="20"/>
        </w:rPr>
        <w:t xml:space="preserve"> </w:t>
      </w:r>
      <w:r w:rsidRPr="00E845DA">
        <w:rPr>
          <w:rFonts w:ascii="Calibri" w:hAnsi="Calibri" w:cs="Calibri"/>
          <w:sz w:val="20"/>
          <w:szCs w:val="20"/>
        </w:rPr>
        <w:cr/>
      </w:r>
    </w:p>
    <w:p w14:paraId="13D67C4C" w14:textId="77777777" w:rsidR="00E845DA" w:rsidRPr="00E845DA" w:rsidRDefault="00E845DA">
      <w:pPr>
        <w:pStyle w:val="BodyText"/>
        <w:spacing w:after="0"/>
        <w:ind w:left="720" w:hanging="720"/>
        <w:rPr>
          <w:rFonts w:ascii="Calibri" w:hAnsi="Calibri" w:cs="Calibri"/>
          <w:sz w:val="20"/>
          <w:szCs w:val="20"/>
        </w:rPr>
      </w:pPr>
      <w:r w:rsidRPr="00E845DA">
        <w:rPr>
          <w:rFonts w:ascii="Calibri" w:hAnsi="Calibri" w:cs="Calibri"/>
          <w:sz w:val="20"/>
          <w:szCs w:val="20"/>
        </w:rPr>
        <w:t xml:space="preserve">HEAR, 2012. Alien species in Hawaii. Hawaii Ecosystems at Risk. Honolulu, USA: University of Hawaii. </w:t>
      </w:r>
      <w:hyperlink r:id="rId106" w:history="1">
        <w:r w:rsidR="00FA414D" w:rsidRPr="00BF3BA8">
          <w:rPr>
            <w:rStyle w:val="Hyperlink"/>
            <w:rFonts w:ascii="Calibri" w:hAnsi="Calibri" w:cs="Calibri"/>
            <w:sz w:val="20"/>
            <w:szCs w:val="20"/>
          </w:rPr>
          <w:t>http://www.hear.org/AlienSpeciesInHawaii/index.html</w:t>
        </w:r>
      </w:hyperlink>
      <w:r w:rsidR="00FA414D">
        <w:rPr>
          <w:rFonts w:ascii="Calibri" w:hAnsi="Calibri" w:cs="Calibri"/>
          <w:sz w:val="20"/>
          <w:szCs w:val="20"/>
        </w:rPr>
        <w:t xml:space="preserve"> </w:t>
      </w:r>
      <w:r w:rsidRPr="00E845DA">
        <w:rPr>
          <w:rFonts w:ascii="Calibri" w:hAnsi="Calibri" w:cs="Calibri"/>
          <w:sz w:val="20"/>
          <w:szCs w:val="20"/>
        </w:rPr>
        <w:t xml:space="preserve"> </w:t>
      </w:r>
      <w:r w:rsidRPr="00E845DA">
        <w:rPr>
          <w:rFonts w:ascii="Calibri" w:hAnsi="Calibri" w:cs="Calibri"/>
          <w:sz w:val="20"/>
          <w:szCs w:val="20"/>
        </w:rPr>
        <w:cr/>
      </w:r>
    </w:p>
    <w:p w14:paraId="266B3C43" w14:textId="77777777" w:rsidR="00E845DA" w:rsidRPr="00E845DA" w:rsidRDefault="00E845DA">
      <w:pPr>
        <w:pStyle w:val="BodyText"/>
        <w:spacing w:after="0"/>
        <w:ind w:left="720" w:hanging="720"/>
        <w:rPr>
          <w:rFonts w:ascii="Calibri" w:hAnsi="Calibri" w:cs="Calibri"/>
          <w:sz w:val="20"/>
          <w:szCs w:val="20"/>
        </w:rPr>
      </w:pPr>
      <w:r w:rsidRPr="00E845DA">
        <w:rPr>
          <w:rFonts w:ascii="Calibri" w:hAnsi="Calibri" w:cs="Calibri"/>
          <w:sz w:val="20"/>
          <w:szCs w:val="20"/>
        </w:rPr>
        <w:t xml:space="preserve">New Zealand Department of Conservation, 2015. Common Weeds in New Zealand. Wellington, New Zealand: Department of Conservation. </w:t>
      </w:r>
      <w:hyperlink r:id="rId107" w:history="1">
        <w:r w:rsidR="00FA414D" w:rsidRPr="00BF3BA8">
          <w:rPr>
            <w:rStyle w:val="Hyperlink"/>
            <w:rFonts w:ascii="Calibri" w:hAnsi="Calibri" w:cs="Calibri"/>
            <w:sz w:val="20"/>
            <w:szCs w:val="20"/>
          </w:rPr>
          <w:t>http://www.doc.govt.nz/conservation/threats-and-impacts/weeds/common-weeds-in-new-zealand/</w:t>
        </w:r>
      </w:hyperlink>
      <w:r w:rsidR="00FA414D">
        <w:rPr>
          <w:rFonts w:ascii="Calibri" w:hAnsi="Calibri" w:cs="Calibri"/>
          <w:sz w:val="20"/>
          <w:szCs w:val="20"/>
        </w:rPr>
        <w:t xml:space="preserve"> </w:t>
      </w:r>
      <w:r w:rsidRPr="00E845DA">
        <w:rPr>
          <w:rFonts w:ascii="Calibri" w:hAnsi="Calibri" w:cs="Calibri"/>
          <w:sz w:val="20"/>
          <w:szCs w:val="20"/>
        </w:rPr>
        <w:t xml:space="preserve"> </w:t>
      </w:r>
      <w:r w:rsidRPr="00E845DA">
        <w:rPr>
          <w:rFonts w:ascii="Calibri" w:hAnsi="Calibri" w:cs="Calibri"/>
          <w:sz w:val="20"/>
          <w:szCs w:val="20"/>
        </w:rPr>
        <w:cr/>
      </w:r>
    </w:p>
    <w:p w14:paraId="7AF3A935" w14:textId="77777777" w:rsidR="00E845DA" w:rsidRPr="00E845DA" w:rsidRDefault="00E845DA">
      <w:pPr>
        <w:pStyle w:val="BodyText"/>
        <w:spacing w:after="0"/>
        <w:ind w:left="720" w:hanging="720"/>
        <w:rPr>
          <w:rFonts w:ascii="Calibri" w:hAnsi="Calibri" w:cs="Calibri"/>
          <w:sz w:val="20"/>
          <w:szCs w:val="20"/>
        </w:rPr>
      </w:pPr>
      <w:r w:rsidRPr="00E845DA">
        <w:rPr>
          <w:rFonts w:ascii="Calibri" w:hAnsi="Calibri" w:cs="Calibri"/>
          <w:sz w:val="20"/>
          <w:szCs w:val="20"/>
        </w:rPr>
        <w:t xml:space="preserve">PIER, 2015. Pacific Islands Ecosystems at Risk. Honolulu, USA: HEAR, University of Hawaii. </w:t>
      </w:r>
      <w:hyperlink r:id="rId108" w:history="1">
        <w:r w:rsidR="00FA414D" w:rsidRPr="00BF3BA8">
          <w:rPr>
            <w:rStyle w:val="Hyperlink"/>
            <w:rFonts w:ascii="Calibri" w:hAnsi="Calibri" w:cs="Calibri"/>
            <w:sz w:val="20"/>
            <w:szCs w:val="20"/>
          </w:rPr>
          <w:t>http://www.hear.org/pier/index.html</w:t>
        </w:r>
      </w:hyperlink>
      <w:r w:rsidR="00FA414D">
        <w:rPr>
          <w:rFonts w:ascii="Calibri" w:hAnsi="Calibri" w:cs="Calibri"/>
          <w:sz w:val="20"/>
          <w:szCs w:val="20"/>
        </w:rPr>
        <w:t xml:space="preserve"> </w:t>
      </w:r>
      <w:r w:rsidRPr="00E845DA">
        <w:rPr>
          <w:rFonts w:ascii="Calibri" w:hAnsi="Calibri" w:cs="Calibri"/>
          <w:sz w:val="20"/>
          <w:szCs w:val="20"/>
        </w:rPr>
        <w:t xml:space="preserve"> </w:t>
      </w:r>
      <w:r w:rsidRPr="00E845DA">
        <w:rPr>
          <w:rFonts w:ascii="Calibri" w:hAnsi="Calibri" w:cs="Calibri"/>
          <w:sz w:val="20"/>
          <w:szCs w:val="20"/>
        </w:rPr>
        <w:cr/>
      </w:r>
    </w:p>
    <w:p w14:paraId="70AF5268" w14:textId="77777777" w:rsidR="00E845DA" w:rsidRPr="00E845DA" w:rsidRDefault="00E845DA">
      <w:pPr>
        <w:pStyle w:val="BodyText"/>
        <w:spacing w:after="0"/>
        <w:ind w:left="720" w:hanging="720"/>
        <w:rPr>
          <w:rFonts w:ascii="Calibri" w:hAnsi="Calibri" w:cs="Calibri"/>
          <w:sz w:val="20"/>
          <w:szCs w:val="20"/>
        </w:rPr>
      </w:pPr>
      <w:r w:rsidRPr="00E845DA">
        <w:rPr>
          <w:rFonts w:ascii="Calibri" w:hAnsi="Calibri" w:cs="Calibri"/>
          <w:sz w:val="20"/>
          <w:szCs w:val="20"/>
        </w:rPr>
        <w:t xml:space="preserve">University of Queensland, 2013. Weeds of Australia. Biosecurity Queensland Edition. Australia: University of Queensland. </w:t>
      </w:r>
      <w:hyperlink r:id="rId109" w:history="1">
        <w:r w:rsidR="00FA414D" w:rsidRPr="00BF3BA8">
          <w:rPr>
            <w:rStyle w:val="Hyperlink"/>
            <w:rFonts w:ascii="Calibri" w:hAnsi="Calibri" w:cs="Calibri"/>
            <w:sz w:val="20"/>
            <w:szCs w:val="20"/>
          </w:rPr>
          <w:t>http://keyserver.lucidcentral.org/weeds/</w:t>
        </w:r>
      </w:hyperlink>
      <w:r w:rsidR="00FA414D">
        <w:rPr>
          <w:rFonts w:ascii="Calibri" w:hAnsi="Calibri" w:cs="Calibri"/>
          <w:sz w:val="20"/>
          <w:szCs w:val="20"/>
        </w:rPr>
        <w:t xml:space="preserve"> </w:t>
      </w:r>
      <w:r w:rsidRPr="00E845DA">
        <w:rPr>
          <w:rFonts w:ascii="Calibri" w:hAnsi="Calibri" w:cs="Calibri"/>
          <w:sz w:val="20"/>
          <w:szCs w:val="20"/>
        </w:rPr>
        <w:t xml:space="preserve"> </w:t>
      </w:r>
      <w:r w:rsidRPr="00E845DA">
        <w:rPr>
          <w:rFonts w:ascii="Calibri" w:hAnsi="Calibri" w:cs="Calibri"/>
          <w:sz w:val="20"/>
          <w:szCs w:val="20"/>
        </w:rPr>
        <w:cr/>
      </w:r>
    </w:p>
    <w:p w14:paraId="10F95F3D" w14:textId="77777777" w:rsidR="00E845DA" w:rsidRPr="00E845DA" w:rsidRDefault="00E845DA">
      <w:pPr>
        <w:pStyle w:val="BodyText"/>
        <w:spacing w:after="0"/>
        <w:ind w:left="720" w:hanging="720"/>
        <w:rPr>
          <w:rFonts w:ascii="Calibri" w:hAnsi="Calibri" w:cs="Calibri"/>
          <w:sz w:val="20"/>
          <w:szCs w:val="20"/>
        </w:rPr>
      </w:pPr>
      <w:r w:rsidRPr="00E845DA">
        <w:rPr>
          <w:rFonts w:ascii="Calibri" w:hAnsi="Calibri" w:cs="Calibri"/>
          <w:sz w:val="20"/>
          <w:szCs w:val="20"/>
        </w:rPr>
        <w:t xml:space="preserve">Wagner WL, Herbst DR, </w:t>
      </w:r>
      <w:proofErr w:type="spellStart"/>
      <w:r w:rsidRPr="00E845DA">
        <w:rPr>
          <w:rFonts w:ascii="Calibri" w:hAnsi="Calibri" w:cs="Calibri"/>
          <w:sz w:val="20"/>
          <w:szCs w:val="20"/>
        </w:rPr>
        <w:t>Lorence</w:t>
      </w:r>
      <w:proofErr w:type="spellEnd"/>
      <w:r w:rsidRPr="00E845DA">
        <w:rPr>
          <w:rFonts w:ascii="Calibri" w:hAnsi="Calibri" w:cs="Calibri"/>
          <w:sz w:val="20"/>
          <w:szCs w:val="20"/>
        </w:rPr>
        <w:t xml:space="preserve"> DH, 2015. Flora of the Hawaiian Islands website. Washington DC, USA: Smithsonian Institution. </w:t>
      </w:r>
      <w:hyperlink r:id="rId110" w:history="1">
        <w:r w:rsidR="00FA414D" w:rsidRPr="00BF3BA8">
          <w:rPr>
            <w:rStyle w:val="Hyperlink"/>
            <w:rFonts w:ascii="Calibri" w:hAnsi="Calibri" w:cs="Calibri"/>
            <w:sz w:val="20"/>
            <w:szCs w:val="20"/>
          </w:rPr>
          <w:t>http://botany.si.edu/pacificislandbiodiversity/hawaiianflora/index.htm</w:t>
        </w:r>
      </w:hyperlink>
      <w:r w:rsidR="00FA414D">
        <w:rPr>
          <w:rFonts w:ascii="Calibri" w:hAnsi="Calibri" w:cs="Calibri"/>
          <w:sz w:val="20"/>
          <w:szCs w:val="20"/>
        </w:rPr>
        <w:t xml:space="preserve"> </w:t>
      </w:r>
      <w:r w:rsidRPr="00E845DA">
        <w:rPr>
          <w:rFonts w:ascii="Calibri" w:hAnsi="Calibri" w:cs="Calibri"/>
          <w:sz w:val="20"/>
          <w:szCs w:val="20"/>
        </w:rPr>
        <w:t xml:space="preserve">  </w:t>
      </w:r>
      <w:r w:rsidRPr="00E845DA">
        <w:rPr>
          <w:rFonts w:ascii="Calibri" w:hAnsi="Calibri" w:cs="Calibri"/>
          <w:sz w:val="20"/>
          <w:szCs w:val="20"/>
        </w:rPr>
        <w:cr/>
      </w:r>
    </w:p>
    <w:p w14:paraId="49C75996" w14:textId="77777777" w:rsidR="00E845DA" w:rsidRPr="00E845DA" w:rsidRDefault="00E845DA">
      <w:pPr>
        <w:pStyle w:val="BodyText"/>
        <w:spacing w:after="0"/>
        <w:ind w:left="720" w:hanging="720"/>
        <w:rPr>
          <w:rFonts w:ascii="Calibri" w:hAnsi="Calibri" w:cs="Calibri"/>
          <w:sz w:val="20"/>
          <w:szCs w:val="20"/>
        </w:rPr>
      </w:pPr>
      <w:r w:rsidRPr="00E845DA">
        <w:rPr>
          <w:rFonts w:ascii="Calibri" w:hAnsi="Calibri" w:cs="Calibri"/>
          <w:sz w:val="20"/>
          <w:szCs w:val="20"/>
        </w:rPr>
        <w:t xml:space="preserve">Wagner WL, Herbst DR, </w:t>
      </w:r>
      <w:proofErr w:type="spellStart"/>
      <w:r w:rsidRPr="00E845DA">
        <w:rPr>
          <w:rFonts w:ascii="Calibri" w:hAnsi="Calibri" w:cs="Calibri"/>
          <w:sz w:val="20"/>
          <w:szCs w:val="20"/>
        </w:rPr>
        <w:t>Tornabene</w:t>
      </w:r>
      <w:proofErr w:type="spellEnd"/>
      <w:r w:rsidRPr="00E845DA">
        <w:rPr>
          <w:rFonts w:ascii="Calibri" w:hAnsi="Calibri" w:cs="Calibri"/>
          <w:sz w:val="20"/>
          <w:szCs w:val="20"/>
        </w:rPr>
        <w:t xml:space="preserve"> MW, Weitzman A, </w:t>
      </w:r>
      <w:proofErr w:type="spellStart"/>
      <w:r w:rsidRPr="00E845DA">
        <w:rPr>
          <w:rFonts w:ascii="Calibri" w:hAnsi="Calibri" w:cs="Calibri"/>
          <w:sz w:val="20"/>
          <w:szCs w:val="20"/>
        </w:rPr>
        <w:t>Lorence</w:t>
      </w:r>
      <w:proofErr w:type="spellEnd"/>
      <w:r w:rsidRPr="00E845DA">
        <w:rPr>
          <w:rFonts w:ascii="Calibri" w:hAnsi="Calibri" w:cs="Calibri"/>
          <w:sz w:val="20"/>
          <w:szCs w:val="20"/>
        </w:rPr>
        <w:t xml:space="preserve"> DH, 2015. Flora of Micronesia website. Washington DC: Smithsonian Institution. </w:t>
      </w:r>
      <w:hyperlink r:id="rId111" w:history="1">
        <w:r w:rsidR="00FA414D" w:rsidRPr="00BF3BA8">
          <w:rPr>
            <w:rStyle w:val="Hyperlink"/>
            <w:rFonts w:ascii="Calibri" w:hAnsi="Calibri" w:cs="Calibri"/>
            <w:sz w:val="20"/>
            <w:szCs w:val="20"/>
          </w:rPr>
          <w:t>http://botany.si.edu/pacificislandbiodiversity/micronesia/index.htm</w:t>
        </w:r>
      </w:hyperlink>
      <w:r w:rsidR="00FA414D">
        <w:rPr>
          <w:rFonts w:ascii="Calibri" w:hAnsi="Calibri" w:cs="Calibri"/>
          <w:sz w:val="20"/>
          <w:szCs w:val="20"/>
        </w:rPr>
        <w:t xml:space="preserve"> </w:t>
      </w:r>
      <w:r w:rsidRPr="00E845DA">
        <w:rPr>
          <w:rFonts w:ascii="Calibri" w:hAnsi="Calibri" w:cs="Calibri"/>
          <w:sz w:val="20"/>
          <w:szCs w:val="20"/>
        </w:rPr>
        <w:cr/>
      </w:r>
    </w:p>
    <w:p w14:paraId="7FC4B2B2" w14:textId="77777777" w:rsidR="00E845DA" w:rsidRPr="00E845DA" w:rsidRDefault="00E845DA">
      <w:pPr>
        <w:pStyle w:val="BodyText"/>
        <w:spacing w:after="0"/>
        <w:ind w:left="720" w:hanging="720"/>
        <w:rPr>
          <w:rFonts w:ascii="Calibri" w:hAnsi="Calibri" w:cs="Calibri"/>
          <w:sz w:val="20"/>
          <w:szCs w:val="20"/>
        </w:rPr>
      </w:pPr>
      <w:r w:rsidRPr="00E845DA">
        <w:rPr>
          <w:rFonts w:ascii="Calibri" w:hAnsi="Calibri" w:cs="Calibri"/>
          <w:sz w:val="20"/>
          <w:szCs w:val="20"/>
        </w:rPr>
        <w:t xml:space="preserve">Wagner WL, </w:t>
      </w:r>
      <w:proofErr w:type="spellStart"/>
      <w:r w:rsidRPr="00E845DA">
        <w:rPr>
          <w:rFonts w:ascii="Calibri" w:hAnsi="Calibri" w:cs="Calibri"/>
          <w:sz w:val="20"/>
          <w:szCs w:val="20"/>
        </w:rPr>
        <w:t>Lorence</w:t>
      </w:r>
      <w:proofErr w:type="spellEnd"/>
      <w:r w:rsidRPr="00E845DA">
        <w:rPr>
          <w:rFonts w:ascii="Calibri" w:hAnsi="Calibri" w:cs="Calibri"/>
          <w:sz w:val="20"/>
          <w:szCs w:val="20"/>
        </w:rPr>
        <w:t xml:space="preserve"> DH, 2015. Flora of the Marquesas Islands website. Washington DC, USA: Smithsonian Institution. </w:t>
      </w:r>
      <w:hyperlink r:id="rId112" w:history="1">
        <w:r w:rsidR="00FA414D" w:rsidRPr="00BF3BA8">
          <w:rPr>
            <w:rStyle w:val="Hyperlink"/>
            <w:rFonts w:ascii="Calibri" w:hAnsi="Calibri" w:cs="Calibri"/>
            <w:sz w:val="20"/>
            <w:szCs w:val="20"/>
          </w:rPr>
          <w:t>http://botany.si.edu/pacificislandbiodiversity/marquesasflora/index.htm</w:t>
        </w:r>
      </w:hyperlink>
      <w:r w:rsidR="00FA414D">
        <w:rPr>
          <w:rFonts w:ascii="Calibri" w:hAnsi="Calibri" w:cs="Calibri"/>
          <w:sz w:val="20"/>
          <w:szCs w:val="20"/>
        </w:rPr>
        <w:t xml:space="preserve"> </w:t>
      </w:r>
      <w:r w:rsidRPr="00E845DA">
        <w:rPr>
          <w:rFonts w:ascii="Calibri" w:hAnsi="Calibri" w:cs="Calibri"/>
          <w:sz w:val="20"/>
          <w:szCs w:val="20"/>
        </w:rPr>
        <w:cr/>
      </w:r>
    </w:p>
    <w:p w14:paraId="38084363" w14:textId="77777777" w:rsidR="00E845DA" w:rsidRPr="00E845DA" w:rsidRDefault="00E845DA">
      <w:pPr>
        <w:pStyle w:val="BodyText"/>
        <w:spacing w:after="0"/>
        <w:ind w:left="720" w:hanging="720"/>
        <w:rPr>
          <w:rFonts w:ascii="Calibri" w:hAnsi="Calibri" w:cs="Calibri"/>
          <w:b/>
          <w:sz w:val="20"/>
          <w:szCs w:val="20"/>
        </w:rPr>
      </w:pPr>
      <w:r w:rsidRPr="00E845DA">
        <w:rPr>
          <w:rFonts w:ascii="Calibri" w:hAnsi="Calibri" w:cs="Calibri"/>
          <w:b/>
          <w:sz w:val="20"/>
          <w:szCs w:val="20"/>
        </w:rPr>
        <w:t>Taxonomy and Names</w:t>
      </w:r>
    </w:p>
    <w:p w14:paraId="300DF605" w14:textId="77777777" w:rsidR="00E845DA" w:rsidRPr="00E845DA" w:rsidRDefault="00E845DA">
      <w:pPr>
        <w:pStyle w:val="BodyText"/>
        <w:spacing w:after="0"/>
        <w:ind w:left="720" w:hanging="720"/>
        <w:rPr>
          <w:rFonts w:ascii="Calibri" w:hAnsi="Calibri" w:cs="Calibri"/>
          <w:sz w:val="20"/>
          <w:szCs w:val="20"/>
        </w:rPr>
      </w:pPr>
      <w:r w:rsidRPr="00E845DA">
        <w:rPr>
          <w:rFonts w:ascii="Calibri" w:hAnsi="Calibri" w:cs="Calibri"/>
          <w:sz w:val="20"/>
          <w:szCs w:val="20"/>
        </w:rPr>
        <w:t xml:space="preserve">Stevens PF, 2015. Angiosperm Phylogeny Website. St. Louis, Missouri, USA: Missouri Botanical Garden. </w:t>
      </w:r>
      <w:hyperlink r:id="rId113" w:history="1">
        <w:r w:rsidR="00FA414D" w:rsidRPr="00BF3BA8">
          <w:rPr>
            <w:rStyle w:val="Hyperlink"/>
            <w:rFonts w:ascii="Calibri" w:hAnsi="Calibri" w:cs="Calibri"/>
            <w:sz w:val="20"/>
            <w:szCs w:val="20"/>
          </w:rPr>
          <w:t>http://www.mobot.org/MOBOT/research/APweb/</w:t>
        </w:r>
      </w:hyperlink>
      <w:r w:rsidR="00FA414D">
        <w:rPr>
          <w:rFonts w:ascii="Calibri" w:hAnsi="Calibri" w:cs="Calibri"/>
          <w:sz w:val="20"/>
          <w:szCs w:val="20"/>
        </w:rPr>
        <w:t xml:space="preserve"> </w:t>
      </w:r>
      <w:r w:rsidRPr="00E845DA">
        <w:rPr>
          <w:rFonts w:ascii="Calibri" w:hAnsi="Calibri" w:cs="Calibri"/>
          <w:sz w:val="20"/>
          <w:szCs w:val="20"/>
        </w:rPr>
        <w:t xml:space="preserve"> </w:t>
      </w:r>
      <w:r w:rsidRPr="00E845DA">
        <w:rPr>
          <w:rFonts w:ascii="Calibri" w:hAnsi="Calibri" w:cs="Calibri"/>
          <w:sz w:val="20"/>
          <w:szCs w:val="20"/>
        </w:rPr>
        <w:cr/>
      </w:r>
    </w:p>
    <w:p w14:paraId="22A3FB7B" w14:textId="77777777" w:rsidR="00E845DA" w:rsidRPr="00E845DA" w:rsidRDefault="00E845DA">
      <w:pPr>
        <w:pStyle w:val="BodyText"/>
        <w:spacing w:after="0"/>
        <w:ind w:left="720" w:hanging="720"/>
        <w:rPr>
          <w:rFonts w:ascii="Calibri" w:hAnsi="Calibri" w:cs="Calibri"/>
          <w:sz w:val="20"/>
          <w:szCs w:val="20"/>
        </w:rPr>
      </w:pPr>
      <w:r w:rsidRPr="00E845DA">
        <w:rPr>
          <w:rFonts w:ascii="Calibri" w:hAnsi="Calibri" w:cs="Calibri"/>
          <w:sz w:val="20"/>
          <w:szCs w:val="20"/>
        </w:rPr>
        <w:t xml:space="preserve">The Plant List, 2013. The Plant List: a working list of all plant species. Version 1.1. London, UK: Royal Botanic Gardens, Kew. </w:t>
      </w:r>
      <w:hyperlink r:id="rId114" w:history="1">
        <w:r w:rsidR="00FA414D" w:rsidRPr="00BF3BA8">
          <w:rPr>
            <w:rStyle w:val="Hyperlink"/>
            <w:rFonts w:ascii="Calibri" w:hAnsi="Calibri" w:cs="Calibri"/>
            <w:sz w:val="20"/>
            <w:szCs w:val="20"/>
          </w:rPr>
          <w:t>http://www.theplantlist.org/</w:t>
        </w:r>
      </w:hyperlink>
      <w:r w:rsidR="00FA414D">
        <w:rPr>
          <w:rFonts w:ascii="Calibri" w:hAnsi="Calibri" w:cs="Calibri"/>
          <w:sz w:val="20"/>
          <w:szCs w:val="20"/>
        </w:rPr>
        <w:t xml:space="preserve"> </w:t>
      </w:r>
    </w:p>
    <w:p w14:paraId="07F3531C" w14:textId="77777777" w:rsidR="00FA414D" w:rsidRDefault="00FA414D" w:rsidP="00812F30">
      <w:pPr>
        <w:pStyle w:val="BodyText"/>
        <w:spacing w:after="0"/>
        <w:ind w:left="720" w:hanging="720"/>
        <w:rPr>
          <w:rFonts w:ascii="Calibri" w:hAnsi="Calibri" w:cs="Calibri"/>
          <w:sz w:val="20"/>
          <w:szCs w:val="20"/>
        </w:rPr>
      </w:pPr>
    </w:p>
    <w:p w14:paraId="1CC82035" w14:textId="77777777" w:rsidR="00E845DA" w:rsidRPr="00E845DA" w:rsidRDefault="00E845DA" w:rsidP="00FA414D">
      <w:pPr>
        <w:pStyle w:val="BodyText"/>
        <w:spacing w:after="0"/>
        <w:ind w:left="720" w:hanging="720"/>
        <w:rPr>
          <w:rFonts w:ascii="Calibri" w:hAnsi="Calibri" w:cs="Calibri"/>
          <w:sz w:val="20"/>
          <w:szCs w:val="20"/>
        </w:rPr>
      </w:pPr>
      <w:r w:rsidRPr="00E845DA">
        <w:rPr>
          <w:rFonts w:ascii="Calibri" w:hAnsi="Calibri" w:cs="Calibri"/>
          <w:sz w:val="20"/>
          <w:szCs w:val="20"/>
        </w:rPr>
        <w:t>Biology: Chromosome Numbers</w:t>
      </w:r>
      <w:r w:rsidR="00FA414D">
        <w:rPr>
          <w:rFonts w:ascii="Calibri" w:hAnsi="Calibri" w:cs="Calibri"/>
          <w:sz w:val="20"/>
          <w:szCs w:val="20"/>
        </w:rPr>
        <w:t xml:space="preserve">. </w:t>
      </w:r>
      <w:r w:rsidRPr="00E845DA">
        <w:rPr>
          <w:rFonts w:ascii="Calibri" w:hAnsi="Calibri" w:cs="Calibri"/>
          <w:sz w:val="20"/>
          <w:szCs w:val="20"/>
        </w:rPr>
        <w:t xml:space="preserve">IPCN Chromosome Reports, 2015. Index to Plant Chromosome Numbers (IPCN), </w:t>
      </w:r>
      <w:proofErr w:type="spellStart"/>
      <w:r w:rsidRPr="00E845DA">
        <w:rPr>
          <w:rFonts w:ascii="Calibri" w:hAnsi="Calibri" w:cs="Calibri"/>
          <w:sz w:val="20"/>
          <w:szCs w:val="20"/>
        </w:rPr>
        <w:t>Tropicos</w:t>
      </w:r>
      <w:proofErr w:type="spellEnd"/>
      <w:r w:rsidRPr="00E845DA">
        <w:rPr>
          <w:rFonts w:ascii="Calibri" w:hAnsi="Calibri" w:cs="Calibri"/>
          <w:sz w:val="20"/>
          <w:szCs w:val="20"/>
        </w:rPr>
        <w:t xml:space="preserve"> website. St. Louis, Missouri, USA: Missouri Botanical Garden. </w:t>
      </w:r>
      <w:hyperlink r:id="rId115" w:history="1">
        <w:r w:rsidR="00FA414D" w:rsidRPr="00BF3BA8">
          <w:rPr>
            <w:rStyle w:val="Hyperlink"/>
            <w:rFonts w:ascii="Calibri" w:hAnsi="Calibri" w:cs="Calibri"/>
            <w:sz w:val="20"/>
            <w:szCs w:val="20"/>
          </w:rPr>
          <w:t>http://tropicos.org/Project/IPCN</w:t>
        </w:r>
      </w:hyperlink>
      <w:r w:rsidR="00FA414D">
        <w:rPr>
          <w:rFonts w:ascii="Calibri" w:hAnsi="Calibri" w:cs="Calibri"/>
          <w:sz w:val="20"/>
          <w:szCs w:val="20"/>
        </w:rPr>
        <w:t xml:space="preserve"> </w:t>
      </w:r>
      <w:r w:rsidRPr="00E845DA">
        <w:rPr>
          <w:rFonts w:ascii="Calibri" w:hAnsi="Calibri" w:cs="Calibri"/>
          <w:sz w:val="20"/>
          <w:szCs w:val="20"/>
        </w:rPr>
        <w:t xml:space="preserve"> </w:t>
      </w:r>
      <w:r w:rsidRPr="00E845DA">
        <w:rPr>
          <w:rFonts w:ascii="Calibri" w:hAnsi="Calibri" w:cs="Calibri"/>
          <w:sz w:val="20"/>
          <w:szCs w:val="20"/>
        </w:rPr>
        <w:cr/>
      </w:r>
    </w:p>
    <w:sectPr w:rsidR="00E845DA" w:rsidRPr="00E845DA" w:rsidSect="00595B96">
      <w:headerReference w:type="default" r:id="rId1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91F1A0" w14:textId="77777777" w:rsidR="000F5591" w:rsidRDefault="000F5591" w:rsidP="00042C60">
      <w:r>
        <w:separator/>
      </w:r>
    </w:p>
  </w:endnote>
  <w:endnote w:type="continuationSeparator" w:id="0">
    <w:p w14:paraId="63C8C30A" w14:textId="77777777" w:rsidR="000F5591" w:rsidRDefault="000F5591" w:rsidP="00042C60">
      <w:r>
        <w:continuationSeparator/>
      </w:r>
    </w:p>
  </w:endnote>
  <w:endnote w:type="continuationNotice" w:id="1">
    <w:p w14:paraId="1FB8B165" w14:textId="77777777" w:rsidR="000F5591" w:rsidRDefault="000F55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TC Bookman Light">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YWEMK Z+ Swiss 721 BT">
    <w:altName w:val="Swiss"/>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0D3B4" w14:textId="77777777" w:rsidR="000F5591" w:rsidRDefault="000F55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7534088"/>
      <w:docPartObj>
        <w:docPartGallery w:val="Page Numbers (Bottom of Page)"/>
        <w:docPartUnique/>
      </w:docPartObj>
    </w:sdtPr>
    <w:sdtEndPr>
      <w:rPr>
        <w:noProof/>
      </w:rPr>
    </w:sdtEndPr>
    <w:sdtContent>
      <w:p w14:paraId="14FD6A3E" w14:textId="77777777" w:rsidR="000F5591" w:rsidRDefault="000F5591">
        <w:pPr>
          <w:pStyle w:val="Footer"/>
          <w:jc w:val="center"/>
        </w:pPr>
        <w:r>
          <w:fldChar w:fldCharType="begin"/>
        </w:r>
        <w:r>
          <w:instrText xml:space="preserve"> PAGE   \* MERGEFORMAT </w:instrText>
        </w:r>
        <w:r>
          <w:fldChar w:fldCharType="separate"/>
        </w:r>
        <w:r>
          <w:rPr>
            <w:noProof/>
          </w:rPr>
          <w:t>69</w:t>
        </w:r>
        <w:r>
          <w:rPr>
            <w:noProof/>
          </w:rPr>
          <w:fldChar w:fldCharType="end"/>
        </w:r>
      </w:p>
    </w:sdtContent>
  </w:sdt>
  <w:p w14:paraId="58E19880" w14:textId="77777777" w:rsidR="000F5591" w:rsidRDefault="000F55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0E86F" w14:textId="77777777" w:rsidR="000F5591" w:rsidRDefault="000F55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BC74BB" w14:textId="77777777" w:rsidR="000F5591" w:rsidRDefault="000F5591" w:rsidP="00042C60">
      <w:r>
        <w:separator/>
      </w:r>
    </w:p>
  </w:footnote>
  <w:footnote w:type="continuationSeparator" w:id="0">
    <w:p w14:paraId="66C3660B" w14:textId="77777777" w:rsidR="000F5591" w:rsidRDefault="000F5591" w:rsidP="00042C60">
      <w:r>
        <w:continuationSeparator/>
      </w:r>
    </w:p>
  </w:footnote>
  <w:footnote w:type="continuationNotice" w:id="1">
    <w:p w14:paraId="23D5C777" w14:textId="77777777" w:rsidR="000F5591" w:rsidRDefault="000F55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F2BDC" w14:textId="77777777" w:rsidR="000F5591" w:rsidRDefault="000F559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B3764" w14:textId="77777777" w:rsidR="000F5591" w:rsidRPr="00103C52" w:rsidRDefault="000F5591" w:rsidP="00103C52">
    <w:pPr>
      <w:pStyle w:val="Header"/>
    </w:pPr>
    <w:r>
      <w:rPr>
        <w:noProof/>
        <w:lang w:eastAsia="en-GB"/>
      </w:rPr>
      <mc:AlternateContent>
        <mc:Choice Requires="wps">
          <w:drawing>
            <wp:anchor distT="0" distB="0" distL="114300" distR="114300" simplePos="0" relativeHeight="251658243" behindDoc="0" locked="0" layoutInCell="1" allowOverlap="1" wp14:anchorId="508E2E94" wp14:editId="799DC372">
              <wp:simplePos x="0" y="0"/>
              <wp:positionH relativeFrom="column">
                <wp:posOffset>-1333500</wp:posOffset>
              </wp:positionH>
              <wp:positionV relativeFrom="paragraph">
                <wp:posOffset>-497205</wp:posOffset>
              </wp:positionV>
              <wp:extent cx="11268075" cy="107061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11268075" cy="10706100"/>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7386C83E">
            <v:rect id="Rectangle 11" style="position:absolute;margin-left:-105pt;margin-top:-39.15pt;width:887.25pt;height:84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f5cc [664]" strokecolor="#512b5d [1604]" strokeweight="2pt" w14:anchorId="39DE80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g83nQIAALAFAAAOAAAAZHJzL2Uyb0RvYy54bWysVN9P2zAQfp+0/8Hy+0hSUWARKapATJMY&#10;IGDi2Th2Y8n2ebbbtPvrd3bSUDG2h2kvie+Hv7v7fHfnF1ujyUb4oMA2tDoqKRGWQ6vsqqHfn64/&#10;nVESIrMt02BFQ3ci0IvFxw/nvavFDDrQrfAEQWyoe9fQLkZXF0XgnTAsHIETFo0SvGERRb8qWs96&#10;RDe6mJXlSdGDb50HLkJA7dVgpIuML6Xg8U7KICLRDcXcYv76/H1J32JxzuqVZ65TfEyD/UMWhimL&#10;QSeoKxYZWXv1G5RR3EMAGY84mAKkVFzkGrCaqnxTzWPHnMi1IDnBTTSF/wfLbzf3nqgW366ixDKD&#10;b/SArDG70oKgDgnqXajR79Hd+1EKeEzVbqU36Y91kG0mdTeRKraRcFRW1ezkrDydU8LRWJWn5UlV&#10;ZuKLVwDnQ/wiwJB0aKjHDDKdbHMTIgZF171LihdAq/ZaaZ2F1CviUnuyYfjKjHNh4zxf12vzDdpB&#10;j90yhGU1qrErBvXZXo0hctclpBzwIEiRKBiKzqe40yKF1vZBSGQPy5zlgBPCYS7VYOpYKwb1/I8x&#10;M2BClljchD0CvFdnfiBMffRPV0Vu++ly+bfEBmqnGzky2DhdNsqCfw9Axyny4I+UHVCTji/Q7rC3&#10;PAxDFxy/Vvi6NyzEe+ZxynAecXPEO/xIDX1DYTxR0oH/+Z4++WPzo5WSHqe2oeHHmnlBif5qcSw+&#10;V8fHacyzcDw/naHgDy0vhxa7NpeALYOdj9nlY/KPen+UHswzLphlioomZjnGbiiPfi9cxmGb4Iri&#10;YrnMbjjajsUb++h4Ak+spu592j4z78YWjzgft7CfcFa/6fTBN920sFxHkCqPwSuvI9+4FnKzjiss&#10;7Z1DOXu9LtrFLwAAAP//AwBQSwMEFAAGAAgAAAAhANSLUr3hAAAADgEAAA8AAABkcnMvZG93bnJl&#10;di54bWxMj8FuwjAQRO+V+g/WVuoNbGhJUBoHVZVacUMNiPMSL0lEvI5iB9K/rzm1txntaPZNvpls&#10;J640+NaxhsVcgSCunGm51nDYf87WIHxANtg5Jg0/5GFTPD7kmBl342+6lqEWsYR9hhqaEPpMSl81&#10;ZNHPXU8cb2c3WAzRDrU0A95iue3kUqlEWmw5fmiwp4+Gqks5Wg3Jcdyd8UvuSrktm+3BXPyeldbP&#10;T9P7G4hAU/gLwx0/okMRmU5uZONFp2G2XKg4JkSVrl9A3COr5HUF4hRVotIUZJHL/zOKXwAAAP//&#10;AwBQSwECLQAUAAYACAAAACEAtoM4kv4AAADhAQAAEwAAAAAAAAAAAAAAAAAAAAAAW0NvbnRlbnRf&#10;VHlwZXNdLnhtbFBLAQItABQABgAIAAAAIQA4/SH/1gAAAJQBAAALAAAAAAAAAAAAAAAAAC8BAABf&#10;cmVscy8ucmVsc1BLAQItABQABgAIAAAAIQAb6g83nQIAALAFAAAOAAAAAAAAAAAAAAAAAC4CAABk&#10;cnMvZTJvRG9jLnhtbFBLAQItABQABgAIAAAAIQDUi1K94QAAAA4BAAAPAAAAAAAAAAAAAAAAAPcE&#10;AABkcnMvZG93bnJldi54bWxQSwUGAAAAAAQABADzAAAABQYAAAAA&#10;"/>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28876" w14:textId="77777777" w:rsidR="000F5591" w:rsidRPr="00103C52" w:rsidRDefault="000F5591" w:rsidP="00103C5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467E4" w14:textId="77777777" w:rsidR="000F5591" w:rsidRPr="00103C52" w:rsidRDefault="000F5591" w:rsidP="00103C52">
    <w:pPr>
      <w:pStyle w:val="Header"/>
    </w:pPr>
    <w:r>
      <w:rPr>
        <w:noProof/>
        <w:lang w:eastAsia="en-GB"/>
      </w:rPr>
      <mc:AlternateContent>
        <mc:Choice Requires="wps">
          <w:drawing>
            <wp:anchor distT="0" distB="0" distL="114300" distR="114300" simplePos="0" relativeHeight="251658240" behindDoc="0" locked="0" layoutInCell="1" allowOverlap="1" wp14:anchorId="345FEAE5" wp14:editId="5EC31E0B">
              <wp:simplePos x="0" y="0"/>
              <wp:positionH relativeFrom="column">
                <wp:posOffset>-1295400</wp:posOffset>
              </wp:positionH>
              <wp:positionV relativeFrom="paragraph">
                <wp:posOffset>-478155</wp:posOffset>
              </wp:positionV>
              <wp:extent cx="11172825" cy="108680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11172825" cy="10868025"/>
                      </a:xfrm>
                      <a:prstGeom prst="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7057B2F0">
            <v:rect id="Rectangle 12" style="position:absolute;margin-left:-102pt;margin-top:-37.65pt;width:879.75pt;height:85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8d9d4 [671]" strokecolor="#512b5d [1604]" strokeweight="2pt" w14:anchorId="0BEA2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QzHnAIAAKwFAAAOAAAAZHJzL2Uyb0RvYy54bWysVEtvEzEQviPxHyzf6T7UR4i6qaJWRUil&#10;VG1Rz67Xzq5ke4ztZBN+PWN7sw2lcEBcduf5zcMzc36x1YpshPM9mIZWRyUlwnBoe7Nq6LfH6w8z&#10;SnxgpmUKjGjoTnh6sXj/7nywc1FDB6oVjiCI8fPBNrQLwc6LwvNOaOaPwAqDSglOs4CsWxWtYwOi&#10;a1XUZXlaDOBa64AL71F6lZV0kfClFDx8ldKLQFRDMbeQvi59n+O3WJyz+cox2/V8TIP9Qxaa9QaD&#10;TlBXLDCydv1vULrnDjzIcMRBFyBlz0WqAaupylfVPHTMilQLNsfbqU3+/8Hy282dI32Lb1dTYpjG&#10;N7rHrjGzUoKgDBs0WD9Huwd750bOIxmr3Uqn4x/rINvU1N3UVLENhKOwqqqzelafUMJRWZWz01mJ&#10;HCIVLwDW+fBJgCaRaKjDDFI72ebGh2y6N4nxPKi+ve6VSkycFXGpHNkwfOWwrZOrWusv0GYZTko5&#10;vjWKcSKyeLYXYyZp4iJKyusgQBHLzwUnKuyUiGGVuRcSO4cl5oATQgZnnAsTqpSL71grsvjkjzET&#10;YESWWNiEPQL8WuMeO3dmtI+uIo385Fzm6H9znjxSZDBhcta9AfcWgMKqxsjZHlt20JpIPkO7w7ly&#10;kBfOW37d48veMB/umMMNw13EqxG+4kcqGBoKI0VJB+7HW/Joj4OPWkoG3NiG+u9r5gQl6rPBlfhY&#10;HR/HFU/M8clZjYw71DwfasxaXwKOS4X3yfJERvug9qR0oJ/wuCxjVFQxwzF2Q3lwe+Yy5EuC54mL&#10;5TKZ4VpbFm7Mg+URPHY1Tu7j9ok5O453wN24hf12s/mrKc+20dPAch1A9mkFXvo69htPQhrW8XzF&#10;m3PIJ6uXI7v4CQAA//8DAFBLAwQUAAYACAAAACEASvH7s+IAAAAOAQAADwAAAGRycy9kb3ducmV2&#10;LnhtbEyPQU/DMAyF70j8h8hIXNCW0rECpemEkJi4bgwEt7Rxm4rGqZps6/493gl8epafnr9XrCbX&#10;iwOOofOk4HaegECqvemoVbB7f509gAhRk9G9J1RwwgCr8vKi0LnxR9rgYRtbwSEUcq3AxjjkUoba&#10;otNh7gckvjV+dDryOrbSjPrI4a6XaZJk0umO+IPVA75YrH+2e6dAfjTfrqk+d/HGnr7s2+O6xWqt&#10;1PXV9PwEIuIU/8xwxmd0KJmp8nsyQfQKZmlyx2Uiq/vlAsTZsuQBUbHKFlkKsizk/xrlLwAAAP//&#10;AwBQSwECLQAUAAYACAAAACEAtoM4kv4AAADhAQAAEwAAAAAAAAAAAAAAAAAAAAAAW0NvbnRlbnRf&#10;VHlwZXNdLnhtbFBLAQItABQABgAIAAAAIQA4/SH/1gAAAJQBAAALAAAAAAAAAAAAAAAAAC8BAABf&#10;cmVscy8ucmVsc1BLAQItABQABgAIAAAAIQALtQzHnAIAAKwFAAAOAAAAAAAAAAAAAAAAAC4CAABk&#10;cnMvZTJvRG9jLnhtbFBLAQItABQABgAIAAAAIQBK8fuz4gAAAA4BAAAPAAAAAAAAAAAAAAAAAPYE&#10;AABkcnMvZG93bnJldi54bWxQSwUGAAAAAAQABADzAAAABQYAAAAA&#10;"/>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3AD13" w14:textId="77777777" w:rsidR="000F5591" w:rsidRPr="00103C52" w:rsidRDefault="000F5591" w:rsidP="00103C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61CF7" w14:textId="77777777" w:rsidR="000F5591" w:rsidRDefault="000F55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34F1E" w14:textId="77777777" w:rsidR="000F5591" w:rsidRDefault="000F559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34484" w14:textId="77777777" w:rsidR="000F5591" w:rsidRDefault="000F5591">
    <w:pPr>
      <w:pStyle w:val="Header"/>
    </w:pPr>
    <w:r>
      <w:rPr>
        <w:noProof/>
        <w:lang w:eastAsia="en-GB"/>
      </w:rPr>
      <mc:AlternateContent>
        <mc:Choice Requires="wps">
          <w:drawing>
            <wp:anchor distT="0" distB="0" distL="114300" distR="114300" simplePos="0" relativeHeight="251658244" behindDoc="0" locked="0" layoutInCell="1" allowOverlap="1" wp14:anchorId="2FA66267" wp14:editId="1D19D878">
              <wp:simplePos x="0" y="0"/>
              <wp:positionH relativeFrom="page">
                <wp:posOffset>9525</wp:posOffset>
              </wp:positionH>
              <wp:positionV relativeFrom="paragraph">
                <wp:posOffset>-450215</wp:posOffset>
              </wp:positionV>
              <wp:extent cx="7534275" cy="1065847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7534275" cy="10658475"/>
                      </a:xfrm>
                      <a:prstGeom prst="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098C3D2F">
            <v:rect id="Rectangle 15" style="position:absolute;margin-left:.75pt;margin-top:-35.45pt;width:593.25pt;height:839.2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b4daff [661]" strokecolor="#512b5d [1604]" strokeweight="2pt" w14:anchorId="13DCA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qEmwIAAK8FAAAOAAAAZHJzL2Uyb0RvYy54bWysVE1v2zAMvQ/YfxB0X21nST+COkXQosOA&#10;ri3aDj2rshQLkERNUuJkv36U7LhB1+0w7GKLFPlIPpE8v9gaTTbCBwW2ptVRSYmwHBplVzX9/nT9&#10;6ZSSEJltmAYraroTgV4sPn4479xcTKAF3QhPEMSGeedq2sbo5kUReCsMC0fghMVLCd6wiKJfFY1n&#10;HaIbXUzK8rjowDfOAxchoPaqv6SLjC+l4PFOyiAi0TXF3GL++vx9Sd9icc7mK89cq/iQBvuHLAxT&#10;FoOOUFcsMrL26jcoo7iHADIecTAFSKm4yDVgNVX5pprHljmRa0FyghtpCv8Plt9u7j1RDb7djBLL&#10;DL7RA7LG7EoLgjokqHNhjnaP7t4PUsBjqnYrvUl/rINsM6m7kVSxjYSj8mT2eTo5QXCOd1V5PDud&#10;ooRAxau/8yF+EWBIOtTUYwKZTba5CbE33ZukcAG0aq6V1llIrSIutScbho/MOBc2TrK7Xptv0PR6&#10;bJZyeG5UY1P06tO9GrPJTZeQcm4HQYrEQF9zPsWdFim0tg9CInlYZR9wRDjMpcq5hJY1olfP/hgz&#10;AyZkicWN2APAe3VWA5GDfXIVuetH57KP/jfn0SNHBhtHZ6Ms+PcAdBwj9/ZI2QE16fgCzQ5by0M/&#10;c8Hxa4Wve8NCvGcehwzHERdHvMOP1NDVFIYTJS34n+/pkz32Pt5S0uHQ1jT8WDMvKNFfLU7FWTWd&#10;pinPwnR2MkHBH968HN7YtbkEbJkKV5Tj+Zjso94fpQfzjPtlmaLiFbMcY9eUR78XLmO/THBDcbFc&#10;ZjOcbMfijX10PIEnVlP3Pm2fmXdDi0ccj1vYDzibv+n03jZ5WliuI0iVx+CV14Fv3Aq5WYcNltbO&#10;oZytXvfs4hcAAAD//wMAUEsDBBQABgAIAAAAIQD6up3I3wAAAAsBAAAPAAAAZHJzL2Rvd25yZXYu&#10;eG1sTI/BTsMwEETvSPyDtUhcUGsHiTSEOBUqKidUqQVxduLFiYjXUey24e/ZnuC2oxnNvqnWsx/E&#10;CafYB9KQLRUIpDbYnpyGj/ftogARkyFrhkCo4QcjrOvrq8qUNpxpj6dDcoJLKJZGQ5fSWEoZ2w69&#10;icswIrH3FSZvEsvJSTuZM5f7Qd4rlUtveuIPnRlx02H7fTh6DTa9uNdMbbrt3Zub9/3nrklhp/Xt&#10;zfz8BCLhnP7CcMFndKiZqQlHslEMrB84qGGxUo8gLn5WFDyu4StXqxxkXcn/G+pfAAAA//8DAFBL&#10;AQItABQABgAIAAAAIQC2gziS/gAAAOEBAAATAAAAAAAAAAAAAAAAAAAAAABbQ29udGVudF9UeXBl&#10;c10ueG1sUEsBAi0AFAAGAAgAAAAhADj9If/WAAAAlAEAAAsAAAAAAAAAAAAAAAAALwEAAF9yZWxz&#10;Ly5yZWxzUEsBAi0AFAAGAAgAAAAhADxD+oSbAgAArwUAAA4AAAAAAAAAAAAAAAAALgIAAGRycy9l&#10;Mm9Eb2MueG1sUEsBAi0AFAAGAAgAAAAhAPq6ncjfAAAACwEAAA8AAAAAAAAAAAAAAAAA9QQAAGRy&#10;cy9kb3ducmV2LnhtbFBLBQYAAAAABAAEAPMAAAABBgAAAAA=&#10;">
              <w10:wrap anchorx="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2F3E3" w14:textId="77777777" w:rsidR="000F5591" w:rsidRDefault="000F559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27EE8" w14:textId="77777777" w:rsidR="000F5591" w:rsidRDefault="000F5591">
    <w:pPr>
      <w:pStyle w:val="Header"/>
    </w:pPr>
    <w:r>
      <w:rPr>
        <w:noProof/>
        <w:lang w:eastAsia="en-GB"/>
      </w:rPr>
      <mc:AlternateContent>
        <mc:Choice Requires="wps">
          <w:drawing>
            <wp:anchor distT="0" distB="0" distL="114300" distR="114300" simplePos="0" relativeHeight="251658242" behindDoc="0" locked="0" layoutInCell="1" allowOverlap="1" wp14:anchorId="03923F46" wp14:editId="1C922571">
              <wp:simplePos x="0" y="0"/>
              <wp:positionH relativeFrom="column">
                <wp:posOffset>-1209675</wp:posOffset>
              </wp:positionH>
              <wp:positionV relativeFrom="paragraph">
                <wp:posOffset>-497205</wp:posOffset>
              </wp:positionV>
              <wp:extent cx="10915650" cy="107632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10915650" cy="1076325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38FE3568">
            <v:rect id="Rectangle 4" style="position:absolute;margin-left:-95.25pt;margin-top:-39.15pt;width:859.5pt;height:84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cdef0 [660]" strokecolor="#512b5d [1604]" strokeweight="2pt" w14:anchorId="1D7A10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N/UmQIAAK4FAAAOAAAAZHJzL2Uyb0RvYy54bWysVEtv2zAMvg/YfxB0X21nSR9BnSJo0WFA&#10;1wZth54VWYoNSKImKXGyXz9Kdpygjx2GXWSRIj+Sn0leXm21IhvhfAOmpMVJTokwHKrGrEr68/n2&#10;yzklPjBTMQVGlHQnPL2aff502dqpGEENqhKOIIjx09aWtA7BTrPM81po5k/ACoOPEpxmAUW3yirH&#10;WkTXKhvl+WnWgqusAy68R+1N90hnCV9KwcODlF4EokqKuYV0unQu45nNLtl05ZitG96nwf4hC80a&#10;g0EHqBsWGFm75g2UbrgDDzKccNAZSNlwkWrAaor8VTVPNbMi1YLkeDvQ5P8fLL/fLBxpqpKOKTFM&#10;4y96RNKYWSlBxpGe1vopWj3Zheslj9dY61Y6Hb9YBdkmSncDpWIbCEdlkV8Uk9MJUs/xscjPTr+O&#10;UEKk7ABgnQ/fBGgSLyV1mEAik23ufOhM9yYxngfVVLeNUkmInSKulSMbhv+YcS5MKJK7WusfUHV6&#10;7JW8/9uoxp7o1Od7NWaTei4ipdyOgmSRgq7odAs7JWJoZR6FRO6wzFEKOCC8zcXXrBKdevJhzAQY&#10;kSUWN2B3xXyA3bHT20dXkZp+cM7/lljnPHikyGDC4KwbA+49AIUM95E7e6TsiJp4XUK1w85y0I2c&#10;t/y2wb97x3xYMIczhi2BeyM84CEVtCWF/kZJDe73e/poj62Pr5S0OLMl9b/WzAlK1HeDQ3FRjMdx&#10;yJMwnpyNUHDHL8vjF7PW14AtU+CGsjxdo31Q+6t0oF9wvcxjVHxihmPskvLg9sJ16HYJLigu5vNk&#10;hoNtWbgzT5ZH8Mhq7N7n7Qtztm/xgPNxD/v5ZtNXnd7ZRk8D83UA2aQxOPDa841LITVrv8Di1jmW&#10;k9Vhzc7+AAAA//8DAFBLAwQUAAYACAAAACEAYVmk8+IAAAAOAQAADwAAAGRycy9kb3ducmV2Lnht&#10;bEyPQUvDQBCF74L/YRnBW7tJa9MYsykieigIYit43WbHJCQ7G7KbNP33Tk96ezPzeO+bfDfbTkw4&#10;+MaRgngZgUAqnWmoUvB1fFukIHzQZHTnCBVc0MOuuL3JdWbcmT5xOoRKcAj5TCuoQ+gzKX1Zo9V+&#10;6Xokvv24werA41BJM+gzh9tOrqIokVY3xA217vGlxrI9jJZ7p/1r9X0cTdl+DOk7Pewv67ZX6v5u&#10;fn4CEXAOf2a44jM6FMx0ciMZLzoFi/gx2rCX1TZdg7haNquUVydWSZxsQRa5/P9G8QsAAP//AwBQ&#10;SwECLQAUAAYACAAAACEAtoM4kv4AAADhAQAAEwAAAAAAAAAAAAAAAAAAAAAAW0NvbnRlbnRfVHlw&#10;ZXNdLnhtbFBLAQItABQABgAIAAAAIQA4/SH/1gAAAJQBAAALAAAAAAAAAAAAAAAAAC8BAABfcmVs&#10;cy8ucmVsc1BLAQItABQABgAIAAAAIQD0MN/UmQIAAK4FAAAOAAAAAAAAAAAAAAAAAC4CAABkcnMv&#10;ZTJvRG9jLnhtbFBLAQItABQABgAIAAAAIQBhWaTz4gAAAA4BAAAPAAAAAAAAAAAAAAAAAPMEAABk&#10;cnMvZG93bnJldi54bWxQSwUGAAAAAAQABADzAAAAAgYAAAAA&#10;"/>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F1377" w14:textId="77777777" w:rsidR="000F5591" w:rsidRDefault="000F559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EBAE6" w14:textId="77777777" w:rsidR="000F5591" w:rsidRDefault="000F5591">
    <w:pPr>
      <w:pStyle w:val="Header"/>
    </w:pPr>
    <w:r>
      <w:rPr>
        <w:noProof/>
        <w:lang w:eastAsia="en-GB"/>
      </w:rPr>
      <mc:AlternateContent>
        <mc:Choice Requires="wps">
          <w:drawing>
            <wp:anchor distT="0" distB="0" distL="114300" distR="114300" simplePos="0" relativeHeight="251658241" behindDoc="0" locked="0" layoutInCell="1" allowOverlap="1" wp14:anchorId="2DB31EB1" wp14:editId="4BAD4072">
              <wp:simplePos x="0" y="0"/>
              <wp:positionH relativeFrom="column">
                <wp:posOffset>-1295400</wp:posOffset>
              </wp:positionH>
              <wp:positionV relativeFrom="paragraph">
                <wp:posOffset>-459105</wp:posOffset>
              </wp:positionV>
              <wp:extent cx="11182350" cy="106680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11182350" cy="10668000"/>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FBD2A26">
            <v:rect id="Rectangle 8" style="position:absolute;margin-left:-102pt;margin-top:-36.15pt;width:880.5pt;height:84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2f4ea [663]" strokecolor="#512b5d [1604]" strokeweight="2pt" w14:anchorId="153B6D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WWpnQIAAK4FAAAOAAAAZHJzL2Uyb0RvYy54bWysVMFu2zAMvQ/YPwi6r7aztMuMOEXQosOA&#10;rg3aDj0rshQbkERNUuJkXz9Kdtyg63YYdrEpknokn0jOL/dakZ1wvgVT0eIsp0QYDnVrNhX9/nTz&#10;YUaJD8zUTIERFT0ITy8X79/NO1uKCTSgauEIghhfdraiTQi2zDLPG6GZPwMrDBolOM0CHt0mqx3r&#10;EF2rbJLnF1kHrrYOuPAetde9kS4SvpSCh3spvQhEVRRzC+nr0ncdv9lizsqNY7Zp+ZAG+4csNGsN&#10;Bh2hrllgZOva36B0yx14kOGMg85AypaLVANWU+SvqnlsmBWpFiTH25Em//9g+d1u5UhbVxQfyjCN&#10;T/SApDGzUYLMIj2d9SV6PdqVG04exVjrXjod/1gF2SdKDyOlYh8IR2VRFLPJx3OknqOxyC8uZnme&#10;aM9eAKzz4YsATaJQUYcJJDLZ7tYHDIquR5cYz4Nq65tWqXSInSKulCM7hm/MOBcmTNN1tdXfoO71&#10;2Ct9WFaiGnuiV8dkjtmknotIKeBJkCxS0BedpHBQIoZW5kFI5A7LnKSAI8JpLkVvalgtevX5H2Mm&#10;wIgssbgRewB4q84iPhCyM/jHqyI1/Xg5/1ti/eXxRooMJoyXdWvAvQWgwhi598csTqiJ4hrqA3aW&#10;g37kvOU3Lb7uLfNhxRzOGLYE7o1wjx+poKsoDBIlDbifb+mjP7Y+WinpcGYr6n9smROUqK8Gh+Jz&#10;MZ3GIU+H6fmnCR7cqWV9ajFbfQXYMgVuKMuTGP2DOorSgX7G9bKMUdHEDMfYFeXBHQ9Xod8luKC4&#10;WC6TGw62ZeHWPFoewSOrsXuf9s/M2aHFA87HHRznm5WvOr33jTcNLLcBZJvG4IXXgW9cCun9hwUW&#10;t87pOXm9rNnFLwAAAP//AwBQSwMEFAAGAAgAAAAhABgeMk3kAAAADgEAAA8AAABkcnMvZG93bnJl&#10;di54bWxMj8FOwzAQRO9I/IO1SFxQaxPSBoU4FUJUQlwqSis4OvGSRMR2Grup+Xu2J7jN7o5m3xSr&#10;aHo24eg7ZyXczgUwtLXTnW0k7N7Xs3tgPiirVe8sSvhBD6vy8qJQuXYn+4bTNjSMQqzPlYQ2hCHn&#10;3NctGuXnbkBLty83GhVoHBuuR3WicNPzRIglN6qz9KFVAz61WH9vj0bC82d6WNev6X564Tdx+DDT&#10;oYobKa+v4uMDsIAx/JnhjE/oUBJT5Y5We9ZLmCUipTKBVJbcATtbFouMVhWppcgy4GXB/9cofwEA&#10;AP//AwBQSwECLQAUAAYACAAAACEAtoM4kv4AAADhAQAAEwAAAAAAAAAAAAAAAAAAAAAAW0NvbnRl&#10;bnRfVHlwZXNdLnhtbFBLAQItABQABgAIAAAAIQA4/SH/1gAAAJQBAAALAAAAAAAAAAAAAAAAAC8B&#10;AABfcmVscy8ucmVsc1BLAQItABQABgAIAAAAIQAFUWWpnQIAAK4FAAAOAAAAAAAAAAAAAAAAAC4C&#10;AABkcnMvZTJvRG9jLnhtbFBLAQItABQABgAIAAAAIQAYHjJN5AAAAA4BAAAPAAAAAAAAAAAAAAAA&#10;APcEAABkcnMvZG93bnJldi54bWxQSwUGAAAAAAQABADzAAAACAYAAAAA&#10;"/>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993C5" w14:textId="77777777" w:rsidR="000F5591" w:rsidRDefault="000F5591" w:rsidP="00103C52">
    <w:pPr>
      <w:pStyle w:val="Header"/>
      <w:shd w:val="clear" w:color="auto" w:fill="FFFFFF" w:themeFill="background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B23F9"/>
    <w:multiLevelType w:val="multilevel"/>
    <w:tmpl w:val="B03A26C6"/>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 w15:restartNumberingAfterBreak="0">
    <w:nsid w:val="089A1DF3"/>
    <w:multiLevelType w:val="hybridMultilevel"/>
    <w:tmpl w:val="6B9CB4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3E7D3B"/>
    <w:multiLevelType w:val="multilevel"/>
    <w:tmpl w:val="B03A26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2C24A96"/>
    <w:multiLevelType w:val="hybridMultilevel"/>
    <w:tmpl w:val="5E127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A73B94"/>
    <w:multiLevelType w:val="hybridMultilevel"/>
    <w:tmpl w:val="441E88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4737C7"/>
    <w:multiLevelType w:val="hybridMultilevel"/>
    <w:tmpl w:val="37F63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566BE4"/>
    <w:multiLevelType w:val="hybridMultilevel"/>
    <w:tmpl w:val="A4F86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7C1598"/>
    <w:multiLevelType w:val="hybridMultilevel"/>
    <w:tmpl w:val="38321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AB17DF"/>
    <w:multiLevelType w:val="hybridMultilevel"/>
    <w:tmpl w:val="EDDEE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B54A4C"/>
    <w:multiLevelType w:val="multilevel"/>
    <w:tmpl w:val="9102A19C"/>
    <w:lvl w:ilvl="0">
      <w:start w:val="1"/>
      <w:numFmt w:val="bullet"/>
      <w:lvlText w:val=""/>
      <w:lvlJc w:val="left"/>
      <w:pPr>
        <w:ind w:left="360" w:hanging="360"/>
      </w:pPr>
      <w:rPr>
        <w:rFonts w:ascii="Symbol" w:hAnsi="Symbol" w:hint="default"/>
        <w:color w:val="37833B"/>
        <w:sz w:val="18"/>
      </w:rPr>
    </w:lvl>
    <w:lvl w:ilvl="1">
      <w:start w:val="1"/>
      <w:numFmt w:val="bullet"/>
      <w:lvlText w:val=""/>
      <w:lvlJc w:val="left"/>
      <w:pPr>
        <w:ind w:left="850" w:hanging="425"/>
      </w:pPr>
      <w:rPr>
        <w:rFonts w:ascii="Symbol" w:hAnsi="Symbol" w:hint="default"/>
        <w:color w:val="37833B"/>
        <w:sz w:val="18"/>
      </w:rPr>
    </w:lvl>
    <w:lvl w:ilvl="2">
      <w:start w:val="1"/>
      <w:numFmt w:val="bullet"/>
      <w:pStyle w:val="bulletin2"/>
      <w:lvlText w:val=""/>
      <w:lvlJc w:val="left"/>
      <w:pPr>
        <w:ind w:left="1275" w:hanging="425"/>
      </w:pPr>
      <w:rPr>
        <w:rFonts w:ascii="Symbol" w:hAnsi="Symbol" w:hint="default"/>
        <w:color w:val="37833B"/>
        <w:sz w:val="18"/>
      </w:rPr>
    </w:lvl>
    <w:lvl w:ilvl="3">
      <w:start w:val="1"/>
      <w:numFmt w:val="bullet"/>
      <w:lvlText w:val=""/>
      <w:lvlJc w:val="left"/>
      <w:pPr>
        <w:ind w:left="1700" w:hanging="425"/>
      </w:pPr>
      <w:rPr>
        <w:rFonts w:ascii="Symbol" w:hAnsi="Symbol" w:hint="default"/>
        <w:color w:val="5BBF21"/>
        <w:sz w:val="28"/>
      </w:rPr>
    </w:lvl>
    <w:lvl w:ilvl="4">
      <w:start w:val="1"/>
      <w:numFmt w:val="bullet"/>
      <w:lvlText w:val=""/>
      <w:lvlJc w:val="left"/>
      <w:pPr>
        <w:ind w:left="2125" w:hanging="425"/>
      </w:pPr>
      <w:rPr>
        <w:rFonts w:ascii="Symbol" w:hAnsi="Symbol" w:hint="default"/>
        <w:color w:val="5BBF21"/>
        <w:sz w:val="28"/>
      </w:rPr>
    </w:lvl>
    <w:lvl w:ilvl="5">
      <w:start w:val="1"/>
      <w:numFmt w:val="bullet"/>
      <w:lvlText w:val=""/>
      <w:lvlJc w:val="left"/>
      <w:pPr>
        <w:ind w:left="2550" w:hanging="425"/>
      </w:pPr>
      <w:rPr>
        <w:rFonts w:ascii="Symbol" w:hAnsi="Symbol" w:hint="default"/>
        <w:color w:val="5BBF21"/>
        <w:sz w:val="28"/>
      </w:rPr>
    </w:lvl>
    <w:lvl w:ilvl="6">
      <w:start w:val="1"/>
      <w:numFmt w:val="bullet"/>
      <w:lvlText w:val=""/>
      <w:lvlJc w:val="left"/>
      <w:pPr>
        <w:ind w:left="2975" w:hanging="425"/>
      </w:pPr>
      <w:rPr>
        <w:rFonts w:ascii="Symbol" w:hAnsi="Symbol" w:hint="default"/>
        <w:color w:val="5BBF21"/>
        <w:sz w:val="28"/>
      </w:rPr>
    </w:lvl>
    <w:lvl w:ilvl="7">
      <w:start w:val="1"/>
      <w:numFmt w:val="bullet"/>
      <w:lvlText w:val=""/>
      <w:lvlJc w:val="left"/>
      <w:pPr>
        <w:ind w:left="3400" w:hanging="425"/>
      </w:pPr>
      <w:rPr>
        <w:rFonts w:ascii="Symbol" w:hAnsi="Symbol" w:hint="default"/>
        <w:color w:val="5BBF21"/>
        <w:sz w:val="28"/>
      </w:rPr>
    </w:lvl>
    <w:lvl w:ilvl="8">
      <w:start w:val="1"/>
      <w:numFmt w:val="bullet"/>
      <w:lvlText w:val=""/>
      <w:lvlJc w:val="left"/>
      <w:pPr>
        <w:ind w:left="3825" w:hanging="425"/>
      </w:pPr>
      <w:rPr>
        <w:rFonts w:ascii="Symbol" w:hAnsi="Symbol" w:hint="default"/>
        <w:color w:val="5BBF21"/>
        <w:sz w:val="28"/>
      </w:rPr>
    </w:lvl>
  </w:abstractNum>
  <w:abstractNum w:abstractNumId="10" w15:restartNumberingAfterBreak="0">
    <w:nsid w:val="1ECC3250"/>
    <w:multiLevelType w:val="hybridMultilevel"/>
    <w:tmpl w:val="441E88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EC67C8"/>
    <w:multiLevelType w:val="hybridMultilevel"/>
    <w:tmpl w:val="7BE0B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EF2F0B"/>
    <w:multiLevelType w:val="hybridMultilevel"/>
    <w:tmpl w:val="E6749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E5554E"/>
    <w:multiLevelType w:val="hybridMultilevel"/>
    <w:tmpl w:val="99444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D26B78"/>
    <w:multiLevelType w:val="hybridMultilevel"/>
    <w:tmpl w:val="2BD60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C96C45"/>
    <w:multiLevelType w:val="hybridMultilevel"/>
    <w:tmpl w:val="83A61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041EE9"/>
    <w:multiLevelType w:val="multilevel"/>
    <w:tmpl w:val="B03A26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42478C4"/>
    <w:multiLevelType w:val="hybridMultilevel"/>
    <w:tmpl w:val="B0AC6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67656C"/>
    <w:multiLevelType w:val="hybridMultilevel"/>
    <w:tmpl w:val="35044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64741D"/>
    <w:multiLevelType w:val="hybridMultilevel"/>
    <w:tmpl w:val="86D05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7E6418"/>
    <w:multiLevelType w:val="hybridMultilevel"/>
    <w:tmpl w:val="68F26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411AE0"/>
    <w:multiLevelType w:val="hybridMultilevel"/>
    <w:tmpl w:val="D3EE0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2F3589"/>
    <w:multiLevelType w:val="hybridMultilevel"/>
    <w:tmpl w:val="6E32E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877BF2"/>
    <w:multiLevelType w:val="multilevel"/>
    <w:tmpl w:val="4BA42A3C"/>
    <w:lvl w:ilvl="0">
      <w:start w:val="1"/>
      <w:numFmt w:val="decimal"/>
      <w:pStyle w:val="EPAnumberedheading1"/>
      <w:lvlText w:val="%1."/>
      <w:lvlJc w:val="left"/>
      <w:pPr>
        <w:ind w:left="567" w:hanging="567"/>
      </w:pPr>
      <w:rPr>
        <w:rFonts w:ascii="Arial" w:hAnsi="Arial" w:hint="default"/>
        <w:b w:val="0"/>
        <w:bCs w:val="0"/>
        <w:i w:val="0"/>
        <w:iCs w:val="0"/>
        <w:caps w:val="0"/>
        <w:smallCaps w:val="0"/>
        <w:strike w:val="0"/>
        <w:dstrike w:val="0"/>
        <w:noProof w:val="0"/>
        <w:vanish w:val="0"/>
        <w:color w:val="auto"/>
        <w:spacing w:val="0"/>
        <w:kern w:val="0"/>
        <w:position w:val="0"/>
        <w:sz w:val="34"/>
        <w:szCs w:val="3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PAnumberedheading2"/>
      <w:lvlText w:val="%1.%2."/>
      <w:lvlJc w:val="left"/>
      <w:pPr>
        <w:ind w:left="851" w:hanging="567"/>
      </w:pPr>
      <w:rPr>
        <w:rFonts w:hint="default"/>
        <w:sz w:val="18"/>
      </w:rPr>
    </w:lvl>
    <w:lvl w:ilvl="2">
      <w:start w:val="1"/>
      <w:numFmt w:val="decimal"/>
      <w:lvlText w:val="%1.%2.%3."/>
      <w:lvlJc w:val="left"/>
      <w:pPr>
        <w:ind w:left="1135" w:hanging="567"/>
      </w:pPr>
      <w:rPr>
        <w:rFonts w:hint="default"/>
      </w:rPr>
    </w:lvl>
    <w:lvl w:ilvl="3">
      <w:start w:val="1"/>
      <w:numFmt w:val="decimal"/>
      <w:lvlText w:val="%1.%2.%3.%4."/>
      <w:lvlJc w:val="left"/>
      <w:pPr>
        <w:ind w:left="1419" w:hanging="567"/>
      </w:pPr>
      <w:rPr>
        <w:rFonts w:hint="default"/>
      </w:rPr>
    </w:lvl>
    <w:lvl w:ilvl="4">
      <w:start w:val="1"/>
      <w:numFmt w:val="decimal"/>
      <w:lvlText w:val="%1.%2.%3.%4.%5."/>
      <w:lvlJc w:val="left"/>
      <w:pPr>
        <w:ind w:left="1703" w:hanging="567"/>
      </w:pPr>
      <w:rPr>
        <w:rFonts w:hint="default"/>
      </w:rPr>
    </w:lvl>
    <w:lvl w:ilvl="5">
      <w:start w:val="1"/>
      <w:numFmt w:val="decimal"/>
      <w:lvlText w:val="%1.%2.%3.%4.%5.%6."/>
      <w:lvlJc w:val="left"/>
      <w:pPr>
        <w:ind w:left="1987" w:hanging="567"/>
      </w:pPr>
      <w:rPr>
        <w:rFonts w:hint="default"/>
      </w:rPr>
    </w:lvl>
    <w:lvl w:ilvl="6">
      <w:start w:val="1"/>
      <w:numFmt w:val="decimal"/>
      <w:lvlText w:val="%1.%2.%3.%4.%5.%6.%7."/>
      <w:lvlJc w:val="left"/>
      <w:pPr>
        <w:ind w:left="2271" w:hanging="567"/>
      </w:pPr>
      <w:rPr>
        <w:rFonts w:hint="default"/>
      </w:rPr>
    </w:lvl>
    <w:lvl w:ilvl="7">
      <w:start w:val="1"/>
      <w:numFmt w:val="decimal"/>
      <w:lvlText w:val="%1.%2.%3.%4.%5.%6.%7.%8."/>
      <w:lvlJc w:val="left"/>
      <w:pPr>
        <w:ind w:left="2555" w:hanging="567"/>
      </w:pPr>
      <w:rPr>
        <w:rFonts w:hint="default"/>
      </w:rPr>
    </w:lvl>
    <w:lvl w:ilvl="8">
      <w:start w:val="1"/>
      <w:numFmt w:val="decimal"/>
      <w:lvlText w:val="%1.%2.%3.%4.%5.%6.%7.%8.%9."/>
      <w:lvlJc w:val="left"/>
      <w:pPr>
        <w:ind w:left="2839" w:hanging="567"/>
      </w:pPr>
      <w:rPr>
        <w:rFonts w:hint="default"/>
      </w:rPr>
    </w:lvl>
  </w:abstractNum>
  <w:abstractNum w:abstractNumId="24" w15:restartNumberingAfterBreak="0">
    <w:nsid w:val="4C5D481A"/>
    <w:multiLevelType w:val="hybridMultilevel"/>
    <w:tmpl w:val="8B20E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B4610B"/>
    <w:multiLevelType w:val="hybridMultilevel"/>
    <w:tmpl w:val="5AA62034"/>
    <w:lvl w:ilvl="0" w:tplc="B75A70E0">
      <w:start w:val="1"/>
      <w:numFmt w:val="bullet"/>
      <w:lvlText w:val="●"/>
      <w:lvlJc w:val="left"/>
      <w:pPr>
        <w:tabs>
          <w:tab w:val="num" w:pos="720"/>
        </w:tabs>
        <w:ind w:left="720" w:hanging="360"/>
      </w:pPr>
      <w:rPr>
        <w:rFonts w:ascii="Arial" w:hAnsi="Arial" w:hint="default"/>
      </w:rPr>
    </w:lvl>
    <w:lvl w:ilvl="1" w:tplc="E53231E4" w:tentative="1">
      <w:start w:val="1"/>
      <w:numFmt w:val="bullet"/>
      <w:lvlText w:val="●"/>
      <w:lvlJc w:val="left"/>
      <w:pPr>
        <w:tabs>
          <w:tab w:val="num" w:pos="1440"/>
        </w:tabs>
        <w:ind w:left="1440" w:hanging="360"/>
      </w:pPr>
      <w:rPr>
        <w:rFonts w:ascii="Arial" w:hAnsi="Arial" w:hint="default"/>
      </w:rPr>
    </w:lvl>
    <w:lvl w:ilvl="2" w:tplc="71E495FE" w:tentative="1">
      <w:start w:val="1"/>
      <w:numFmt w:val="bullet"/>
      <w:lvlText w:val="●"/>
      <w:lvlJc w:val="left"/>
      <w:pPr>
        <w:tabs>
          <w:tab w:val="num" w:pos="2160"/>
        </w:tabs>
        <w:ind w:left="2160" w:hanging="360"/>
      </w:pPr>
      <w:rPr>
        <w:rFonts w:ascii="Arial" w:hAnsi="Arial" w:hint="default"/>
      </w:rPr>
    </w:lvl>
    <w:lvl w:ilvl="3" w:tplc="A314DEBA" w:tentative="1">
      <w:start w:val="1"/>
      <w:numFmt w:val="bullet"/>
      <w:lvlText w:val="●"/>
      <w:lvlJc w:val="left"/>
      <w:pPr>
        <w:tabs>
          <w:tab w:val="num" w:pos="2880"/>
        </w:tabs>
        <w:ind w:left="2880" w:hanging="360"/>
      </w:pPr>
      <w:rPr>
        <w:rFonts w:ascii="Arial" w:hAnsi="Arial" w:hint="default"/>
      </w:rPr>
    </w:lvl>
    <w:lvl w:ilvl="4" w:tplc="1A58EA60" w:tentative="1">
      <w:start w:val="1"/>
      <w:numFmt w:val="bullet"/>
      <w:lvlText w:val="●"/>
      <w:lvlJc w:val="left"/>
      <w:pPr>
        <w:tabs>
          <w:tab w:val="num" w:pos="3600"/>
        </w:tabs>
        <w:ind w:left="3600" w:hanging="360"/>
      </w:pPr>
      <w:rPr>
        <w:rFonts w:ascii="Arial" w:hAnsi="Arial" w:hint="default"/>
      </w:rPr>
    </w:lvl>
    <w:lvl w:ilvl="5" w:tplc="14F67336" w:tentative="1">
      <w:start w:val="1"/>
      <w:numFmt w:val="bullet"/>
      <w:lvlText w:val="●"/>
      <w:lvlJc w:val="left"/>
      <w:pPr>
        <w:tabs>
          <w:tab w:val="num" w:pos="4320"/>
        </w:tabs>
        <w:ind w:left="4320" w:hanging="360"/>
      </w:pPr>
      <w:rPr>
        <w:rFonts w:ascii="Arial" w:hAnsi="Arial" w:hint="default"/>
      </w:rPr>
    </w:lvl>
    <w:lvl w:ilvl="6" w:tplc="81EA7C1A" w:tentative="1">
      <w:start w:val="1"/>
      <w:numFmt w:val="bullet"/>
      <w:lvlText w:val="●"/>
      <w:lvlJc w:val="left"/>
      <w:pPr>
        <w:tabs>
          <w:tab w:val="num" w:pos="5040"/>
        </w:tabs>
        <w:ind w:left="5040" w:hanging="360"/>
      </w:pPr>
      <w:rPr>
        <w:rFonts w:ascii="Arial" w:hAnsi="Arial" w:hint="default"/>
      </w:rPr>
    </w:lvl>
    <w:lvl w:ilvl="7" w:tplc="75F0E512" w:tentative="1">
      <w:start w:val="1"/>
      <w:numFmt w:val="bullet"/>
      <w:lvlText w:val="●"/>
      <w:lvlJc w:val="left"/>
      <w:pPr>
        <w:tabs>
          <w:tab w:val="num" w:pos="5760"/>
        </w:tabs>
        <w:ind w:left="5760" w:hanging="360"/>
      </w:pPr>
      <w:rPr>
        <w:rFonts w:ascii="Arial" w:hAnsi="Arial" w:hint="default"/>
      </w:rPr>
    </w:lvl>
    <w:lvl w:ilvl="8" w:tplc="6F72C52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1090F21"/>
    <w:multiLevelType w:val="hybridMultilevel"/>
    <w:tmpl w:val="4B44E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4751E6"/>
    <w:multiLevelType w:val="multilevel"/>
    <w:tmpl w:val="6892050E"/>
    <w:lvl w:ilvl="0">
      <w:start w:val="1"/>
      <w:numFmt w:val="bullet"/>
      <w:lvlText w:val=""/>
      <w:lvlJc w:val="left"/>
      <w:pPr>
        <w:ind w:left="360" w:hanging="360"/>
      </w:pPr>
      <w:rPr>
        <w:rFonts w:ascii="Symbol" w:hAnsi="Symbol" w:hint="default"/>
        <w:color w:val="37833B"/>
        <w:sz w:val="18"/>
      </w:rPr>
    </w:lvl>
    <w:lvl w:ilvl="1">
      <w:start w:val="1"/>
      <w:numFmt w:val="bullet"/>
      <w:pStyle w:val="bulletin1"/>
      <w:lvlText w:val=""/>
      <w:lvlJc w:val="left"/>
      <w:pPr>
        <w:ind w:left="850" w:hanging="425"/>
      </w:pPr>
      <w:rPr>
        <w:rFonts w:ascii="Symbol" w:hAnsi="Symbol" w:hint="default"/>
        <w:color w:val="37833B"/>
        <w:sz w:val="18"/>
      </w:rPr>
    </w:lvl>
    <w:lvl w:ilvl="2">
      <w:start w:val="1"/>
      <w:numFmt w:val="bullet"/>
      <w:lvlText w:val=""/>
      <w:lvlJc w:val="left"/>
      <w:pPr>
        <w:ind w:left="1275" w:hanging="425"/>
      </w:pPr>
      <w:rPr>
        <w:rFonts w:ascii="Symbol" w:hAnsi="Symbol" w:hint="default"/>
        <w:color w:val="368729" w:themeColor="background2"/>
        <w:sz w:val="28"/>
      </w:rPr>
    </w:lvl>
    <w:lvl w:ilvl="3">
      <w:start w:val="1"/>
      <w:numFmt w:val="bullet"/>
      <w:lvlText w:val=""/>
      <w:lvlJc w:val="left"/>
      <w:pPr>
        <w:ind w:left="1700" w:hanging="425"/>
      </w:pPr>
      <w:rPr>
        <w:rFonts w:ascii="Symbol" w:hAnsi="Symbol" w:hint="default"/>
        <w:color w:val="5BBF21"/>
        <w:sz w:val="28"/>
      </w:rPr>
    </w:lvl>
    <w:lvl w:ilvl="4">
      <w:start w:val="1"/>
      <w:numFmt w:val="bullet"/>
      <w:lvlText w:val=""/>
      <w:lvlJc w:val="left"/>
      <w:pPr>
        <w:ind w:left="2125" w:hanging="425"/>
      </w:pPr>
      <w:rPr>
        <w:rFonts w:ascii="Symbol" w:hAnsi="Symbol" w:hint="default"/>
        <w:color w:val="5BBF21"/>
        <w:sz w:val="28"/>
      </w:rPr>
    </w:lvl>
    <w:lvl w:ilvl="5">
      <w:start w:val="1"/>
      <w:numFmt w:val="bullet"/>
      <w:lvlText w:val=""/>
      <w:lvlJc w:val="left"/>
      <w:pPr>
        <w:ind w:left="2550" w:hanging="425"/>
      </w:pPr>
      <w:rPr>
        <w:rFonts w:ascii="Symbol" w:hAnsi="Symbol" w:hint="default"/>
        <w:color w:val="5BBF21"/>
        <w:sz w:val="28"/>
      </w:rPr>
    </w:lvl>
    <w:lvl w:ilvl="6">
      <w:start w:val="1"/>
      <w:numFmt w:val="bullet"/>
      <w:lvlText w:val=""/>
      <w:lvlJc w:val="left"/>
      <w:pPr>
        <w:ind w:left="2975" w:hanging="425"/>
      </w:pPr>
      <w:rPr>
        <w:rFonts w:ascii="Symbol" w:hAnsi="Symbol" w:hint="default"/>
        <w:color w:val="5BBF21"/>
        <w:sz w:val="28"/>
      </w:rPr>
    </w:lvl>
    <w:lvl w:ilvl="7">
      <w:start w:val="1"/>
      <w:numFmt w:val="bullet"/>
      <w:lvlText w:val=""/>
      <w:lvlJc w:val="left"/>
      <w:pPr>
        <w:ind w:left="3400" w:hanging="425"/>
      </w:pPr>
      <w:rPr>
        <w:rFonts w:ascii="Symbol" w:hAnsi="Symbol" w:hint="default"/>
        <w:color w:val="5BBF21"/>
        <w:sz w:val="28"/>
      </w:rPr>
    </w:lvl>
    <w:lvl w:ilvl="8">
      <w:start w:val="1"/>
      <w:numFmt w:val="bullet"/>
      <w:lvlText w:val=""/>
      <w:lvlJc w:val="left"/>
      <w:pPr>
        <w:ind w:left="3825" w:hanging="425"/>
      </w:pPr>
      <w:rPr>
        <w:rFonts w:ascii="Symbol" w:hAnsi="Symbol" w:hint="default"/>
        <w:color w:val="5BBF21"/>
        <w:sz w:val="28"/>
      </w:rPr>
    </w:lvl>
  </w:abstractNum>
  <w:abstractNum w:abstractNumId="28" w15:restartNumberingAfterBreak="0">
    <w:nsid w:val="5296048C"/>
    <w:multiLevelType w:val="hybridMultilevel"/>
    <w:tmpl w:val="18748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DB4566"/>
    <w:multiLevelType w:val="hybridMultilevel"/>
    <w:tmpl w:val="3454E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3361A7"/>
    <w:multiLevelType w:val="hybridMultilevel"/>
    <w:tmpl w:val="704C8460"/>
    <w:lvl w:ilvl="0" w:tplc="F2B6CBE4">
      <w:start w:val="1"/>
      <w:numFmt w:val="decimal"/>
      <w:lvlText w:val="%1."/>
      <w:lvlJc w:val="left"/>
      <w:pPr>
        <w:ind w:left="644" w:hanging="360"/>
      </w:pPr>
      <w:rPr>
        <w:rFonts w:ascii="Calibri" w:hAnsi="Calibri" w:cs="Calibr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78A0671"/>
    <w:multiLevelType w:val="hybridMultilevel"/>
    <w:tmpl w:val="4C500D7A"/>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A476D4"/>
    <w:multiLevelType w:val="hybridMultilevel"/>
    <w:tmpl w:val="FDA2CF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09089E"/>
    <w:multiLevelType w:val="hybridMultilevel"/>
    <w:tmpl w:val="7ED2B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6449DA"/>
    <w:multiLevelType w:val="hybridMultilevel"/>
    <w:tmpl w:val="DD442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51204E"/>
    <w:multiLevelType w:val="hybridMultilevel"/>
    <w:tmpl w:val="6AE09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0A51CA"/>
    <w:multiLevelType w:val="hybridMultilevel"/>
    <w:tmpl w:val="E6284A7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BE3C60"/>
    <w:multiLevelType w:val="hybridMultilevel"/>
    <w:tmpl w:val="FA403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8601A0"/>
    <w:multiLevelType w:val="multilevel"/>
    <w:tmpl w:val="0EC29AFA"/>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F7E13BD"/>
    <w:multiLevelType w:val="hybridMultilevel"/>
    <w:tmpl w:val="F6C0E7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BE4335A"/>
    <w:multiLevelType w:val="hybridMultilevel"/>
    <w:tmpl w:val="9D18075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9648A0"/>
    <w:multiLevelType w:val="multilevel"/>
    <w:tmpl w:val="5AC22AE8"/>
    <w:lvl w:ilvl="0">
      <w:start w:val="1"/>
      <w:numFmt w:val="bullet"/>
      <w:pStyle w:val="Bul1"/>
      <w:lvlText w:val=""/>
      <w:lvlJc w:val="left"/>
      <w:pPr>
        <w:ind w:left="360" w:hanging="360"/>
      </w:pPr>
      <w:rPr>
        <w:rFonts w:ascii="Symbol" w:hAnsi="Symbol" w:hint="default"/>
        <w:color w:val="37833B"/>
        <w:sz w:val="28"/>
      </w:rPr>
    </w:lvl>
    <w:lvl w:ilvl="1">
      <w:start w:val="1"/>
      <w:numFmt w:val="bullet"/>
      <w:lvlText w:val=""/>
      <w:lvlJc w:val="left"/>
      <w:pPr>
        <w:ind w:left="850" w:hanging="425"/>
      </w:pPr>
      <w:rPr>
        <w:rFonts w:ascii="Symbol" w:hAnsi="Symbol" w:hint="default"/>
        <w:color w:val="368729"/>
        <w:sz w:val="28"/>
      </w:rPr>
    </w:lvl>
    <w:lvl w:ilvl="2">
      <w:start w:val="1"/>
      <w:numFmt w:val="bullet"/>
      <w:lvlText w:val=""/>
      <w:lvlJc w:val="left"/>
      <w:pPr>
        <w:ind w:left="1275" w:hanging="425"/>
      </w:pPr>
      <w:rPr>
        <w:rFonts w:ascii="Symbol" w:hAnsi="Symbol" w:hint="default"/>
        <w:color w:val="368729"/>
        <w:sz w:val="28"/>
      </w:rPr>
    </w:lvl>
    <w:lvl w:ilvl="3">
      <w:start w:val="1"/>
      <w:numFmt w:val="bullet"/>
      <w:lvlText w:val=""/>
      <w:lvlJc w:val="left"/>
      <w:pPr>
        <w:ind w:left="1700" w:hanging="425"/>
      </w:pPr>
      <w:rPr>
        <w:rFonts w:ascii="Symbol" w:hAnsi="Symbol" w:hint="default"/>
        <w:color w:val="368729"/>
        <w:sz w:val="28"/>
      </w:rPr>
    </w:lvl>
    <w:lvl w:ilvl="4">
      <w:start w:val="1"/>
      <w:numFmt w:val="bullet"/>
      <w:lvlText w:val=""/>
      <w:lvlJc w:val="left"/>
      <w:pPr>
        <w:ind w:left="2125" w:hanging="425"/>
      </w:pPr>
      <w:rPr>
        <w:rFonts w:ascii="Symbol" w:hAnsi="Symbol" w:hint="default"/>
        <w:color w:val="368729"/>
        <w:sz w:val="28"/>
      </w:rPr>
    </w:lvl>
    <w:lvl w:ilvl="5">
      <w:start w:val="1"/>
      <w:numFmt w:val="bullet"/>
      <w:lvlText w:val=""/>
      <w:lvlJc w:val="left"/>
      <w:pPr>
        <w:ind w:left="2550" w:hanging="425"/>
      </w:pPr>
      <w:rPr>
        <w:rFonts w:ascii="Symbol" w:hAnsi="Symbol" w:hint="default"/>
        <w:color w:val="368729"/>
        <w:sz w:val="28"/>
      </w:rPr>
    </w:lvl>
    <w:lvl w:ilvl="6">
      <w:start w:val="1"/>
      <w:numFmt w:val="bullet"/>
      <w:lvlText w:val=""/>
      <w:lvlJc w:val="left"/>
      <w:pPr>
        <w:ind w:left="2975" w:hanging="425"/>
      </w:pPr>
      <w:rPr>
        <w:rFonts w:ascii="Symbol" w:hAnsi="Symbol" w:hint="default"/>
        <w:color w:val="368729"/>
        <w:sz w:val="28"/>
      </w:rPr>
    </w:lvl>
    <w:lvl w:ilvl="7">
      <w:start w:val="1"/>
      <w:numFmt w:val="bullet"/>
      <w:lvlText w:val=""/>
      <w:lvlJc w:val="left"/>
      <w:pPr>
        <w:ind w:left="3400" w:hanging="425"/>
      </w:pPr>
      <w:rPr>
        <w:rFonts w:ascii="Symbol" w:hAnsi="Symbol" w:hint="default"/>
        <w:color w:val="368729"/>
        <w:sz w:val="28"/>
      </w:rPr>
    </w:lvl>
    <w:lvl w:ilvl="8">
      <w:start w:val="1"/>
      <w:numFmt w:val="bullet"/>
      <w:lvlText w:val=""/>
      <w:lvlJc w:val="left"/>
      <w:pPr>
        <w:ind w:left="3825" w:hanging="425"/>
      </w:pPr>
      <w:rPr>
        <w:rFonts w:ascii="Symbol" w:hAnsi="Symbol" w:hint="default"/>
        <w:color w:val="368729"/>
        <w:sz w:val="28"/>
      </w:rPr>
    </w:lvl>
  </w:abstractNum>
  <w:abstractNum w:abstractNumId="42" w15:restartNumberingAfterBreak="0">
    <w:nsid w:val="7E3F1AD6"/>
    <w:multiLevelType w:val="hybridMultilevel"/>
    <w:tmpl w:val="687CC8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1"/>
  </w:num>
  <w:num w:numId="2">
    <w:abstractNumId w:val="27"/>
  </w:num>
  <w:num w:numId="3">
    <w:abstractNumId w:val="9"/>
  </w:num>
  <w:num w:numId="4">
    <w:abstractNumId w:val="32"/>
  </w:num>
  <w:num w:numId="5">
    <w:abstractNumId w:val="26"/>
  </w:num>
  <w:num w:numId="6">
    <w:abstractNumId w:val="36"/>
  </w:num>
  <w:num w:numId="7">
    <w:abstractNumId w:val="10"/>
  </w:num>
  <w:num w:numId="8">
    <w:abstractNumId w:val="31"/>
  </w:num>
  <w:num w:numId="9">
    <w:abstractNumId w:val="15"/>
  </w:num>
  <w:num w:numId="10">
    <w:abstractNumId w:val="33"/>
  </w:num>
  <w:num w:numId="11">
    <w:abstractNumId w:val="13"/>
  </w:num>
  <w:num w:numId="12">
    <w:abstractNumId w:val="37"/>
  </w:num>
  <w:num w:numId="13">
    <w:abstractNumId w:val="1"/>
  </w:num>
  <w:num w:numId="14">
    <w:abstractNumId w:val="34"/>
  </w:num>
  <w:num w:numId="15">
    <w:abstractNumId w:val="19"/>
  </w:num>
  <w:num w:numId="16">
    <w:abstractNumId w:val="35"/>
  </w:num>
  <w:num w:numId="17">
    <w:abstractNumId w:val="5"/>
  </w:num>
  <w:num w:numId="18">
    <w:abstractNumId w:val="18"/>
  </w:num>
  <w:num w:numId="19">
    <w:abstractNumId w:val="29"/>
  </w:num>
  <w:num w:numId="20">
    <w:abstractNumId w:val="21"/>
  </w:num>
  <w:num w:numId="21">
    <w:abstractNumId w:val="22"/>
  </w:num>
  <w:num w:numId="22">
    <w:abstractNumId w:val="20"/>
  </w:num>
  <w:num w:numId="23">
    <w:abstractNumId w:val="23"/>
  </w:num>
  <w:num w:numId="24">
    <w:abstractNumId w:val="16"/>
  </w:num>
  <w:num w:numId="25">
    <w:abstractNumId w:val="12"/>
  </w:num>
  <w:num w:numId="26">
    <w:abstractNumId w:val="24"/>
  </w:num>
  <w:num w:numId="27">
    <w:abstractNumId w:val="11"/>
  </w:num>
  <w:num w:numId="28">
    <w:abstractNumId w:val="8"/>
  </w:num>
  <w:num w:numId="29">
    <w:abstractNumId w:val="17"/>
  </w:num>
  <w:num w:numId="30">
    <w:abstractNumId w:val="3"/>
  </w:num>
  <w:num w:numId="31">
    <w:abstractNumId w:val="28"/>
  </w:num>
  <w:num w:numId="32">
    <w:abstractNumId w:val="38"/>
  </w:num>
  <w:num w:numId="33">
    <w:abstractNumId w:val="2"/>
  </w:num>
  <w:num w:numId="34">
    <w:abstractNumId w:val="0"/>
  </w:num>
  <w:num w:numId="35">
    <w:abstractNumId w:val="6"/>
  </w:num>
  <w:num w:numId="36">
    <w:abstractNumId w:val="7"/>
  </w:num>
  <w:num w:numId="37">
    <w:abstractNumId w:val="14"/>
  </w:num>
  <w:num w:numId="38">
    <w:abstractNumId w:val="40"/>
  </w:num>
  <w:num w:numId="39">
    <w:abstractNumId w:val="42"/>
  </w:num>
  <w:num w:numId="40">
    <w:abstractNumId w:val="25"/>
  </w:num>
  <w:num w:numId="41">
    <w:abstractNumId w:val="27"/>
  </w:num>
  <w:num w:numId="42">
    <w:abstractNumId w:val="30"/>
  </w:num>
  <w:num w:numId="43">
    <w:abstractNumId w:val="39"/>
  </w:num>
  <w:num w:numId="44">
    <w:abstractNumId w:val="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513"/>
    <w:rsid w:val="00002083"/>
    <w:rsid w:val="0000629C"/>
    <w:rsid w:val="00010D35"/>
    <w:rsid w:val="00012EF4"/>
    <w:rsid w:val="00013AB5"/>
    <w:rsid w:val="00014336"/>
    <w:rsid w:val="000145FF"/>
    <w:rsid w:val="00016B72"/>
    <w:rsid w:val="000247D0"/>
    <w:rsid w:val="00025E0F"/>
    <w:rsid w:val="0003158A"/>
    <w:rsid w:val="00042C60"/>
    <w:rsid w:val="00044052"/>
    <w:rsid w:val="000451EE"/>
    <w:rsid w:val="00045AD9"/>
    <w:rsid w:val="00052A1F"/>
    <w:rsid w:val="0005331C"/>
    <w:rsid w:val="00053433"/>
    <w:rsid w:val="0005422A"/>
    <w:rsid w:val="00057BC3"/>
    <w:rsid w:val="00065FD8"/>
    <w:rsid w:val="00072328"/>
    <w:rsid w:val="00076305"/>
    <w:rsid w:val="00097AF4"/>
    <w:rsid w:val="000A29F5"/>
    <w:rsid w:val="000A2F8E"/>
    <w:rsid w:val="000A37F2"/>
    <w:rsid w:val="000B5CDA"/>
    <w:rsid w:val="000C4F1F"/>
    <w:rsid w:val="000D5DEC"/>
    <w:rsid w:val="000E0751"/>
    <w:rsid w:val="000E7A10"/>
    <w:rsid w:val="000F163B"/>
    <w:rsid w:val="000F18A2"/>
    <w:rsid w:val="000F4EA6"/>
    <w:rsid w:val="000F5591"/>
    <w:rsid w:val="000F6646"/>
    <w:rsid w:val="000F67B4"/>
    <w:rsid w:val="000F71BD"/>
    <w:rsid w:val="00103C52"/>
    <w:rsid w:val="001100AC"/>
    <w:rsid w:val="00112B8E"/>
    <w:rsid w:val="0011569F"/>
    <w:rsid w:val="00121E82"/>
    <w:rsid w:val="0012304E"/>
    <w:rsid w:val="00125C12"/>
    <w:rsid w:val="00130A7B"/>
    <w:rsid w:val="00132007"/>
    <w:rsid w:val="0013254E"/>
    <w:rsid w:val="00137F30"/>
    <w:rsid w:val="00140FE2"/>
    <w:rsid w:val="00153036"/>
    <w:rsid w:val="0016709D"/>
    <w:rsid w:val="00167828"/>
    <w:rsid w:val="001773C6"/>
    <w:rsid w:val="00181D5D"/>
    <w:rsid w:val="00191902"/>
    <w:rsid w:val="00195B67"/>
    <w:rsid w:val="00195C47"/>
    <w:rsid w:val="00195E69"/>
    <w:rsid w:val="00197DAD"/>
    <w:rsid w:val="001A02BA"/>
    <w:rsid w:val="001A3E2B"/>
    <w:rsid w:val="001A5206"/>
    <w:rsid w:val="001B2600"/>
    <w:rsid w:val="001B3605"/>
    <w:rsid w:val="001C187C"/>
    <w:rsid w:val="001C4E6C"/>
    <w:rsid w:val="001C5C75"/>
    <w:rsid w:val="001D7069"/>
    <w:rsid w:val="001E170E"/>
    <w:rsid w:val="001E5409"/>
    <w:rsid w:val="001E6769"/>
    <w:rsid w:val="001E75E4"/>
    <w:rsid w:val="001F0A94"/>
    <w:rsid w:val="001F2BA3"/>
    <w:rsid w:val="00204A3A"/>
    <w:rsid w:val="00207FB4"/>
    <w:rsid w:val="0021305A"/>
    <w:rsid w:val="002156C3"/>
    <w:rsid w:val="00217018"/>
    <w:rsid w:val="00224A83"/>
    <w:rsid w:val="0023417D"/>
    <w:rsid w:val="002440C8"/>
    <w:rsid w:val="002455FB"/>
    <w:rsid w:val="0024674A"/>
    <w:rsid w:val="00250991"/>
    <w:rsid w:val="00257330"/>
    <w:rsid w:val="0026150D"/>
    <w:rsid w:val="002704E4"/>
    <w:rsid w:val="0027092A"/>
    <w:rsid w:val="0027268D"/>
    <w:rsid w:val="00292274"/>
    <w:rsid w:val="00292B89"/>
    <w:rsid w:val="00292D1B"/>
    <w:rsid w:val="002950BF"/>
    <w:rsid w:val="002A1AF6"/>
    <w:rsid w:val="002A67B4"/>
    <w:rsid w:val="002A6F82"/>
    <w:rsid w:val="002B01EB"/>
    <w:rsid w:val="002B5800"/>
    <w:rsid w:val="002B5BC3"/>
    <w:rsid w:val="002B70FC"/>
    <w:rsid w:val="002B734E"/>
    <w:rsid w:val="002B7C5E"/>
    <w:rsid w:val="002C261B"/>
    <w:rsid w:val="002C3E87"/>
    <w:rsid w:val="002C3F16"/>
    <w:rsid w:val="002C4476"/>
    <w:rsid w:val="002C738F"/>
    <w:rsid w:val="002D3070"/>
    <w:rsid w:val="002F11F8"/>
    <w:rsid w:val="002F32B9"/>
    <w:rsid w:val="002F60BE"/>
    <w:rsid w:val="0030501D"/>
    <w:rsid w:val="003100F7"/>
    <w:rsid w:val="00312BEE"/>
    <w:rsid w:val="00314C3D"/>
    <w:rsid w:val="00315213"/>
    <w:rsid w:val="0031667F"/>
    <w:rsid w:val="00322AAC"/>
    <w:rsid w:val="00324B31"/>
    <w:rsid w:val="00327517"/>
    <w:rsid w:val="003308CB"/>
    <w:rsid w:val="00335EC9"/>
    <w:rsid w:val="0033623A"/>
    <w:rsid w:val="0033634A"/>
    <w:rsid w:val="00340D45"/>
    <w:rsid w:val="00344E1E"/>
    <w:rsid w:val="00345511"/>
    <w:rsid w:val="00352022"/>
    <w:rsid w:val="00356EE0"/>
    <w:rsid w:val="00372B87"/>
    <w:rsid w:val="00373DE3"/>
    <w:rsid w:val="0037579E"/>
    <w:rsid w:val="00377AB7"/>
    <w:rsid w:val="00380AD1"/>
    <w:rsid w:val="00381950"/>
    <w:rsid w:val="00382469"/>
    <w:rsid w:val="00385A9E"/>
    <w:rsid w:val="00386BD8"/>
    <w:rsid w:val="00386E77"/>
    <w:rsid w:val="003929C9"/>
    <w:rsid w:val="003941C0"/>
    <w:rsid w:val="003974B0"/>
    <w:rsid w:val="003A129C"/>
    <w:rsid w:val="003A7394"/>
    <w:rsid w:val="003B1BF1"/>
    <w:rsid w:val="003B1C95"/>
    <w:rsid w:val="003B2625"/>
    <w:rsid w:val="003B34F5"/>
    <w:rsid w:val="003B3965"/>
    <w:rsid w:val="003B53C6"/>
    <w:rsid w:val="003B6592"/>
    <w:rsid w:val="003B71FA"/>
    <w:rsid w:val="003C45BE"/>
    <w:rsid w:val="003D486D"/>
    <w:rsid w:val="003D71B9"/>
    <w:rsid w:val="003E44EE"/>
    <w:rsid w:val="003E6106"/>
    <w:rsid w:val="003E71E7"/>
    <w:rsid w:val="003E7FB5"/>
    <w:rsid w:val="003F7E15"/>
    <w:rsid w:val="0040242B"/>
    <w:rsid w:val="004043CB"/>
    <w:rsid w:val="00404BF8"/>
    <w:rsid w:val="00414040"/>
    <w:rsid w:val="004156B5"/>
    <w:rsid w:val="00420752"/>
    <w:rsid w:val="004251DC"/>
    <w:rsid w:val="00430CC8"/>
    <w:rsid w:val="00434226"/>
    <w:rsid w:val="004342F1"/>
    <w:rsid w:val="00435653"/>
    <w:rsid w:val="0043791D"/>
    <w:rsid w:val="00450D54"/>
    <w:rsid w:val="00452B24"/>
    <w:rsid w:val="00452F60"/>
    <w:rsid w:val="004659A9"/>
    <w:rsid w:val="00466293"/>
    <w:rsid w:val="00474C1E"/>
    <w:rsid w:val="004802E5"/>
    <w:rsid w:val="00483167"/>
    <w:rsid w:val="0048612D"/>
    <w:rsid w:val="00491536"/>
    <w:rsid w:val="004922E0"/>
    <w:rsid w:val="00497306"/>
    <w:rsid w:val="00497663"/>
    <w:rsid w:val="004A1D0B"/>
    <w:rsid w:val="004A69C6"/>
    <w:rsid w:val="004B65FB"/>
    <w:rsid w:val="004C1BA8"/>
    <w:rsid w:val="004C26D6"/>
    <w:rsid w:val="004C6684"/>
    <w:rsid w:val="004C7450"/>
    <w:rsid w:val="004D056B"/>
    <w:rsid w:val="004E1E95"/>
    <w:rsid w:val="004E2D6D"/>
    <w:rsid w:val="004E3C5D"/>
    <w:rsid w:val="004E5B16"/>
    <w:rsid w:val="004E7A08"/>
    <w:rsid w:val="004F040A"/>
    <w:rsid w:val="004F2104"/>
    <w:rsid w:val="004F2211"/>
    <w:rsid w:val="004F27B2"/>
    <w:rsid w:val="004F5C62"/>
    <w:rsid w:val="004F5C89"/>
    <w:rsid w:val="004F724C"/>
    <w:rsid w:val="00503D9C"/>
    <w:rsid w:val="0050495B"/>
    <w:rsid w:val="00506BCA"/>
    <w:rsid w:val="00520839"/>
    <w:rsid w:val="00523F39"/>
    <w:rsid w:val="0052781F"/>
    <w:rsid w:val="00534D4D"/>
    <w:rsid w:val="0053568D"/>
    <w:rsid w:val="00536027"/>
    <w:rsid w:val="005419E4"/>
    <w:rsid w:val="00544646"/>
    <w:rsid w:val="00547C7C"/>
    <w:rsid w:val="005501D5"/>
    <w:rsid w:val="00550208"/>
    <w:rsid w:val="0055075E"/>
    <w:rsid w:val="005518ED"/>
    <w:rsid w:val="005538EA"/>
    <w:rsid w:val="00554735"/>
    <w:rsid w:val="00556E45"/>
    <w:rsid w:val="0056609B"/>
    <w:rsid w:val="005661BF"/>
    <w:rsid w:val="00576C13"/>
    <w:rsid w:val="00581D0C"/>
    <w:rsid w:val="00586C87"/>
    <w:rsid w:val="00593BD3"/>
    <w:rsid w:val="00594FA0"/>
    <w:rsid w:val="00595B96"/>
    <w:rsid w:val="005A1F35"/>
    <w:rsid w:val="005A4D04"/>
    <w:rsid w:val="005C3B99"/>
    <w:rsid w:val="005C401B"/>
    <w:rsid w:val="005D5D1B"/>
    <w:rsid w:val="005E0A82"/>
    <w:rsid w:val="005E4287"/>
    <w:rsid w:val="005E7950"/>
    <w:rsid w:val="005F02E9"/>
    <w:rsid w:val="005F6EA0"/>
    <w:rsid w:val="00604B26"/>
    <w:rsid w:val="006052B4"/>
    <w:rsid w:val="006054D8"/>
    <w:rsid w:val="00607A84"/>
    <w:rsid w:val="0061046A"/>
    <w:rsid w:val="00611C66"/>
    <w:rsid w:val="00612F24"/>
    <w:rsid w:val="00613B54"/>
    <w:rsid w:val="00614D24"/>
    <w:rsid w:val="00616D01"/>
    <w:rsid w:val="0062077D"/>
    <w:rsid w:val="0062121C"/>
    <w:rsid w:val="00627FE2"/>
    <w:rsid w:val="006348C3"/>
    <w:rsid w:val="006416AF"/>
    <w:rsid w:val="00642293"/>
    <w:rsid w:val="00645AF7"/>
    <w:rsid w:val="00653275"/>
    <w:rsid w:val="0065774D"/>
    <w:rsid w:val="00663EEE"/>
    <w:rsid w:val="00665F89"/>
    <w:rsid w:val="00672332"/>
    <w:rsid w:val="00677C21"/>
    <w:rsid w:val="00680549"/>
    <w:rsid w:val="00681A9D"/>
    <w:rsid w:val="00690719"/>
    <w:rsid w:val="00691F0D"/>
    <w:rsid w:val="0069204D"/>
    <w:rsid w:val="006939F3"/>
    <w:rsid w:val="00694377"/>
    <w:rsid w:val="006963DD"/>
    <w:rsid w:val="006A02BF"/>
    <w:rsid w:val="006A0B43"/>
    <w:rsid w:val="006B5575"/>
    <w:rsid w:val="006C4352"/>
    <w:rsid w:val="006C667A"/>
    <w:rsid w:val="006C7E18"/>
    <w:rsid w:val="006D00C1"/>
    <w:rsid w:val="006E1893"/>
    <w:rsid w:val="006E2809"/>
    <w:rsid w:val="006E52B5"/>
    <w:rsid w:val="006F1D2D"/>
    <w:rsid w:val="006F20B3"/>
    <w:rsid w:val="006F3331"/>
    <w:rsid w:val="006F577A"/>
    <w:rsid w:val="006F621D"/>
    <w:rsid w:val="00700052"/>
    <w:rsid w:val="007001CC"/>
    <w:rsid w:val="00700C5F"/>
    <w:rsid w:val="00703410"/>
    <w:rsid w:val="0071089F"/>
    <w:rsid w:val="0071258B"/>
    <w:rsid w:val="00712973"/>
    <w:rsid w:val="007133E9"/>
    <w:rsid w:val="007176CE"/>
    <w:rsid w:val="00721992"/>
    <w:rsid w:val="00725E3A"/>
    <w:rsid w:val="007267F7"/>
    <w:rsid w:val="007308CA"/>
    <w:rsid w:val="007324A0"/>
    <w:rsid w:val="0073531D"/>
    <w:rsid w:val="00740D44"/>
    <w:rsid w:val="00743C62"/>
    <w:rsid w:val="00744026"/>
    <w:rsid w:val="00746950"/>
    <w:rsid w:val="00760565"/>
    <w:rsid w:val="00760F72"/>
    <w:rsid w:val="00760F8D"/>
    <w:rsid w:val="007638F8"/>
    <w:rsid w:val="0076442C"/>
    <w:rsid w:val="007704E8"/>
    <w:rsid w:val="00771F7F"/>
    <w:rsid w:val="0078091A"/>
    <w:rsid w:val="007877F4"/>
    <w:rsid w:val="00787C45"/>
    <w:rsid w:val="00790BD4"/>
    <w:rsid w:val="007921D2"/>
    <w:rsid w:val="00792EC4"/>
    <w:rsid w:val="00797E3F"/>
    <w:rsid w:val="007A1467"/>
    <w:rsid w:val="007A1D1E"/>
    <w:rsid w:val="007A4151"/>
    <w:rsid w:val="007A4AE6"/>
    <w:rsid w:val="007B1758"/>
    <w:rsid w:val="007B2653"/>
    <w:rsid w:val="007B629B"/>
    <w:rsid w:val="007B7302"/>
    <w:rsid w:val="007C4A4D"/>
    <w:rsid w:val="007C628C"/>
    <w:rsid w:val="007D158A"/>
    <w:rsid w:val="007D207A"/>
    <w:rsid w:val="007D4EFE"/>
    <w:rsid w:val="007E1C63"/>
    <w:rsid w:val="007E4214"/>
    <w:rsid w:val="007E4F5C"/>
    <w:rsid w:val="007E7B88"/>
    <w:rsid w:val="007F3A13"/>
    <w:rsid w:val="008075F0"/>
    <w:rsid w:val="00812F30"/>
    <w:rsid w:val="00816B65"/>
    <w:rsid w:val="0082180E"/>
    <w:rsid w:val="00833B2C"/>
    <w:rsid w:val="00861A71"/>
    <w:rsid w:val="008653EA"/>
    <w:rsid w:val="00870987"/>
    <w:rsid w:val="00872E47"/>
    <w:rsid w:val="00881EF8"/>
    <w:rsid w:val="008860A4"/>
    <w:rsid w:val="0088779D"/>
    <w:rsid w:val="0089170C"/>
    <w:rsid w:val="008A2FBC"/>
    <w:rsid w:val="008A4F0D"/>
    <w:rsid w:val="008B4F20"/>
    <w:rsid w:val="008C026D"/>
    <w:rsid w:val="008C4631"/>
    <w:rsid w:val="008C4B19"/>
    <w:rsid w:val="008D7603"/>
    <w:rsid w:val="008E128D"/>
    <w:rsid w:val="008E21E0"/>
    <w:rsid w:val="008F0410"/>
    <w:rsid w:val="008F0626"/>
    <w:rsid w:val="008F0D5C"/>
    <w:rsid w:val="008F12F7"/>
    <w:rsid w:val="0090301D"/>
    <w:rsid w:val="00905B00"/>
    <w:rsid w:val="00907264"/>
    <w:rsid w:val="00912041"/>
    <w:rsid w:val="00914676"/>
    <w:rsid w:val="009147DD"/>
    <w:rsid w:val="00916891"/>
    <w:rsid w:val="009207C7"/>
    <w:rsid w:val="00924993"/>
    <w:rsid w:val="00924DF1"/>
    <w:rsid w:val="00927ADC"/>
    <w:rsid w:val="0093753F"/>
    <w:rsid w:val="00940239"/>
    <w:rsid w:val="009410B0"/>
    <w:rsid w:val="009439FB"/>
    <w:rsid w:val="00945F3E"/>
    <w:rsid w:val="00956C1C"/>
    <w:rsid w:val="00957F75"/>
    <w:rsid w:val="009661E0"/>
    <w:rsid w:val="009744CD"/>
    <w:rsid w:val="00975345"/>
    <w:rsid w:val="0098595F"/>
    <w:rsid w:val="00987146"/>
    <w:rsid w:val="00994B9E"/>
    <w:rsid w:val="009A3768"/>
    <w:rsid w:val="009A5FDB"/>
    <w:rsid w:val="009B2660"/>
    <w:rsid w:val="009B6504"/>
    <w:rsid w:val="009B7B1E"/>
    <w:rsid w:val="009C3A3C"/>
    <w:rsid w:val="009C6B1F"/>
    <w:rsid w:val="009D2BC2"/>
    <w:rsid w:val="009D400A"/>
    <w:rsid w:val="009D657E"/>
    <w:rsid w:val="009E7441"/>
    <w:rsid w:val="009F634F"/>
    <w:rsid w:val="00A02958"/>
    <w:rsid w:val="00A06EB7"/>
    <w:rsid w:val="00A136D3"/>
    <w:rsid w:val="00A14DA2"/>
    <w:rsid w:val="00A15556"/>
    <w:rsid w:val="00A1609E"/>
    <w:rsid w:val="00A17041"/>
    <w:rsid w:val="00A22A6C"/>
    <w:rsid w:val="00A242CD"/>
    <w:rsid w:val="00A32BE7"/>
    <w:rsid w:val="00A57908"/>
    <w:rsid w:val="00A64D33"/>
    <w:rsid w:val="00A66F31"/>
    <w:rsid w:val="00A675B1"/>
    <w:rsid w:val="00A73369"/>
    <w:rsid w:val="00A87DD5"/>
    <w:rsid w:val="00A90398"/>
    <w:rsid w:val="00A903F3"/>
    <w:rsid w:val="00A9382B"/>
    <w:rsid w:val="00A9743A"/>
    <w:rsid w:val="00A97E95"/>
    <w:rsid w:val="00AB32A1"/>
    <w:rsid w:val="00AB34A9"/>
    <w:rsid w:val="00AB5B05"/>
    <w:rsid w:val="00AC0869"/>
    <w:rsid w:val="00AC1897"/>
    <w:rsid w:val="00AC29C1"/>
    <w:rsid w:val="00AC39AC"/>
    <w:rsid w:val="00AC52F9"/>
    <w:rsid w:val="00AC7388"/>
    <w:rsid w:val="00AF030A"/>
    <w:rsid w:val="00AF2A7E"/>
    <w:rsid w:val="00B029B3"/>
    <w:rsid w:val="00B02D8E"/>
    <w:rsid w:val="00B03412"/>
    <w:rsid w:val="00B03D9E"/>
    <w:rsid w:val="00B105FD"/>
    <w:rsid w:val="00B1377F"/>
    <w:rsid w:val="00B16485"/>
    <w:rsid w:val="00B2130D"/>
    <w:rsid w:val="00B22AA7"/>
    <w:rsid w:val="00B23703"/>
    <w:rsid w:val="00B26131"/>
    <w:rsid w:val="00B32871"/>
    <w:rsid w:val="00B3597C"/>
    <w:rsid w:val="00B47765"/>
    <w:rsid w:val="00B6359E"/>
    <w:rsid w:val="00B64500"/>
    <w:rsid w:val="00B64C44"/>
    <w:rsid w:val="00B65F40"/>
    <w:rsid w:val="00B66C32"/>
    <w:rsid w:val="00B67A57"/>
    <w:rsid w:val="00B70D23"/>
    <w:rsid w:val="00B71B95"/>
    <w:rsid w:val="00B76FB5"/>
    <w:rsid w:val="00B8135E"/>
    <w:rsid w:val="00B8208A"/>
    <w:rsid w:val="00B85777"/>
    <w:rsid w:val="00B86503"/>
    <w:rsid w:val="00B96129"/>
    <w:rsid w:val="00BA088B"/>
    <w:rsid w:val="00BA0C2C"/>
    <w:rsid w:val="00BA1762"/>
    <w:rsid w:val="00BA1C83"/>
    <w:rsid w:val="00BB6E24"/>
    <w:rsid w:val="00BC0DE8"/>
    <w:rsid w:val="00BC3422"/>
    <w:rsid w:val="00BC4A70"/>
    <w:rsid w:val="00BC6B83"/>
    <w:rsid w:val="00BD5D6B"/>
    <w:rsid w:val="00BD6894"/>
    <w:rsid w:val="00BD794C"/>
    <w:rsid w:val="00BE0220"/>
    <w:rsid w:val="00BE4560"/>
    <w:rsid w:val="00BF01A0"/>
    <w:rsid w:val="00C000AB"/>
    <w:rsid w:val="00C007B1"/>
    <w:rsid w:val="00C0358D"/>
    <w:rsid w:val="00C049C0"/>
    <w:rsid w:val="00C12045"/>
    <w:rsid w:val="00C13513"/>
    <w:rsid w:val="00C171E5"/>
    <w:rsid w:val="00C2123E"/>
    <w:rsid w:val="00C2128D"/>
    <w:rsid w:val="00C21C6B"/>
    <w:rsid w:val="00C22801"/>
    <w:rsid w:val="00C2456E"/>
    <w:rsid w:val="00C2544C"/>
    <w:rsid w:val="00C25AE0"/>
    <w:rsid w:val="00C31C18"/>
    <w:rsid w:val="00C32150"/>
    <w:rsid w:val="00C3243C"/>
    <w:rsid w:val="00C33303"/>
    <w:rsid w:val="00C402FF"/>
    <w:rsid w:val="00C60EFC"/>
    <w:rsid w:val="00C66E08"/>
    <w:rsid w:val="00C7036E"/>
    <w:rsid w:val="00C742F5"/>
    <w:rsid w:val="00C752D3"/>
    <w:rsid w:val="00C75C84"/>
    <w:rsid w:val="00C76386"/>
    <w:rsid w:val="00C8354B"/>
    <w:rsid w:val="00C84376"/>
    <w:rsid w:val="00C902C0"/>
    <w:rsid w:val="00CA107C"/>
    <w:rsid w:val="00CA20A3"/>
    <w:rsid w:val="00CA325E"/>
    <w:rsid w:val="00CA37FC"/>
    <w:rsid w:val="00CA51FF"/>
    <w:rsid w:val="00CA702D"/>
    <w:rsid w:val="00CC6119"/>
    <w:rsid w:val="00CC62E2"/>
    <w:rsid w:val="00CC659F"/>
    <w:rsid w:val="00CC771A"/>
    <w:rsid w:val="00CD2495"/>
    <w:rsid w:val="00CE0336"/>
    <w:rsid w:val="00CE0786"/>
    <w:rsid w:val="00CE4A4E"/>
    <w:rsid w:val="00CE588B"/>
    <w:rsid w:val="00CF5000"/>
    <w:rsid w:val="00D10D2E"/>
    <w:rsid w:val="00D10F9E"/>
    <w:rsid w:val="00D2144D"/>
    <w:rsid w:val="00D21E62"/>
    <w:rsid w:val="00D3178D"/>
    <w:rsid w:val="00D37DF0"/>
    <w:rsid w:val="00D40BA5"/>
    <w:rsid w:val="00D46CCB"/>
    <w:rsid w:val="00D50BB6"/>
    <w:rsid w:val="00D53434"/>
    <w:rsid w:val="00D56AF3"/>
    <w:rsid w:val="00D62287"/>
    <w:rsid w:val="00D778AF"/>
    <w:rsid w:val="00D83A6A"/>
    <w:rsid w:val="00D91010"/>
    <w:rsid w:val="00DB3D48"/>
    <w:rsid w:val="00DB67F5"/>
    <w:rsid w:val="00DB7F02"/>
    <w:rsid w:val="00DC5EDD"/>
    <w:rsid w:val="00DD11F5"/>
    <w:rsid w:val="00DD4837"/>
    <w:rsid w:val="00DD4EFF"/>
    <w:rsid w:val="00DD7A71"/>
    <w:rsid w:val="00DE2B33"/>
    <w:rsid w:val="00DE3147"/>
    <w:rsid w:val="00DF0092"/>
    <w:rsid w:val="00DF5AC7"/>
    <w:rsid w:val="00DF6E9A"/>
    <w:rsid w:val="00E047BA"/>
    <w:rsid w:val="00E1088A"/>
    <w:rsid w:val="00E113BA"/>
    <w:rsid w:val="00E22365"/>
    <w:rsid w:val="00E270E7"/>
    <w:rsid w:val="00E32331"/>
    <w:rsid w:val="00E358D2"/>
    <w:rsid w:val="00E3604F"/>
    <w:rsid w:val="00E459A6"/>
    <w:rsid w:val="00E5095C"/>
    <w:rsid w:val="00E55361"/>
    <w:rsid w:val="00E56151"/>
    <w:rsid w:val="00E619AD"/>
    <w:rsid w:val="00E650D1"/>
    <w:rsid w:val="00E70DA3"/>
    <w:rsid w:val="00E845DA"/>
    <w:rsid w:val="00E903AD"/>
    <w:rsid w:val="00E91078"/>
    <w:rsid w:val="00E93568"/>
    <w:rsid w:val="00E95BBD"/>
    <w:rsid w:val="00EA4489"/>
    <w:rsid w:val="00EA78E6"/>
    <w:rsid w:val="00EB790E"/>
    <w:rsid w:val="00EC318A"/>
    <w:rsid w:val="00EC6A00"/>
    <w:rsid w:val="00ED7392"/>
    <w:rsid w:val="00ED77F4"/>
    <w:rsid w:val="00EE07B9"/>
    <w:rsid w:val="00EE0BAE"/>
    <w:rsid w:val="00EE32B9"/>
    <w:rsid w:val="00EE39B4"/>
    <w:rsid w:val="00EE61E1"/>
    <w:rsid w:val="00EF4194"/>
    <w:rsid w:val="00EF514E"/>
    <w:rsid w:val="00F05CD4"/>
    <w:rsid w:val="00F100DA"/>
    <w:rsid w:val="00F12C97"/>
    <w:rsid w:val="00F166B0"/>
    <w:rsid w:val="00F16B6C"/>
    <w:rsid w:val="00F17A23"/>
    <w:rsid w:val="00F2611B"/>
    <w:rsid w:val="00F261D0"/>
    <w:rsid w:val="00F2657B"/>
    <w:rsid w:val="00F32B06"/>
    <w:rsid w:val="00F35CCC"/>
    <w:rsid w:val="00F42367"/>
    <w:rsid w:val="00F713F8"/>
    <w:rsid w:val="00F76531"/>
    <w:rsid w:val="00F826F1"/>
    <w:rsid w:val="00F8379E"/>
    <w:rsid w:val="00F83AD4"/>
    <w:rsid w:val="00F83F16"/>
    <w:rsid w:val="00F85E20"/>
    <w:rsid w:val="00F914FB"/>
    <w:rsid w:val="00F93CBB"/>
    <w:rsid w:val="00F94148"/>
    <w:rsid w:val="00F95CFC"/>
    <w:rsid w:val="00F96823"/>
    <w:rsid w:val="00F9736A"/>
    <w:rsid w:val="00FA414D"/>
    <w:rsid w:val="00FA5161"/>
    <w:rsid w:val="00FA5B59"/>
    <w:rsid w:val="00FC5775"/>
    <w:rsid w:val="00FD0D31"/>
    <w:rsid w:val="00FD3C9E"/>
    <w:rsid w:val="00FD5965"/>
    <w:rsid w:val="00FE4BC9"/>
    <w:rsid w:val="00FE538B"/>
    <w:rsid w:val="00FE617F"/>
    <w:rsid w:val="00FF2892"/>
    <w:rsid w:val="00FF591B"/>
    <w:rsid w:val="00FF5CAA"/>
    <w:rsid w:val="00FF7951"/>
    <w:rsid w:val="164BEC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C2F3D42"/>
  <w15:chartTrackingRefBased/>
  <w15:docId w15:val="{092F8059-FAA0-460C-BE85-7BA280F18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color w:val="333333"/>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NOT CABI"/>
    <w:next w:val="BodyText"/>
    <w:qFormat/>
    <w:rsid w:val="008653EA"/>
    <w:rPr>
      <w:color w:val="auto"/>
    </w:rPr>
  </w:style>
  <w:style w:type="paragraph" w:styleId="Heading1">
    <w:name w:val="heading 1"/>
    <w:basedOn w:val="Normal"/>
    <w:next w:val="Normal"/>
    <w:link w:val="Heading1Char"/>
    <w:uiPriority w:val="9"/>
    <w:rsid w:val="003A129C"/>
    <w:pPr>
      <w:keepNext/>
      <w:keepLines/>
      <w:spacing w:before="480"/>
      <w:outlineLvl w:val="0"/>
    </w:pPr>
    <w:rPr>
      <w:rFonts w:asciiTheme="majorHAnsi" w:eastAsiaTheme="majorEastAsia" w:hAnsiTheme="majorHAnsi" w:cstheme="majorBidi"/>
      <w:b/>
      <w:bCs/>
      <w:color w:val="7A408C" w:themeColor="accent1" w:themeShade="BF"/>
      <w:sz w:val="28"/>
      <w:szCs w:val="28"/>
    </w:rPr>
  </w:style>
  <w:style w:type="paragraph" w:styleId="Heading2">
    <w:name w:val="heading 2"/>
    <w:basedOn w:val="Normal"/>
    <w:next w:val="Normal"/>
    <w:link w:val="Heading2Char"/>
    <w:uiPriority w:val="9"/>
    <w:semiHidden/>
    <w:unhideWhenUsed/>
    <w:rsid w:val="003A129C"/>
    <w:pPr>
      <w:keepNext/>
      <w:keepLines/>
      <w:spacing w:before="200"/>
      <w:outlineLvl w:val="1"/>
    </w:pPr>
    <w:rPr>
      <w:rFonts w:asciiTheme="majorHAnsi" w:eastAsiaTheme="majorEastAsia" w:hAnsiTheme="majorHAnsi" w:cstheme="majorBidi"/>
      <w:b/>
      <w:bCs/>
      <w:color w:val="A05EB5" w:themeColor="accent1"/>
      <w:sz w:val="26"/>
      <w:szCs w:val="26"/>
    </w:rPr>
  </w:style>
  <w:style w:type="paragraph" w:styleId="Heading3">
    <w:name w:val="heading 3"/>
    <w:basedOn w:val="Normal"/>
    <w:next w:val="Normal"/>
    <w:link w:val="Heading3Char"/>
    <w:uiPriority w:val="9"/>
    <w:semiHidden/>
    <w:unhideWhenUsed/>
    <w:rsid w:val="003A129C"/>
    <w:pPr>
      <w:keepNext/>
      <w:keepLines/>
      <w:spacing w:before="200"/>
      <w:outlineLvl w:val="2"/>
    </w:pPr>
    <w:rPr>
      <w:rFonts w:asciiTheme="majorHAnsi" w:eastAsiaTheme="majorEastAsia" w:hAnsiTheme="majorHAnsi" w:cstheme="majorBidi"/>
      <w:b/>
      <w:bCs/>
      <w:color w:val="A05EB5" w:themeColor="accent1"/>
    </w:rPr>
  </w:style>
  <w:style w:type="paragraph" w:styleId="Heading4">
    <w:name w:val="heading 4"/>
    <w:basedOn w:val="Normal"/>
    <w:next w:val="Normal"/>
    <w:link w:val="Heading4Char"/>
    <w:uiPriority w:val="9"/>
    <w:semiHidden/>
    <w:qFormat/>
    <w:rsid w:val="00E70DA3"/>
    <w:pPr>
      <w:keepNext/>
      <w:keepLines/>
      <w:spacing w:before="200"/>
      <w:outlineLvl w:val="3"/>
    </w:pPr>
    <w:rPr>
      <w:rFonts w:eastAsiaTheme="majorEastAsia" w:cstheme="majorBidi"/>
      <w:b/>
      <w:bCs/>
      <w:i/>
      <w:iCs/>
      <w:color w:val="5BBF21"/>
    </w:rPr>
  </w:style>
  <w:style w:type="paragraph" w:styleId="Heading5">
    <w:name w:val="heading 5"/>
    <w:basedOn w:val="Normal"/>
    <w:next w:val="Normal"/>
    <w:link w:val="Heading5Char"/>
    <w:uiPriority w:val="9"/>
    <w:semiHidden/>
    <w:qFormat/>
    <w:rsid w:val="00E70DA3"/>
    <w:pPr>
      <w:keepNext/>
      <w:keepLines/>
      <w:spacing w:before="200"/>
      <w:outlineLvl w:val="4"/>
    </w:pPr>
    <w:rPr>
      <w:rFonts w:eastAsiaTheme="majorEastAsia" w:cstheme="majorBidi"/>
      <w:color w:val="2D5E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3">
    <w:name w:val="head3"/>
    <w:basedOn w:val="Heading3"/>
    <w:link w:val="head3Char"/>
    <w:qFormat/>
    <w:rsid w:val="00E70DA3"/>
    <w:pPr>
      <w:spacing w:before="160" w:after="80"/>
    </w:pPr>
    <w:rPr>
      <w:rFonts w:ascii="Arial" w:hAnsi="Arial"/>
      <w:color w:val="262626" w:themeColor="text1"/>
    </w:rPr>
  </w:style>
  <w:style w:type="character" w:customStyle="1" w:styleId="head3Char">
    <w:name w:val="head3 Char"/>
    <w:basedOn w:val="DefaultParagraphFont"/>
    <w:link w:val="head3"/>
    <w:rsid w:val="00E70DA3"/>
    <w:rPr>
      <w:rFonts w:eastAsiaTheme="majorEastAsia" w:cstheme="majorBidi"/>
      <w:b/>
      <w:bCs/>
      <w:color w:val="262626" w:themeColor="text1"/>
      <w:sz w:val="24"/>
    </w:rPr>
  </w:style>
  <w:style w:type="character" w:customStyle="1" w:styleId="Heading3Char">
    <w:name w:val="Heading 3 Char"/>
    <w:basedOn w:val="DefaultParagraphFont"/>
    <w:link w:val="Heading3"/>
    <w:uiPriority w:val="9"/>
    <w:semiHidden/>
    <w:rsid w:val="003A129C"/>
    <w:rPr>
      <w:rFonts w:asciiTheme="majorHAnsi" w:eastAsiaTheme="majorEastAsia" w:hAnsiTheme="majorHAnsi" w:cstheme="majorBidi"/>
      <w:b/>
      <w:bCs/>
      <w:color w:val="A05EB5" w:themeColor="accent1"/>
    </w:rPr>
  </w:style>
  <w:style w:type="paragraph" w:customStyle="1" w:styleId="head4">
    <w:name w:val="head4"/>
    <w:basedOn w:val="Heading4"/>
    <w:link w:val="head4Char"/>
    <w:autoRedefine/>
    <w:qFormat/>
    <w:rsid w:val="00A1609E"/>
    <w:pPr>
      <w:spacing w:before="120" w:after="60"/>
    </w:pPr>
    <w:rPr>
      <w:i w:val="0"/>
      <w:color w:val="37833B"/>
      <w:sz w:val="28"/>
      <w:szCs w:val="28"/>
    </w:rPr>
  </w:style>
  <w:style w:type="character" w:customStyle="1" w:styleId="head4Char">
    <w:name w:val="head4 Char"/>
    <w:basedOn w:val="DefaultParagraphFont"/>
    <w:link w:val="head4"/>
    <w:rsid w:val="00A1609E"/>
    <w:rPr>
      <w:rFonts w:eastAsiaTheme="majorEastAsia" w:cstheme="majorBidi"/>
      <w:b/>
      <w:bCs/>
      <w:iCs/>
      <w:color w:val="37833B"/>
      <w:sz w:val="28"/>
      <w:szCs w:val="28"/>
    </w:rPr>
  </w:style>
  <w:style w:type="character" w:customStyle="1" w:styleId="Heading4Char">
    <w:name w:val="Heading 4 Char"/>
    <w:basedOn w:val="DefaultParagraphFont"/>
    <w:link w:val="Heading4"/>
    <w:uiPriority w:val="9"/>
    <w:semiHidden/>
    <w:rsid w:val="00E70DA3"/>
    <w:rPr>
      <w:rFonts w:eastAsiaTheme="majorEastAsia" w:cstheme="majorBidi"/>
      <w:b/>
      <w:bCs/>
      <w:i/>
      <w:iCs/>
      <w:color w:val="5BBF21"/>
      <w:sz w:val="24"/>
    </w:rPr>
  </w:style>
  <w:style w:type="paragraph" w:customStyle="1" w:styleId="Normal1">
    <w:name w:val="Normal1"/>
    <w:basedOn w:val="Normal"/>
    <w:link w:val="normalChar"/>
    <w:qFormat/>
    <w:locked/>
    <w:rsid w:val="00497306"/>
  </w:style>
  <w:style w:type="character" w:customStyle="1" w:styleId="normalChar">
    <w:name w:val="normal Char"/>
    <w:basedOn w:val="DefaultParagraphFont"/>
    <w:link w:val="Normal1"/>
    <w:rsid w:val="00497306"/>
    <w:rPr>
      <w:color w:val="auto"/>
    </w:rPr>
  </w:style>
  <w:style w:type="paragraph" w:customStyle="1" w:styleId="head1">
    <w:name w:val="head1"/>
    <w:basedOn w:val="Heading1"/>
    <w:qFormat/>
    <w:rsid w:val="00E70DA3"/>
    <w:pPr>
      <w:keepLines w:val="0"/>
      <w:spacing w:before="240" w:after="120"/>
    </w:pPr>
    <w:rPr>
      <w:rFonts w:ascii="Arial" w:eastAsia="Calibri" w:hAnsi="Arial" w:cs="Times New Roman"/>
      <w:color w:val="262626" w:themeColor="text1"/>
      <w:kern w:val="32"/>
      <w:sz w:val="36"/>
      <w:szCs w:val="32"/>
    </w:rPr>
  </w:style>
  <w:style w:type="character" w:customStyle="1" w:styleId="Heading1Char">
    <w:name w:val="Heading 1 Char"/>
    <w:basedOn w:val="DefaultParagraphFont"/>
    <w:link w:val="Heading1"/>
    <w:uiPriority w:val="9"/>
    <w:rsid w:val="003A129C"/>
    <w:rPr>
      <w:rFonts w:asciiTheme="majorHAnsi" w:eastAsiaTheme="majorEastAsia" w:hAnsiTheme="majorHAnsi" w:cstheme="majorBidi"/>
      <w:b/>
      <w:bCs/>
      <w:color w:val="7A408C" w:themeColor="accent1" w:themeShade="BF"/>
      <w:sz w:val="28"/>
      <w:szCs w:val="28"/>
    </w:rPr>
  </w:style>
  <w:style w:type="paragraph" w:customStyle="1" w:styleId="head2">
    <w:name w:val="head2"/>
    <w:basedOn w:val="Heading2"/>
    <w:autoRedefine/>
    <w:qFormat/>
    <w:rsid w:val="003B71FA"/>
    <w:pPr>
      <w:keepLines w:val="0"/>
      <w:spacing w:before="240" w:after="120"/>
      <w:jc w:val="center"/>
    </w:pPr>
    <w:rPr>
      <w:rFonts w:ascii="Calibri" w:eastAsia="Times New Roman" w:hAnsi="Calibri" w:cs="Calibri"/>
      <w:iCs/>
      <w:color w:val="37833B"/>
      <w:sz w:val="28"/>
      <w:szCs w:val="28"/>
    </w:rPr>
  </w:style>
  <w:style w:type="character" w:customStyle="1" w:styleId="Heading2Char">
    <w:name w:val="Heading 2 Char"/>
    <w:basedOn w:val="DefaultParagraphFont"/>
    <w:link w:val="Heading2"/>
    <w:uiPriority w:val="9"/>
    <w:semiHidden/>
    <w:rsid w:val="003A129C"/>
    <w:rPr>
      <w:rFonts w:asciiTheme="majorHAnsi" w:eastAsiaTheme="majorEastAsia" w:hAnsiTheme="majorHAnsi" w:cstheme="majorBidi"/>
      <w:b/>
      <w:bCs/>
      <w:color w:val="A05EB5" w:themeColor="accent1"/>
      <w:sz w:val="26"/>
      <w:szCs w:val="26"/>
    </w:rPr>
  </w:style>
  <w:style w:type="paragraph" w:customStyle="1" w:styleId="bullet">
    <w:name w:val="bullet"/>
    <w:basedOn w:val="Bul1"/>
    <w:autoRedefine/>
    <w:qFormat/>
    <w:rsid w:val="004F5C89"/>
  </w:style>
  <w:style w:type="paragraph" w:customStyle="1" w:styleId="bulletin1">
    <w:name w:val="bullet in1"/>
    <w:basedOn w:val="CABInormal"/>
    <w:autoRedefine/>
    <w:qFormat/>
    <w:rsid w:val="00905B00"/>
    <w:pPr>
      <w:numPr>
        <w:ilvl w:val="1"/>
        <w:numId w:val="2"/>
      </w:numPr>
      <w:tabs>
        <w:tab w:val="left" w:pos="851"/>
      </w:tabs>
    </w:pPr>
  </w:style>
  <w:style w:type="paragraph" w:customStyle="1" w:styleId="bulletin2">
    <w:name w:val="bullet in2"/>
    <w:basedOn w:val="bulletin1"/>
    <w:qFormat/>
    <w:rsid w:val="00905B00"/>
    <w:pPr>
      <w:numPr>
        <w:ilvl w:val="2"/>
        <w:numId w:val="3"/>
      </w:numPr>
    </w:pPr>
  </w:style>
  <w:style w:type="paragraph" w:customStyle="1" w:styleId="Emphasis1">
    <w:name w:val="Emphasis1"/>
    <w:basedOn w:val="CABInormal"/>
    <w:autoRedefine/>
    <w:qFormat/>
    <w:rsid w:val="00905B00"/>
    <w:rPr>
      <w:color w:val="37833B"/>
    </w:rPr>
  </w:style>
  <w:style w:type="paragraph" w:customStyle="1" w:styleId="parahead">
    <w:name w:val="para head"/>
    <w:basedOn w:val="Heading5"/>
    <w:link w:val="paraheadChar"/>
    <w:qFormat/>
    <w:rsid w:val="00E70DA3"/>
    <w:pPr>
      <w:spacing w:before="100"/>
    </w:pPr>
    <w:rPr>
      <w:b/>
      <w:bCs/>
      <w:color w:val="262626" w:themeColor="text1"/>
    </w:rPr>
  </w:style>
  <w:style w:type="character" w:customStyle="1" w:styleId="paraheadChar">
    <w:name w:val="para head Char"/>
    <w:basedOn w:val="head3Char"/>
    <w:link w:val="parahead"/>
    <w:rsid w:val="00E70DA3"/>
    <w:rPr>
      <w:rFonts w:eastAsiaTheme="majorEastAsia" w:cstheme="majorBidi"/>
      <w:b/>
      <w:bCs/>
      <w:color w:val="262626" w:themeColor="text1"/>
      <w:sz w:val="24"/>
    </w:rPr>
  </w:style>
  <w:style w:type="character" w:customStyle="1" w:styleId="Heading5Char">
    <w:name w:val="Heading 5 Char"/>
    <w:basedOn w:val="DefaultParagraphFont"/>
    <w:link w:val="Heading5"/>
    <w:uiPriority w:val="9"/>
    <w:semiHidden/>
    <w:rsid w:val="00E70DA3"/>
    <w:rPr>
      <w:rFonts w:eastAsiaTheme="majorEastAsia" w:cstheme="majorBidi"/>
      <w:color w:val="2D5E10"/>
      <w:sz w:val="24"/>
    </w:rPr>
  </w:style>
  <w:style w:type="paragraph" w:customStyle="1" w:styleId="Latinnames">
    <w:name w:val="Latin names"/>
    <w:basedOn w:val="CABInormal"/>
    <w:link w:val="LatinnamesChar"/>
    <w:qFormat/>
    <w:rsid w:val="00E70DA3"/>
    <w:rPr>
      <w:rFonts w:ascii="ITC Bookman Light" w:hAnsi="ITC Bookman Light" w:cs="Courier New"/>
      <w:i/>
    </w:rPr>
  </w:style>
  <w:style w:type="character" w:customStyle="1" w:styleId="LatinnamesChar">
    <w:name w:val="Latin names Char"/>
    <w:basedOn w:val="normalChar"/>
    <w:link w:val="Latinnames"/>
    <w:rsid w:val="00E70DA3"/>
    <w:rPr>
      <w:rFonts w:ascii="ITC Bookman Light" w:hAnsi="ITC Bookman Light" w:cs="Courier New"/>
      <w:i/>
      <w:color w:val="262626" w:themeColor="text1"/>
    </w:rPr>
  </w:style>
  <w:style w:type="paragraph" w:customStyle="1" w:styleId="CABInormal">
    <w:name w:val="CABInormal"/>
    <w:basedOn w:val="Normal"/>
    <w:link w:val="CABInormalChar"/>
    <w:qFormat/>
    <w:rsid w:val="00E70DA3"/>
    <w:rPr>
      <w:color w:val="262626" w:themeColor="text1"/>
    </w:rPr>
  </w:style>
  <w:style w:type="character" w:customStyle="1" w:styleId="CABInormalChar">
    <w:name w:val="CABInormal Char"/>
    <w:basedOn w:val="DefaultParagraphFont"/>
    <w:link w:val="CABInormal"/>
    <w:rsid w:val="00E70DA3"/>
    <w:rPr>
      <w:color w:val="262626" w:themeColor="text1"/>
    </w:rPr>
  </w:style>
  <w:style w:type="paragraph" w:styleId="BodyText">
    <w:name w:val="Body Text"/>
    <w:basedOn w:val="Normal"/>
    <w:link w:val="BodyTextChar"/>
    <w:uiPriority w:val="99"/>
    <w:unhideWhenUsed/>
    <w:rsid w:val="003A129C"/>
    <w:pPr>
      <w:spacing w:after="120"/>
    </w:pPr>
  </w:style>
  <w:style w:type="character" w:customStyle="1" w:styleId="BodyTextChar">
    <w:name w:val="Body Text Char"/>
    <w:basedOn w:val="DefaultParagraphFont"/>
    <w:link w:val="BodyText"/>
    <w:uiPriority w:val="99"/>
    <w:rsid w:val="003A129C"/>
    <w:rPr>
      <w:rFonts w:ascii="Times New Roman" w:hAnsi="Times New Roman"/>
      <w:color w:val="auto"/>
      <w:sz w:val="24"/>
    </w:rPr>
  </w:style>
  <w:style w:type="paragraph" w:styleId="Quote">
    <w:name w:val="Quote"/>
    <w:basedOn w:val="Normal"/>
    <w:next w:val="Normal"/>
    <w:link w:val="QuoteChar"/>
    <w:uiPriority w:val="29"/>
    <w:qFormat/>
    <w:rsid w:val="00E70DA3"/>
    <w:rPr>
      <w:i/>
      <w:color w:val="262626" w:themeColor="text1"/>
      <w:sz w:val="20"/>
    </w:rPr>
  </w:style>
  <w:style w:type="character" w:customStyle="1" w:styleId="QuoteChar">
    <w:name w:val="Quote Char"/>
    <w:basedOn w:val="DefaultParagraphFont"/>
    <w:link w:val="Quote"/>
    <w:uiPriority w:val="29"/>
    <w:rsid w:val="00E70DA3"/>
    <w:rPr>
      <w:i/>
      <w:color w:val="262626" w:themeColor="text1"/>
      <w:sz w:val="20"/>
    </w:rPr>
  </w:style>
  <w:style w:type="character" w:styleId="SubtleEmphasis">
    <w:name w:val="Subtle Emphasis"/>
    <w:basedOn w:val="DefaultParagraphFont"/>
    <w:uiPriority w:val="19"/>
    <w:qFormat/>
    <w:rsid w:val="00E70DA3"/>
    <w:rPr>
      <w:rFonts w:ascii="Arial" w:hAnsi="Arial"/>
      <w:i/>
      <w:iCs/>
      <w:color w:val="262626" w:themeColor="text1"/>
      <w:sz w:val="22"/>
    </w:rPr>
  </w:style>
  <w:style w:type="paragraph" w:styleId="Header">
    <w:name w:val="header"/>
    <w:basedOn w:val="Normal"/>
    <w:link w:val="HeaderChar"/>
    <w:uiPriority w:val="99"/>
    <w:unhideWhenUsed/>
    <w:rsid w:val="00042C60"/>
    <w:pPr>
      <w:tabs>
        <w:tab w:val="center" w:pos="4513"/>
        <w:tab w:val="right" w:pos="9026"/>
      </w:tabs>
    </w:pPr>
  </w:style>
  <w:style w:type="character" w:customStyle="1" w:styleId="HeaderChar">
    <w:name w:val="Header Char"/>
    <w:basedOn w:val="DefaultParagraphFont"/>
    <w:link w:val="Header"/>
    <w:uiPriority w:val="99"/>
    <w:rsid w:val="00042C60"/>
    <w:rPr>
      <w:rFonts w:ascii="Times New Roman" w:hAnsi="Times New Roman"/>
      <w:color w:val="auto"/>
      <w:sz w:val="24"/>
    </w:rPr>
  </w:style>
  <w:style w:type="paragraph" w:styleId="Footer">
    <w:name w:val="footer"/>
    <w:basedOn w:val="Normal"/>
    <w:link w:val="FooterChar"/>
    <w:uiPriority w:val="99"/>
    <w:unhideWhenUsed/>
    <w:rsid w:val="00042C60"/>
    <w:pPr>
      <w:tabs>
        <w:tab w:val="center" w:pos="4513"/>
        <w:tab w:val="right" w:pos="9026"/>
      </w:tabs>
    </w:pPr>
  </w:style>
  <w:style w:type="character" w:customStyle="1" w:styleId="FooterChar">
    <w:name w:val="Footer Char"/>
    <w:basedOn w:val="DefaultParagraphFont"/>
    <w:link w:val="Footer"/>
    <w:uiPriority w:val="99"/>
    <w:rsid w:val="00042C60"/>
    <w:rPr>
      <w:rFonts w:ascii="Times New Roman" w:hAnsi="Times New Roman"/>
      <w:color w:val="auto"/>
      <w:sz w:val="24"/>
    </w:rPr>
  </w:style>
  <w:style w:type="paragraph" w:styleId="BalloonText">
    <w:name w:val="Balloon Text"/>
    <w:basedOn w:val="Normal"/>
    <w:link w:val="BalloonTextChar"/>
    <w:uiPriority w:val="99"/>
    <w:semiHidden/>
    <w:unhideWhenUsed/>
    <w:rsid w:val="00DF6E9A"/>
    <w:rPr>
      <w:rFonts w:ascii="Tahoma" w:hAnsi="Tahoma" w:cs="Tahoma"/>
      <w:sz w:val="16"/>
      <w:szCs w:val="16"/>
    </w:rPr>
  </w:style>
  <w:style w:type="character" w:customStyle="1" w:styleId="BalloonTextChar">
    <w:name w:val="Balloon Text Char"/>
    <w:basedOn w:val="DefaultParagraphFont"/>
    <w:link w:val="BalloonText"/>
    <w:uiPriority w:val="99"/>
    <w:semiHidden/>
    <w:rsid w:val="00DF6E9A"/>
    <w:rPr>
      <w:rFonts w:ascii="Tahoma" w:hAnsi="Tahoma" w:cs="Tahoma"/>
      <w:color w:val="auto"/>
      <w:sz w:val="16"/>
      <w:szCs w:val="16"/>
    </w:rPr>
  </w:style>
  <w:style w:type="paragraph" w:customStyle="1" w:styleId="Default">
    <w:name w:val="Default"/>
    <w:rsid w:val="00DF6E9A"/>
    <w:pPr>
      <w:autoSpaceDE w:val="0"/>
      <w:autoSpaceDN w:val="0"/>
      <w:adjustRightInd w:val="0"/>
    </w:pPr>
    <w:rPr>
      <w:rFonts w:ascii="YWEMK Z+ Swiss 721 BT" w:hAnsi="YWEMK Z+ Swiss 721 BT" w:cs="YWEMK Z+ Swiss 721 BT"/>
      <w:color w:val="000000"/>
      <w:sz w:val="24"/>
      <w:szCs w:val="24"/>
    </w:rPr>
  </w:style>
  <w:style w:type="character" w:customStyle="1" w:styleId="A1">
    <w:name w:val="A1"/>
    <w:uiPriority w:val="99"/>
    <w:rsid w:val="00DF6E9A"/>
    <w:rPr>
      <w:rFonts w:cs="YWEMK Z+ Swiss 721 BT"/>
      <w:color w:val="000000"/>
      <w:sz w:val="27"/>
      <w:szCs w:val="27"/>
    </w:rPr>
  </w:style>
  <w:style w:type="character" w:customStyle="1" w:styleId="A2">
    <w:name w:val="A2"/>
    <w:uiPriority w:val="99"/>
    <w:rsid w:val="00DF6E9A"/>
    <w:rPr>
      <w:rFonts w:cs="YWEMK Z+ Swiss 721 BT"/>
      <w:color w:val="000000"/>
      <w:sz w:val="13"/>
      <w:szCs w:val="13"/>
    </w:rPr>
  </w:style>
  <w:style w:type="paragraph" w:customStyle="1" w:styleId="Pa0">
    <w:name w:val="Pa0"/>
    <w:basedOn w:val="Default"/>
    <w:next w:val="Default"/>
    <w:uiPriority w:val="99"/>
    <w:rsid w:val="00DF6E9A"/>
    <w:pPr>
      <w:spacing w:line="241" w:lineRule="atLeast"/>
    </w:pPr>
    <w:rPr>
      <w:rFonts w:cs="Times New Roman"/>
      <w:color w:val="333333"/>
    </w:rPr>
  </w:style>
  <w:style w:type="character" w:customStyle="1" w:styleId="A0">
    <w:name w:val="A0"/>
    <w:uiPriority w:val="99"/>
    <w:rsid w:val="00DF6E9A"/>
    <w:rPr>
      <w:rFonts w:cs="YWEMK Z+ Swiss 721 BT"/>
      <w:color w:val="000000"/>
      <w:sz w:val="17"/>
      <w:szCs w:val="17"/>
    </w:rPr>
  </w:style>
  <w:style w:type="paragraph" w:customStyle="1" w:styleId="Bul1">
    <w:name w:val="Bul1"/>
    <w:basedOn w:val="Normal"/>
    <w:rsid w:val="00905B00"/>
    <w:pPr>
      <w:numPr>
        <w:numId w:val="1"/>
      </w:numPr>
    </w:pPr>
  </w:style>
  <w:style w:type="character" w:styleId="Hyperlink">
    <w:name w:val="Hyperlink"/>
    <w:basedOn w:val="DefaultParagraphFont"/>
    <w:uiPriority w:val="99"/>
    <w:unhideWhenUsed/>
    <w:rsid w:val="000E0751"/>
    <w:rPr>
      <w:color w:val="368729" w:themeColor="hyperlink"/>
      <w:u w:val="single"/>
    </w:rPr>
  </w:style>
  <w:style w:type="character" w:customStyle="1" w:styleId="UnresolvedMention1">
    <w:name w:val="Unresolved Mention1"/>
    <w:basedOn w:val="DefaultParagraphFont"/>
    <w:uiPriority w:val="99"/>
    <w:semiHidden/>
    <w:unhideWhenUsed/>
    <w:rsid w:val="000E0751"/>
    <w:rPr>
      <w:color w:val="605E5C"/>
      <w:shd w:val="clear" w:color="auto" w:fill="E1DFDD"/>
    </w:rPr>
  </w:style>
  <w:style w:type="paragraph" w:styleId="ListParagraph">
    <w:name w:val="List Paragraph"/>
    <w:basedOn w:val="Normal"/>
    <w:uiPriority w:val="34"/>
    <w:qFormat/>
    <w:rsid w:val="009661E0"/>
    <w:pPr>
      <w:ind w:left="720"/>
      <w:contextualSpacing/>
    </w:pPr>
  </w:style>
  <w:style w:type="numbering" w:customStyle="1" w:styleId="NoList1">
    <w:name w:val="No List1"/>
    <w:next w:val="NoList"/>
    <w:uiPriority w:val="99"/>
    <w:semiHidden/>
    <w:unhideWhenUsed/>
    <w:rsid w:val="005C401B"/>
  </w:style>
  <w:style w:type="paragraph" w:customStyle="1" w:styleId="EPAnumberedheading1">
    <w:name w:val="EPA numbered heading 1"/>
    <w:basedOn w:val="Normal"/>
    <w:qFormat/>
    <w:rsid w:val="005C401B"/>
    <w:pPr>
      <w:numPr>
        <w:numId w:val="23"/>
      </w:numPr>
      <w:spacing w:after="60"/>
    </w:pPr>
    <w:rPr>
      <w:sz w:val="34"/>
      <w:lang w:val="en-NZ"/>
    </w:rPr>
  </w:style>
  <w:style w:type="paragraph" w:customStyle="1" w:styleId="EPAnumberedheading2">
    <w:name w:val="EPA numbered heading 2"/>
    <w:basedOn w:val="Normal"/>
    <w:next w:val="Normal"/>
    <w:qFormat/>
    <w:rsid w:val="005C401B"/>
    <w:pPr>
      <w:numPr>
        <w:ilvl w:val="1"/>
        <w:numId w:val="23"/>
      </w:numPr>
      <w:spacing w:before="60" w:after="60" w:line="240" w:lineRule="exact"/>
    </w:pPr>
    <w:rPr>
      <w:b/>
      <w:sz w:val="20"/>
      <w:lang w:val="en-NZ"/>
    </w:rPr>
  </w:style>
  <w:style w:type="character" w:styleId="CommentReference">
    <w:name w:val="annotation reference"/>
    <w:basedOn w:val="DefaultParagraphFont"/>
    <w:uiPriority w:val="99"/>
    <w:semiHidden/>
    <w:unhideWhenUsed/>
    <w:rsid w:val="005C401B"/>
    <w:rPr>
      <w:sz w:val="16"/>
      <w:szCs w:val="16"/>
    </w:rPr>
  </w:style>
  <w:style w:type="paragraph" w:styleId="CommentText">
    <w:name w:val="annotation text"/>
    <w:basedOn w:val="Normal"/>
    <w:link w:val="CommentTextChar"/>
    <w:uiPriority w:val="99"/>
    <w:semiHidden/>
    <w:unhideWhenUsed/>
    <w:rsid w:val="005C401B"/>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5C401B"/>
    <w:rPr>
      <w:rFonts w:ascii="Times New Roman" w:hAnsi="Times New Roman"/>
      <w:color w:val="auto"/>
      <w:sz w:val="20"/>
      <w:szCs w:val="20"/>
    </w:rPr>
  </w:style>
  <w:style w:type="paragraph" w:styleId="CommentSubject">
    <w:name w:val="annotation subject"/>
    <w:basedOn w:val="CommentText"/>
    <w:next w:val="CommentText"/>
    <w:link w:val="CommentSubjectChar"/>
    <w:uiPriority w:val="99"/>
    <w:semiHidden/>
    <w:unhideWhenUsed/>
    <w:rsid w:val="005C401B"/>
    <w:rPr>
      <w:b/>
      <w:bCs/>
    </w:rPr>
  </w:style>
  <w:style w:type="character" w:customStyle="1" w:styleId="CommentSubjectChar">
    <w:name w:val="Comment Subject Char"/>
    <w:basedOn w:val="CommentTextChar"/>
    <w:link w:val="CommentSubject"/>
    <w:uiPriority w:val="99"/>
    <w:semiHidden/>
    <w:rsid w:val="005C401B"/>
    <w:rPr>
      <w:rFonts w:ascii="Times New Roman" w:hAnsi="Times New Roman"/>
      <w:b/>
      <w:bCs/>
      <w:color w:val="auto"/>
      <w:sz w:val="20"/>
      <w:szCs w:val="20"/>
    </w:rPr>
  </w:style>
  <w:style w:type="character" w:customStyle="1" w:styleId="FollowedHyperlink1">
    <w:name w:val="FollowedHyperlink1"/>
    <w:basedOn w:val="DefaultParagraphFont"/>
    <w:uiPriority w:val="99"/>
    <w:semiHidden/>
    <w:unhideWhenUsed/>
    <w:rsid w:val="005C401B"/>
    <w:rPr>
      <w:color w:val="7F7F7F"/>
      <w:u w:val="single"/>
    </w:rPr>
  </w:style>
  <w:style w:type="table" w:customStyle="1" w:styleId="TableGrid1">
    <w:name w:val="Table Grid1"/>
    <w:basedOn w:val="TableNormal"/>
    <w:next w:val="TableGrid"/>
    <w:uiPriority w:val="59"/>
    <w:rsid w:val="005C401B"/>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C401B"/>
    <w:rPr>
      <w:rFonts w:ascii="Times New Roman" w:hAnsi="Times New Roman"/>
      <w:color w:val="auto"/>
      <w:sz w:val="24"/>
    </w:rPr>
  </w:style>
  <w:style w:type="paragraph" w:customStyle="1" w:styleId="Caption1">
    <w:name w:val="Caption1"/>
    <w:basedOn w:val="Normal"/>
    <w:next w:val="Normal"/>
    <w:uiPriority w:val="35"/>
    <w:unhideWhenUsed/>
    <w:qFormat/>
    <w:rsid w:val="005C401B"/>
    <w:pPr>
      <w:spacing w:after="200"/>
    </w:pPr>
    <w:rPr>
      <w:rFonts w:ascii="Times New Roman" w:hAnsi="Times New Roman"/>
      <w:i/>
      <w:iCs/>
      <w:color w:val="F58025"/>
      <w:sz w:val="18"/>
      <w:szCs w:val="18"/>
    </w:rPr>
  </w:style>
  <w:style w:type="character" w:styleId="FollowedHyperlink">
    <w:name w:val="FollowedHyperlink"/>
    <w:basedOn w:val="DefaultParagraphFont"/>
    <w:uiPriority w:val="99"/>
    <w:semiHidden/>
    <w:unhideWhenUsed/>
    <w:rsid w:val="005C401B"/>
    <w:rPr>
      <w:color w:val="7F7F7F" w:themeColor="followedHyperlink"/>
      <w:u w:val="single"/>
    </w:rPr>
  </w:style>
  <w:style w:type="table" w:styleId="TableGrid">
    <w:name w:val="Table Grid"/>
    <w:basedOn w:val="TableNormal"/>
    <w:uiPriority w:val="59"/>
    <w:rsid w:val="005C40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C401B"/>
  </w:style>
  <w:style w:type="table" w:customStyle="1" w:styleId="TableGrid2">
    <w:name w:val="Table Grid2"/>
    <w:basedOn w:val="TableNormal"/>
    <w:next w:val="TableGrid"/>
    <w:uiPriority w:val="59"/>
    <w:rsid w:val="005C401B"/>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2">
    <w:name w:val="Caption2"/>
    <w:basedOn w:val="Normal"/>
    <w:next w:val="Normal"/>
    <w:uiPriority w:val="35"/>
    <w:unhideWhenUsed/>
    <w:qFormat/>
    <w:rsid w:val="005C401B"/>
    <w:pPr>
      <w:spacing w:after="200"/>
    </w:pPr>
    <w:rPr>
      <w:rFonts w:ascii="Times New Roman" w:hAnsi="Times New Roman"/>
      <w:i/>
      <w:iCs/>
      <w:color w:val="F58025"/>
      <w:sz w:val="18"/>
      <w:szCs w:val="18"/>
    </w:rPr>
  </w:style>
  <w:style w:type="table" w:customStyle="1" w:styleId="TableGrid3">
    <w:name w:val="Table Grid3"/>
    <w:basedOn w:val="TableNormal"/>
    <w:next w:val="TableGrid"/>
    <w:uiPriority w:val="59"/>
    <w:rsid w:val="005C401B"/>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6052B4"/>
  </w:style>
  <w:style w:type="table" w:customStyle="1" w:styleId="TableGrid4">
    <w:name w:val="Table Grid4"/>
    <w:basedOn w:val="TableNormal"/>
    <w:next w:val="TableGrid"/>
    <w:uiPriority w:val="59"/>
    <w:rsid w:val="006052B4"/>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3">
    <w:name w:val="Caption3"/>
    <w:basedOn w:val="Normal"/>
    <w:next w:val="Normal"/>
    <w:uiPriority w:val="35"/>
    <w:unhideWhenUsed/>
    <w:qFormat/>
    <w:rsid w:val="006052B4"/>
    <w:pPr>
      <w:spacing w:after="200"/>
    </w:pPr>
    <w:rPr>
      <w:rFonts w:ascii="Times New Roman" w:hAnsi="Times New Roman"/>
      <w:i/>
      <w:iCs/>
      <w:color w:val="F58025"/>
      <w:sz w:val="18"/>
      <w:szCs w:val="18"/>
    </w:rPr>
  </w:style>
  <w:style w:type="table" w:customStyle="1" w:styleId="TableGrid5">
    <w:name w:val="Table Grid5"/>
    <w:basedOn w:val="TableNormal"/>
    <w:next w:val="TableGrid"/>
    <w:uiPriority w:val="59"/>
    <w:rsid w:val="004F5C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4251DC"/>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4922E0"/>
    <w:pPr>
      <w:spacing w:after="100"/>
      <w:ind w:left="220"/>
    </w:pPr>
  </w:style>
  <w:style w:type="paragraph" w:styleId="TOC3">
    <w:name w:val="toc 3"/>
    <w:basedOn w:val="Normal"/>
    <w:next w:val="Normal"/>
    <w:autoRedefine/>
    <w:uiPriority w:val="39"/>
    <w:unhideWhenUsed/>
    <w:rsid w:val="00EF514E"/>
    <w:pPr>
      <w:tabs>
        <w:tab w:val="right" w:leader="dot" w:pos="9016"/>
      </w:tabs>
      <w:spacing w:after="100"/>
      <w:ind w:left="440"/>
    </w:pPr>
    <w:rPr>
      <w:rFonts w:ascii="Calibri" w:hAnsi="Calibri" w:cs="Calibri"/>
      <w:noProof/>
    </w:rPr>
  </w:style>
  <w:style w:type="table" w:customStyle="1" w:styleId="TableGrid7">
    <w:name w:val="Table Grid7"/>
    <w:basedOn w:val="TableNormal"/>
    <w:next w:val="TableGrid"/>
    <w:uiPriority w:val="59"/>
    <w:rsid w:val="0012304E"/>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95C47"/>
    <w:rPr>
      <w:rFonts w:ascii="Calibri" w:hAnsi="Calibr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A1AF6"/>
    <w:rPr>
      <w:color w:val="605E5C"/>
      <w:shd w:val="clear" w:color="auto" w:fill="E1DFDD"/>
    </w:rPr>
  </w:style>
  <w:style w:type="paragraph" w:styleId="NormalWeb">
    <w:name w:val="Normal (Web)"/>
    <w:basedOn w:val="Normal"/>
    <w:uiPriority w:val="99"/>
    <w:semiHidden/>
    <w:unhideWhenUsed/>
    <w:rsid w:val="00A242CD"/>
    <w:pPr>
      <w:spacing w:before="100" w:beforeAutospacing="1" w:after="100" w:afterAutospacing="1"/>
    </w:pPr>
    <w:rPr>
      <w:rFonts w:ascii="Times New Roman" w:eastAsia="Times New Roman" w:hAnsi="Times New Roman"/>
      <w:sz w:val="24"/>
      <w:szCs w:val="24"/>
      <w:lang w:val="es-ES" w:eastAsia="es-ES"/>
    </w:rPr>
  </w:style>
  <w:style w:type="table" w:styleId="TableGridLight">
    <w:name w:val="Grid Table Light"/>
    <w:basedOn w:val="TableNormal"/>
    <w:uiPriority w:val="40"/>
    <w:rsid w:val="00A242C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A242C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9292"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9292"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9292"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9292"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117554">
      <w:bodyDiv w:val="1"/>
      <w:marLeft w:val="0"/>
      <w:marRight w:val="0"/>
      <w:marTop w:val="0"/>
      <w:marBottom w:val="0"/>
      <w:divBdr>
        <w:top w:val="none" w:sz="0" w:space="0" w:color="auto"/>
        <w:left w:val="none" w:sz="0" w:space="0" w:color="auto"/>
        <w:bottom w:val="none" w:sz="0" w:space="0" w:color="auto"/>
        <w:right w:val="none" w:sz="0" w:space="0" w:color="auto"/>
      </w:divBdr>
    </w:div>
    <w:div w:id="445081201">
      <w:bodyDiv w:val="1"/>
      <w:marLeft w:val="0"/>
      <w:marRight w:val="0"/>
      <w:marTop w:val="0"/>
      <w:marBottom w:val="0"/>
      <w:divBdr>
        <w:top w:val="none" w:sz="0" w:space="0" w:color="auto"/>
        <w:left w:val="none" w:sz="0" w:space="0" w:color="auto"/>
        <w:bottom w:val="none" w:sz="0" w:space="0" w:color="auto"/>
        <w:right w:val="none" w:sz="0" w:space="0" w:color="auto"/>
      </w:divBdr>
    </w:div>
    <w:div w:id="490490833">
      <w:bodyDiv w:val="1"/>
      <w:marLeft w:val="0"/>
      <w:marRight w:val="0"/>
      <w:marTop w:val="0"/>
      <w:marBottom w:val="0"/>
      <w:divBdr>
        <w:top w:val="none" w:sz="0" w:space="0" w:color="auto"/>
        <w:left w:val="none" w:sz="0" w:space="0" w:color="auto"/>
        <w:bottom w:val="none" w:sz="0" w:space="0" w:color="auto"/>
        <w:right w:val="none" w:sz="0" w:space="0" w:color="auto"/>
      </w:divBdr>
      <w:divsChild>
        <w:div w:id="1620575477">
          <w:marLeft w:val="0"/>
          <w:marRight w:val="0"/>
          <w:marTop w:val="0"/>
          <w:marBottom w:val="0"/>
          <w:divBdr>
            <w:top w:val="none" w:sz="0" w:space="0" w:color="auto"/>
            <w:left w:val="none" w:sz="0" w:space="0" w:color="auto"/>
            <w:bottom w:val="none" w:sz="0" w:space="0" w:color="auto"/>
            <w:right w:val="none" w:sz="0" w:space="0" w:color="auto"/>
          </w:divBdr>
          <w:divsChild>
            <w:div w:id="49307507">
              <w:marLeft w:val="0"/>
              <w:marRight w:val="0"/>
              <w:marTop w:val="0"/>
              <w:marBottom w:val="0"/>
              <w:divBdr>
                <w:top w:val="none" w:sz="0" w:space="0" w:color="auto"/>
                <w:left w:val="none" w:sz="0" w:space="0" w:color="auto"/>
                <w:bottom w:val="none" w:sz="0" w:space="0" w:color="auto"/>
                <w:right w:val="none" w:sz="0" w:space="0" w:color="auto"/>
              </w:divBdr>
              <w:divsChild>
                <w:div w:id="208616696">
                  <w:marLeft w:val="0"/>
                  <w:marRight w:val="0"/>
                  <w:marTop w:val="0"/>
                  <w:marBottom w:val="0"/>
                  <w:divBdr>
                    <w:top w:val="none" w:sz="0" w:space="0" w:color="auto"/>
                    <w:left w:val="none" w:sz="0" w:space="0" w:color="auto"/>
                    <w:bottom w:val="none" w:sz="0" w:space="0" w:color="auto"/>
                    <w:right w:val="none" w:sz="0" w:space="0" w:color="auto"/>
                  </w:divBdr>
                </w:div>
                <w:div w:id="2115784856">
                  <w:marLeft w:val="0"/>
                  <w:marRight w:val="0"/>
                  <w:marTop w:val="0"/>
                  <w:marBottom w:val="0"/>
                  <w:divBdr>
                    <w:top w:val="none" w:sz="0" w:space="0" w:color="auto"/>
                    <w:left w:val="none" w:sz="0" w:space="0" w:color="auto"/>
                    <w:bottom w:val="none" w:sz="0" w:space="0" w:color="auto"/>
                    <w:right w:val="none" w:sz="0" w:space="0" w:color="auto"/>
                  </w:divBdr>
                  <w:divsChild>
                    <w:div w:id="1965846893">
                      <w:marLeft w:val="150"/>
                      <w:marRight w:val="150"/>
                      <w:marTop w:val="113"/>
                      <w:marBottom w:val="0"/>
                      <w:divBdr>
                        <w:top w:val="none" w:sz="0" w:space="0" w:color="auto"/>
                        <w:left w:val="none" w:sz="0" w:space="0" w:color="auto"/>
                        <w:bottom w:val="none" w:sz="0" w:space="0" w:color="auto"/>
                        <w:right w:val="none" w:sz="0" w:space="0" w:color="auto"/>
                      </w:divBdr>
                      <w:divsChild>
                        <w:div w:id="961880383">
                          <w:marLeft w:val="0"/>
                          <w:marRight w:val="0"/>
                          <w:marTop w:val="0"/>
                          <w:marBottom w:val="0"/>
                          <w:divBdr>
                            <w:top w:val="none" w:sz="0" w:space="0" w:color="auto"/>
                            <w:left w:val="none" w:sz="0" w:space="0" w:color="auto"/>
                            <w:bottom w:val="none" w:sz="0" w:space="0" w:color="auto"/>
                            <w:right w:val="none" w:sz="0" w:space="0" w:color="auto"/>
                          </w:divBdr>
                          <w:divsChild>
                            <w:div w:id="122082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349586">
      <w:bodyDiv w:val="1"/>
      <w:marLeft w:val="0"/>
      <w:marRight w:val="0"/>
      <w:marTop w:val="0"/>
      <w:marBottom w:val="0"/>
      <w:divBdr>
        <w:top w:val="none" w:sz="0" w:space="0" w:color="auto"/>
        <w:left w:val="none" w:sz="0" w:space="0" w:color="auto"/>
        <w:bottom w:val="none" w:sz="0" w:space="0" w:color="auto"/>
        <w:right w:val="none" w:sz="0" w:space="0" w:color="auto"/>
      </w:divBdr>
    </w:div>
    <w:div w:id="1333529636">
      <w:bodyDiv w:val="1"/>
      <w:marLeft w:val="0"/>
      <w:marRight w:val="0"/>
      <w:marTop w:val="0"/>
      <w:marBottom w:val="0"/>
      <w:divBdr>
        <w:top w:val="none" w:sz="0" w:space="0" w:color="auto"/>
        <w:left w:val="none" w:sz="0" w:space="0" w:color="auto"/>
        <w:bottom w:val="none" w:sz="0" w:space="0" w:color="auto"/>
        <w:right w:val="none" w:sz="0" w:space="0" w:color="auto"/>
      </w:divBdr>
      <w:divsChild>
        <w:div w:id="1817457493">
          <w:marLeft w:val="274"/>
          <w:marRight w:val="0"/>
          <w:marTop w:val="72"/>
          <w:marBottom w:val="0"/>
          <w:divBdr>
            <w:top w:val="none" w:sz="0" w:space="0" w:color="auto"/>
            <w:left w:val="none" w:sz="0" w:space="0" w:color="auto"/>
            <w:bottom w:val="none" w:sz="0" w:space="0" w:color="auto"/>
            <w:right w:val="none" w:sz="0" w:space="0" w:color="auto"/>
          </w:divBdr>
        </w:div>
        <w:div w:id="1995335564">
          <w:marLeft w:val="274"/>
          <w:marRight w:val="0"/>
          <w:marTop w:val="72"/>
          <w:marBottom w:val="0"/>
          <w:divBdr>
            <w:top w:val="none" w:sz="0" w:space="0" w:color="auto"/>
            <w:left w:val="none" w:sz="0" w:space="0" w:color="auto"/>
            <w:bottom w:val="none" w:sz="0" w:space="0" w:color="auto"/>
            <w:right w:val="none" w:sz="0" w:space="0" w:color="auto"/>
          </w:divBdr>
        </w:div>
        <w:div w:id="644624205">
          <w:marLeft w:val="274"/>
          <w:marRight w:val="0"/>
          <w:marTop w:val="72"/>
          <w:marBottom w:val="0"/>
          <w:divBdr>
            <w:top w:val="none" w:sz="0" w:space="0" w:color="auto"/>
            <w:left w:val="none" w:sz="0" w:space="0" w:color="auto"/>
            <w:bottom w:val="none" w:sz="0" w:space="0" w:color="auto"/>
            <w:right w:val="none" w:sz="0" w:space="0" w:color="auto"/>
          </w:divBdr>
        </w:div>
        <w:div w:id="829252826">
          <w:marLeft w:val="274"/>
          <w:marRight w:val="0"/>
          <w:marTop w:val="72"/>
          <w:marBottom w:val="0"/>
          <w:divBdr>
            <w:top w:val="none" w:sz="0" w:space="0" w:color="auto"/>
            <w:left w:val="none" w:sz="0" w:space="0" w:color="auto"/>
            <w:bottom w:val="none" w:sz="0" w:space="0" w:color="auto"/>
            <w:right w:val="none" w:sz="0" w:space="0" w:color="auto"/>
          </w:divBdr>
        </w:div>
        <w:div w:id="1393772582">
          <w:marLeft w:val="274"/>
          <w:marRight w:val="0"/>
          <w:marTop w:val="72"/>
          <w:marBottom w:val="0"/>
          <w:divBdr>
            <w:top w:val="none" w:sz="0" w:space="0" w:color="auto"/>
            <w:left w:val="none" w:sz="0" w:space="0" w:color="auto"/>
            <w:bottom w:val="none" w:sz="0" w:space="0" w:color="auto"/>
            <w:right w:val="none" w:sz="0" w:space="0" w:color="auto"/>
          </w:divBdr>
        </w:div>
        <w:div w:id="1830906192">
          <w:marLeft w:val="274"/>
          <w:marRight w:val="0"/>
          <w:marTop w:val="72"/>
          <w:marBottom w:val="0"/>
          <w:divBdr>
            <w:top w:val="none" w:sz="0" w:space="0" w:color="auto"/>
            <w:left w:val="none" w:sz="0" w:space="0" w:color="auto"/>
            <w:bottom w:val="none" w:sz="0" w:space="0" w:color="auto"/>
            <w:right w:val="none" w:sz="0" w:space="0" w:color="auto"/>
          </w:divBdr>
        </w:div>
      </w:divsChild>
    </w:div>
    <w:div w:id="1964385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117" Type="http://schemas.openxmlformats.org/officeDocument/2006/relationships/fontTable" Target="fontTable.xml"/><Relationship Id="rId21" Type="http://schemas.openxmlformats.org/officeDocument/2006/relationships/header" Target="header3.xml"/><Relationship Id="rId42" Type="http://schemas.openxmlformats.org/officeDocument/2006/relationships/header" Target="header6.xml"/><Relationship Id="rId47" Type="http://schemas.openxmlformats.org/officeDocument/2006/relationships/header" Target="header9.xml"/><Relationship Id="rId63" Type="http://schemas.openxmlformats.org/officeDocument/2006/relationships/hyperlink" Target="http://www.arc.agric.za/arc-ppri/weeds/Pages/Management-of-invasive-alien-plants-.aspx" TargetMode="External"/><Relationship Id="rId68" Type="http://schemas.openxmlformats.org/officeDocument/2006/relationships/hyperlink" Target="http://www.agriculture.gov.au/biosecurity/risk-analysis" TargetMode="External"/><Relationship Id="rId84" Type="http://schemas.openxmlformats.org/officeDocument/2006/relationships/hyperlink" Target="http://apps.kew.org/wcsp/home.do" TargetMode="External"/><Relationship Id="rId89" Type="http://schemas.openxmlformats.org/officeDocument/2006/relationships/hyperlink" Target="http://www.prota4u.org/search.asp" TargetMode="External"/><Relationship Id="rId112" Type="http://schemas.openxmlformats.org/officeDocument/2006/relationships/hyperlink" Target="http://botany.si.edu/pacificislandbiodiversity/marquesasflora/index.htm" TargetMode="External"/><Relationship Id="rId16" Type="http://schemas.openxmlformats.org/officeDocument/2006/relationships/hyperlink" Target="http://www.cabi.org/horizonscanningtool" TargetMode="External"/><Relationship Id="rId107" Type="http://schemas.openxmlformats.org/officeDocument/2006/relationships/hyperlink" Target="http://www.doc.govt.nz/conservation/threats-and-impacts/weeds/common-weeds-in-new-zealand/" TargetMode="External"/><Relationship Id="rId11" Type="http://schemas.openxmlformats.org/officeDocument/2006/relationships/image" Target="media/image1.png"/><Relationship Id="rId32" Type="http://schemas.openxmlformats.org/officeDocument/2006/relationships/hyperlink" Target="https://www.cabi.org/PRA-Tool/login" TargetMode="External"/><Relationship Id="rId37" Type="http://schemas.openxmlformats.org/officeDocument/2006/relationships/hyperlink" Target="http://www.eppo.int" TargetMode="External"/><Relationship Id="rId53" Type="http://schemas.openxmlformats.org/officeDocument/2006/relationships/hyperlink" Target="https://www.cabi.org/cpc/" TargetMode="External"/><Relationship Id="rId58" Type="http://schemas.openxmlformats.org/officeDocument/2006/relationships/header" Target="header11.xml"/><Relationship Id="rId74" Type="http://schemas.openxmlformats.org/officeDocument/2006/relationships/hyperlink" Target="https://www.fera.co.uk/" TargetMode="External"/><Relationship Id="rId79" Type="http://schemas.openxmlformats.org/officeDocument/2006/relationships/hyperlink" Target="http://www.cabi.org/isc" TargetMode="External"/><Relationship Id="rId102" Type="http://schemas.openxmlformats.org/officeDocument/2006/relationships/hyperlink" Target="http://www.europe-aliens.org/default.do" TargetMode="External"/><Relationship Id="rId5" Type="http://schemas.openxmlformats.org/officeDocument/2006/relationships/numbering" Target="numbering.xml"/><Relationship Id="rId90" Type="http://schemas.openxmlformats.org/officeDocument/2006/relationships/hyperlink" Target="http://i3n.institutohorus.org.br" TargetMode="External"/><Relationship Id="rId95" Type="http://schemas.openxmlformats.org/officeDocument/2006/relationships/hyperlink" Target="http://floradobrasil.jbrj.gov.br" TargetMode="External"/><Relationship Id="rId22" Type="http://schemas.openxmlformats.org/officeDocument/2006/relationships/footer" Target="footer3.xml"/><Relationship Id="rId27" Type="http://schemas.openxmlformats.org/officeDocument/2006/relationships/diagramData" Target="diagrams/data1.xml"/><Relationship Id="rId43" Type="http://schemas.openxmlformats.org/officeDocument/2006/relationships/header" Target="header7.xml"/><Relationship Id="rId48" Type="http://schemas.openxmlformats.org/officeDocument/2006/relationships/hyperlink" Target="https://www.ippc.int/en/partners/regional-plant-protection-organizations/cosave/" TargetMode="External"/><Relationship Id="rId64" Type="http://schemas.openxmlformats.org/officeDocument/2006/relationships/hyperlink" Target="https://www.cabi.org/cpc/" TargetMode="External"/><Relationship Id="rId69" Type="http://schemas.openxmlformats.org/officeDocument/2006/relationships/hyperlink" Target="https://www.cabi.org/cpc/" TargetMode="External"/><Relationship Id="rId113" Type="http://schemas.openxmlformats.org/officeDocument/2006/relationships/hyperlink" Target="http://www.mobot.org/MOBOT/research/APweb/" TargetMode="External"/><Relationship Id="rId118" Type="http://schemas.openxmlformats.org/officeDocument/2006/relationships/theme" Target="theme/theme1.xml"/><Relationship Id="rId80" Type="http://schemas.openxmlformats.org/officeDocument/2006/relationships/hyperlink" Target="http://www.issg.org/database/welcome/" TargetMode="External"/><Relationship Id="rId85" Type="http://schemas.openxmlformats.org/officeDocument/2006/relationships/hyperlink" Target="http://www.efloras.org/flora_page.aspx?flora_id=2" TargetMode="External"/><Relationship Id="rId12" Type="http://schemas.openxmlformats.org/officeDocument/2006/relationships/image" Target="media/image2.png"/><Relationship Id="rId17" Type="http://schemas.openxmlformats.org/officeDocument/2006/relationships/header" Target="header1.xml"/><Relationship Id="rId33" Type="http://schemas.openxmlformats.org/officeDocument/2006/relationships/hyperlink" Target="https://www.cabi.org/PRA-Tool/login" TargetMode="External"/><Relationship Id="rId38" Type="http://schemas.openxmlformats.org/officeDocument/2006/relationships/hyperlink" Target="http://www.arc.agric.za/arc-ppri/weeds/Pages/Management-of-invasive-alien-plants-.aspx" TargetMode="External"/><Relationship Id="rId59" Type="http://schemas.openxmlformats.org/officeDocument/2006/relationships/hyperlink" Target="https://www.ippc.int/en/partners/regional-plant-protection-organizations/cosave/" TargetMode="External"/><Relationship Id="rId103" Type="http://schemas.openxmlformats.org/officeDocument/2006/relationships/hyperlink" Target="http://www.eppo.int/DATABASES/pqr/pqr.htm" TargetMode="External"/><Relationship Id="rId108" Type="http://schemas.openxmlformats.org/officeDocument/2006/relationships/hyperlink" Target="http://www.hear.org/pier/index.html" TargetMode="External"/><Relationship Id="rId54" Type="http://schemas.openxmlformats.org/officeDocument/2006/relationships/hyperlink" Target="https://www.cabi.org/isc/" TargetMode="External"/><Relationship Id="rId70" Type="http://schemas.openxmlformats.org/officeDocument/2006/relationships/hyperlink" Target="https://www.cabi.org/cpc/pest-risk-analysis/" TargetMode="External"/><Relationship Id="rId75" Type="http://schemas.openxmlformats.org/officeDocument/2006/relationships/hyperlink" Target="http://www.nonnativespecies.org/factsheet/index.cfm" TargetMode="External"/><Relationship Id="rId91" Type="http://schemas.openxmlformats.org/officeDocument/2006/relationships/hyperlink" Target="http://tropicos.org/Project/CE" TargetMode="External"/><Relationship Id="rId96" Type="http://schemas.openxmlformats.org/officeDocument/2006/relationships/hyperlink" Target="http://www2.darwin.edu.ar/Proyectos/FloraArgentina/BuscarEspecies.asp"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png"/><Relationship Id="rId28" Type="http://schemas.openxmlformats.org/officeDocument/2006/relationships/diagramLayout" Target="diagrams/layout1.xml"/><Relationship Id="rId49" Type="http://schemas.openxmlformats.org/officeDocument/2006/relationships/hyperlink" Target="http://www.pestalert.org/main.cfm" TargetMode="External"/><Relationship Id="rId114" Type="http://schemas.openxmlformats.org/officeDocument/2006/relationships/hyperlink" Target="http://www.theplantlist.org/" TargetMode="External"/><Relationship Id="rId10" Type="http://schemas.openxmlformats.org/officeDocument/2006/relationships/endnotes" Target="endnotes.xml"/><Relationship Id="rId31" Type="http://schemas.microsoft.com/office/2007/relationships/diagramDrawing" Target="diagrams/drawing1.xml"/><Relationship Id="rId44" Type="http://schemas.openxmlformats.org/officeDocument/2006/relationships/header" Target="header8.xml"/><Relationship Id="rId52" Type="http://schemas.openxmlformats.org/officeDocument/2006/relationships/hyperlink" Target="http://www.arc.agric.za/arc-ppri/weeds/Pages/Management-of-invasive-alien-plants-.aspx" TargetMode="External"/><Relationship Id="rId60" Type="http://schemas.openxmlformats.org/officeDocument/2006/relationships/hyperlink" Target="http://www.pestalert.org/main.cfm" TargetMode="External"/><Relationship Id="rId65" Type="http://schemas.openxmlformats.org/officeDocument/2006/relationships/hyperlink" Target="https://www.cabi.org/isc/" TargetMode="External"/><Relationship Id="rId73" Type="http://schemas.openxmlformats.org/officeDocument/2006/relationships/hyperlink" Target="https://pra.eppo.int/" TargetMode="External"/><Relationship Id="rId78" Type="http://schemas.openxmlformats.org/officeDocument/2006/relationships/image" Target="media/image8.png"/><Relationship Id="rId81" Type="http://schemas.openxmlformats.org/officeDocument/2006/relationships/hyperlink" Target="http://www.ildis.org/" TargetMode="External"/><Relationship Id="rId86" Type="http://schemas.openxmlformats.org/officeDocument/2006/relationships/hyperlink" Target="http://www.tropicos.org/Project/Pakistan" TargetMode="External"/><Relationship Id="rId94" Type="http://schemas.openxmlformats.org/officeDocument/2006/relationships/hyperlink" Target="http://www.fleppc.org/list/list.htm" TargetMode="External"/><Relationship Id="rId99" Type="http://schemas.openxmlformats.org/officeDocument/2006/relationships/hyperlink" Target="http://botany.si.edu/Antilles/WestIndies/catalog.htm" TargetMode="External"/><Relationship Id="rId101" Type="http://schemas.openxmlformats.org/officeDocument/2006/relationships/hyperlink" Target="http://www.issg.org/database/species/reference_files/Kairo%20et%20al,%202003.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2.xml"/><Relationship Id="rId39" Type="http://schemas.openxmlformats.org/officeDocument/2006/relationships/hyperlink" Target="https://www.cabi.org/cpc/" TargetMode="External"/><Relationship Id="rId109" Type="http://schemas.openxmlformats.org/officeDocument/2006/relationships/hyperlink" Target="http://keyserver.lucidcentral.org/weeds/" TargetMode="External"/><Relationship Id="rId34" Type="http://schemas.openxmlformats.org/officeDocument/2006/relationships/hyperlink" Target="https://www.ippc.int/en/partners/regional-plant-protection-organizations/cosave/" TargetMode="External"/><Relationship Id="rId50" Type="http://schemas.openxmlformats.org/officeDocument/2006/relationships/hyperlink" Target="http://ns1.oirsa.org.sv" TargetMode="External"/><Relationship Id="rId55" Type="http://schemas.openxmlformats.org/officeDocument/2006/relationships/hyperlink" Target="http://www.iucngisd.org/gisd/" TargetMode="External"/><Relationship Id="rId76" Type="http://schemas.openxmlformats.org/officeDocument/2006/relationships/hyperlink" Target="https://www.aphis.usda.gov/aphis/ourfocus/planthealth/import-information/commodity-import-approval-process/CT_Pralist" TargetMode="External"/><Relationship Id="rId97" Type="http://schemas.openxmlformats.org/officeDocument/2006/relationships/hyperlink" Target="http://plants.usda.gov/" TargetMode="External"/><Relationship Id="rId104" Type="http://schemas.openxmlformats.org/officeDocument/2006/relationships/hyperlink" Target="http://rbg-web2.rbge.org.uk/FE/fe.html" TargetMode="External"/><Relationship Id="rId7" Type="http://schemas.openxmlformats.org/officeDocument/2006/relationships/settings" Target="settings.xml"/><Relationship Id="rId71" Type="http://schemas.openxmlformats.org/officeDocument/2006/relationships/hyperlink" Target="https://www.cabi.org/isc/" TargetMode="External"/><Relationship Id="rId92" Type="http://schemas.openxmlformats.org/officeDocument/2006/relationships/hyperlink" Target="http://www.tropicos.org/Project/fm" TargetMode="External"/><Relationship Id="rId2" Type="http://schemas.openxmlformats.org/officeDocument/2006/relationships/customXml" Target="../customXml/item2.xml"/><Relationship Id="rId29" Type="http://schemas.openxmlformats.org/officeDocument/2006/relationships/diagramQuickStyle" Target="diagrams/quickStyle1.xml"/><Relationship Id="rId24" Type="http://schemas.openxmlformats.org/officeDocument/2006/relationships/image" Target="media/image6.png"/><Relationship Id="rId40" Type="http://schemas.openxmlformats.org/officeDocument/2006/relationships/hyperlink" Target="https://www.cabi.org/isc/" TargetMode="External"/><Relationship Id="rId45" Type="http://schemas.openxmlformats.org/officeDocument/2006/relationships/hyperlink" Target="https://www.cabi.org/horizonscanningtool" TargetMode="External"/><Relationship Id="rId66" Type="http://schemas.openxmlformats.org/officeDocument/2006/relationships/hyperlink" Target="http://www.iucngisd.org/gisd/" TargetMode="External"/><Relationship Id="rId87" Type="http://schemas.openxmlformats.org/officeDocument/2006/relationships/hyperlink" Target="http://www.invasives.org.za/invasive-plants.html" TargetMode="External"/><Relationship Id="rId110" Type="http://schemas.openxmlformats.org/officeDocument/2006/relationships/hyperlink" Target="http://botany.si.edu/pacificislandbiodiversity/hawaiianflora/index.htm" TargetMode="External"/><Relationship Id="rId115" Type="http://schemas.openxmlformats.org/officeDocument/2006/relationships/hyperlink" Target="http://tropicos.org/Project/IPCN" TargetMode="External"/><Relationship Id="rId61" Type="http://schemas.openxmlformats.org/officeDocument/2006/relationships/hyperlink" Target="http://ns1.oirsa.org.sv" TargetMode="External"/><Relationship Id="rId82" Type="http://schemas.openxmlformats.org/officeDocument/2006/relationships/hyperlink" Target="http://www.tropicos.org/" TargetMode="External"/><Relationship Id="rId19" Type="http://schemas.openxmlformats.org/officeDocument/2006/relationships/footer" Target="footer1.xml"/><Relationship Id="rId14" Type="http://schemas.openxmlformats.org/officeDocument/2006/relationships/image" Target="media/image4.jpeg"/><Relationship Id="rId30" Type="http://schemas.openxmlformats.org/officeDocument/2006/relationships/diagramColors" Target="diagrams/colors1.xml"/><Relationship Id="rId35" Type="http://schemas.openxmlformats.org/officeDocument/2006/relationships/hyperlink" Target="http://www.pestalert.org/main.cfm" TargetMode="External"/><Relationship Id="rId56" Type="http://schemas.openxmlformats.org/officeDocument/2006/relationships/header" Target="header10.xml"/><Relationship Id="rId77" Type="http://schemas.openxmlformats.org/officeDocument/2006/relationships/image" Target="media/image7.png"/><Relationship Id="rId100" Type="http://schemas.openxmlformats.org/officeDocument/2006/relationships/hyperlink" Target="http://ecflora.cavehill.uwi.edu/index.html" TargetMode="External"/><Relationship Id="rId105" Type="http://schemas.openxmlformats.org/officeDocument/2006/relationships/hyperlink" Target="http://avh.ala.org.au" TargetMode="External"/><Relationship Id="rId8" Type="http://schemas.openxmlformats.org/officeDocument/2006/relationships/webSettings" Target="webSettings.xml"/><Relationship Id="rId51" Type="http://schemas.openxmlformats.org/officeDocument/2006/relationships/hyperlink" Target="http://www.eppo.int" TargetMode="External"/><Relationship Id="rId72" Type="http://schemas.openxmlformats.org/officeDocument/2006/relationships/hyperlink" Target="https://planthealthportal.defra.gov.uk/data/priority-pests/pra-available" TargetMode="External"/><Relationship Id="rId93" Type="http://schemas.openxmlformats.org/officeDocument/2006/relationships/hyperlink" Target="http://www.efloras.org/flora_page.aspx?flora_id=1" TargetMode="External"/><Relationship Id="rId98" Type="http://schemas.openxmlformats.org/officeDocument/2006/relationships/hyperlink" Target="http://www.conabio.gob.mx/malezasdemexico/2inicio/home-malezas-mexico.htm" TargetMode="External"/><Relationship Id="rId3" Type="http://schemas.openxmlformats.org/officeDocument/2006/relationships/customXml" Target="../customXml/item3.xml"/><Relationship Id="rId25" Type="http://schemas.openxmlformats.org/officeDocument/2006/relationships/header" Target="header4.xml"/><Relationship Id="rId46" Type="http://schemas.openxmlformats.org/officeDocument/2006/relationships/hyperlink" Target="https://www.cabi.org/PRA-Tool/login" TargetMode="External"/><Relationship Id="rId67" Type="http://schemas.openxmlformats.org/officeDocument/2006/relationships/header" Target="header12.xml"/><Relationship Id="rId116" Type="http://schemas.openxmlformats.org/officeDocument/2006/relationships/header" Target="header13.xml"/><Relationship Id="rId20" Type="http://schemas.openxmlformats.org/officeDocument/2006/relationships/footer" Target="footer2.xml"/><Relationship Id="rId41" Type="http://schemas.openxmlformats.org/officeDocument/2006/relationships/hyperlink" Target="http://www.iucngisd.org/gisd/" TargetMode="External"/><Relationship Id="rId62" Type="http://schemas.openxmlformats.org/officeDocument/2006/relationships/hyperlink" Target="http://www.eppo.int" TargetMode="External"/><Relationship Id="rId83" Type="http://schemas.openxmlformats.org/officeDocument/2006/relationships/hyperlink" Target="https://npgsweb.ars-grin.gov/gringlobal/taxon/taxonomysearch.aspx" TargetMode="External"/><Relationship Id="rId88" Type="http://schemas.openxmlformats.org/officeDocument/2006/relationships/hyperlink" Target="http://www.tropicos.org/project/mada" TargetMode="External"/><Relationship Id="rId111" Type="http://schemas.openxmlformats.org/officeDocument/2006/relationships/hyperlink" Target="http://botany.si.edu/pacificislandbiodiversity/micronesia/index.htm" TargetMode="External"/><Relationship Id="rId15" Type="http://schemas.openxmlformats.org/officeDocument/2006/relationships/hyperlink" Target="http://www.nonnativespecies.org/index.cfm?pageid=634" TargetMode="External"/><Relationship Id="rId36" Type="http://schemas.openxmlformats.org/officeDocument/2006/relationships/hyperlink" Target="http://ns1.oirsa.org.sv" TargetMode="External"/><Relationship Id="rId57" Type="http://schemas.openxmlformats.org/officeDocument/2006/relationships/hyperlink" Target="https://www.cabi.org/PRA-Tool/login" TargetMode="External"/><Relationship Id="rId106" Type="http://schemas.openxmlformats.org/officeDocument/2006/relationships/hyperlink" Target="http://www.hear.org/AlienSpeciesInHawaii/index.html" TargetMode="External"/></Relationships>
</file>

<file path=word/diagrams/colors1.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508BC3-61AD-4FC1-ACBB-8E79F941DA46}" type="doc">
      <dgm:prSet loTypeId="urn:microsoft.com/office/officeart/2005/8/layout/chevron2" loCatId="list" qsTypeId="urn:microsoft.com/office/officeart/2005/8/quickstyle/simple1" qsCatId="simple" csTypeId="urn:microsoft.com/office/officeart/2005/8/colors/accent4_3" csCatId="accent4" phldr="1"/>
      <dgm:spPr/>
      <dgm:t>
        <a:bodyPr/>
        <a:lstStyle/>
        <a:p>
          <a:endParaRPr lang="en-GB"/>
        </a:p>
      </dgm:t>
    </dgm:pt>
    <dgm:pt modelId="{FB2C81F5-3699-43E2-978F-C23CBFC4A7D0}">
      <dgm:prSet phldrT="[Text]"/>
      <dgm:spPr>
        <a:xfrm rot="5400000">
          <a:off x="9210686" y="94954"/>
          <a:ext cx="605104" cy="423572"/>
        </a:xfrm>
        <a:solidFill>
          <a:srgbClr val="71CC98">
            <a:shade val="80000"/>
            <a:hueOff val="0"/>
            <a:satOff val="0"/>
            <a:lumOff val="0"/>
            <a:alphaOff val="0"/>
          </a:srgbClr>
        </a:solidFill>
        <a:ln w="25400" cap="flat" cmpd="sng" algn="ctr">
          <a:solidFill>
            <a:srgbClr val="71CC98">
              <a:shade val="80000"/>
              <a:hueOff val="0"/>
              <a:satOff val="0"/>
              <a:lumOff val="0"/>
              <a:alphaOff val="0"/>
            </a:srgbClr>
          </a:solidFill>
          <a:prstDash val="solid"/>
        </a:ln>
        <a:effectLst/>
      </dgm:spPr>
      <dgm:t>
        <a:bodyPr/>
        <a:lstStyle/>
        <a:p>
          <a:pPr>
            <a:buNone/>
          </a:pPr>
          <a:r>
            <a:rPr lang="en-GB">
              <a:solidFill>
                <a:srgbClr val="FFFFFF"/>
              </a:solidFill>
              <a:latin typeface="Arial"/>
              <a:ea typeface="+mn-ea"/>
              <a:cs typeface="+mn-cs"/>
            </a:rPr>
            <a:t>1</a:t>
          </a:r>
        </a:p>
      </dgm:t>
    </dgm:pt>
    <dgm:pt modelId="{83772FAE-60D6-427F-8BAA-E6F99850AF7E}" type="parTrans" cxnId="{45D2A0D8-9F4B-4F56-AECC-C7089A3D10F3}">
      <dgm:prSet/>
      <dgm:spPr/>
      <dgm:t>
        <a:bodyPr/>
        <a:lstStyle/>
        <a:p>
          <a:endParaRPr lang="en-GB"/>
        </a:p>
      </dgm:t>
    </dgm:pt>
    <dgm:pt modelId="{1B8D846C-2AFF-4493-9718-9A9300E407D2}" type="sibTrans" cxnId="{45D2A0D8-9F4B-4F56-AECC-C7089A3D10F3}">
      <dgm:prSet/>
      <dgm:spPr/>
      <dgm:t>
        <a:bodyPr/>
        <a:lstStyle/>
        <a:p>
          <a:endParaRPr lang="en-GB"/>
        </a:p>
      </dgm:t>
    </dgm:pt>
    <dgm:pt modelId="{03A104C8-501F-4B10-90FD-B2134A1445CE}">
      <dgm:prSet phldrT="[Text]" custT="1"/>
      <dgm:spPr>
        <a:xfrm rot="16200000">
          <a:off x="4454067" y="-4449878"/>
          <a:ext cx="393317" cy="9301452"/>
        </a:xfrm>
        <a:solidFill>
          <a:srgbClr val="FFFFFF">
            <a:alpha val="90000"/>
            <a:hueOff val="0"/>
            <a:satOff val="0"/>
            <a:lumOff val="0"/>
            <a:alphaOff val="0"/>
          </a:srgbClr>
        </a:solidFill>
        <a:ln w="25400" cap="flat" cmpd="sng" algn="ctr">
          <a:solidFill>
            <a:srgbClr val="71CC98">
              <a:shade val="80000"/>
              <a:hueOff val="0"/>
              <a:satOff val="0"/>
              <a:lumOff val="0"/>
              <a:alphaOff val="0"/>
            </a:srgbClr>
          </a:solidFill>
          <a:prstDash val="solid"/>
        </a:ln>
        <a:effectLst/>
      </dgm:spPr>
      <dgm:t>
        <a:bodyPr/>
        <a:lstStyle/>
        <a:p>
          <a:pPr>
            <a:buChar char="•"/>
          </a:pPr>
          <a:r>
            <a:rPr lang="en-GB" sz="900">
              <a:solidFill>
                <a:srgbClr val="262626">
                  <a:hueOff val="0"/>
                  <a:satOff val="0"/>
                  <a:lumOff val="0"/>
                  <a:alphaOff val="0"/>
                </a:srgbClr>
              </a:solidFill>
              <a:latin typeface="Arial"/>
              <a:ea typeface="+mn-ea"/>
              <a:cs typeface="+mn-cs"/>
            </a:rPr>
            <a:t>Is the taxonomy well known (do we excatly know what species we are dealing with)?			If YES, go to step 2</a:t>
          </a:r>
        </a:p>
      </dgm:t>
    </dgm:pt>
    <dgm:pt modelId="{BB188280-4481-4C26-9F35-A912C8B23EA8}" type="parTrans" cxnId="{976F9530-393F-4B03-9854-C1EF127F453F}">
      <dgm:prSet/>
      <dgm:spPr/>
      <dgm:t>
        <a:bodyPr/>
        <a:lstStyle/>
        <a:p>
          <a:endParaRPr lang="en-GB"/>
        </a:p>
      </dgm:t>
    </dgm:pt>
    <dgm:pt modelId="{B59459FA-2825-4C2A-AF6B-24D809C57748}" type="sibTrans" cxnId="{976F9530-393F-4B03-9854-C1EF127F453F}">
      <dgm:prSet/>
      <dgm:spPr/>
      <dgm:t>
        <a:bodyPr/>
        <a:lstStyle/>
        <a:p>
          <a:endParaRPr lang="en-GB"/>
        </a:p>
      </dgm:t>
    </dgm:pt>
    <dgm:pt modelId="{C22F1D98-5B94-43A7-B349-07C8934DD0F4}">
      <dgm:prSet phldrT="[Text]"/>
      <dgm:spPr>
        <a:xfrm rot="5400000">
          <a:off x="9210686" y="2809927"/>
          <a:ext cx="605104" cy="423572"/>
        </a:xfrm>
        <a:solidFill>
          <a:srgbClr val="71CC98">
            <a:shade val="80000"/>
            <a:hueOff val="-133050"/>
            <a:satOff val="3181"/>
            <a:lumOff val="15009"/>
            <a:alphaOff val="0"/>
          </a:srgbClr>
        </a:solidFill>
        <a:ln w="25400" cap="flat" cmpd="sng" algn="ctr">
          <a:solidFill>
            <a:srgbClr val="71CC98">
              <a:shade val="80000"/>
              <a:hueOff val="-133050"/>
              <a:satOff val="3181"/>
              <a:lumOff val="15009"/>
              <a:alphaOff val="0"/>
            </a:srgbClr>
          </a:solidFill>
          <a:prstDash val="solid"/>
        </a:ln>
        <a:effectLst/>
      </dgm:spPr>
      <dgm:t>
        <a:bodyPr/>
        <a:lstStyle/>
        <a:p>
          <a:pPr>
            <a:buNone/>
          </a:pPr>
          <a:r>
            <a:rPr lang="en-GB">
              <a:solidFill>
                <a:srgbClr val="FFFFFF"/>
              </a:solidFill>
              <a:latin typeface="Arial"/>
              <a:ea typeface="+mn-ea"/>
              <a:cs typeface="+mn-cs"/>
            </a:rPr>
            <a:t>6</a:t>
          </a:r>
        </a:p>
      </dgm:t>
    </dgm:pt>
    <dgm:pt modelId="{0D93A35E-A0E2-4547-A7ED-D17C824CD698}" type="parTrans" cxnId="{E01973C9-9108-441B-B443-A5A59B1D6FEA}">
      <dgm:prSet/>
      <dgm:spPr/>
      <dgm:t>
        <a:bodyPr/>
        <a:lstStyle/>
        <a:p>
          <a:endParaRPr lang="en-GB"/>
        </a:p>
      </dgm:t>
    </dgm:pt>
    <dgm:pt modelId="{6AB3E6B2-131E-4BF9-BFDE-29DE83292172}" type="sibTrans" cxnId="{E01973C9-9108-441B-B443-A5A59B1D6FEA}">
      <dgm:prSet/>
      <dgm:spPr/>
      <dgm:t>
        <a:bodyPr/>
        <a:lstStyle/>
        <a:p>
          <a:endParaRPr lang="en-GB"/>
        </a:p>
      </dgm:t>
    </dgm:pt>
    <dgm:pt modelId="{DC444E60-BA4B-499F-894A-9F96707F76FE}">
      <dgm:prSet phldrT="[Text]" custT="1"/>
      <dgm:spPr>
        <a:xfrm rot="16200000">
          <a:off x="4454067" y="-1734904"/>
          <a:ext cx="393317" cy="9301452"/>
        </a:xfrm>
        <a:solidFill>
          <a:srgbClr val="FFFFFF">
            <a:alpha val="90000"/>
            <a:hueOff val="0"/>
            <a:satOff val="0"/>
            <a:lumOff val="0"/>
            <a:alphaOff val="0"/>
          </a:srgbClr>
        </a:solidFill>
        <a:ln w="25400" cap="flat" cmpd="sng" algn="ctr">
          <a:solidFill>
            <a:srgbClr val="71CC98">
              <a:shade val="80000"/>
              <a:hueOff val="-133050"/>
              <a:satOff val="3181"/>
              <a:lumOff val="15009"/>
              <a:alphaOff val="0"/>
            </a:srgbClr>
          </a:solidFill>
          <a:prstDash val="solid"/>
        </a:ln>
        <a:effectLst/>
      </dgm:spPr>
      <dgm:t>
        <a:bodyPr/>
        <a:lstStyle/>
        <a:p>
          <a:pPr>
            <a:buChar char="•"/>
          </a:pPr>
          <a:r>
            <a:rPr lang="en-GB" sz="900">
              <a:solidFill>
                <a:srgbClr val="262626">
                  <a:hueOff val="0"/>
                  <a:satOff val="0"/>
                  <a:lumOff val="0"/>
                  <a:alphaOff val="0"/>
                </a:srgbClr>
              </a:solidFill>
              <a:latin typeface="Arial"/>
              <a:ea typeface="+mn-ea"/>
              <a:cs typeface="+mn-cs"/>
            </a:rPr>
            <a:t>Might the species carry any pests or pathogens not known in the territory? 				If YES, request a stage 3 rapid PRA</a:t>
          </a:r>
        </a:p>
      </dgm:t>
    </dgm:pt>
    <dgm:pt modelId="{58C7ECAA-B634-4577-94B9-567D7BE9CEB5}" type="parTrans" cxnId="{C5262D05-A25A-4D58-90B6-EF76983555D3}">
      <dgm:prSet/>
      <dgm:spPr/>
      <dgm:t>
        <a:bodyPr/>
        <a:lstStyle/>
        <a:p>
          <a:endParaRPr lang="en-GB"/>
        </a:p>
      </dgm:t>
    </dgm:pt>
    <dgm:pt modelId="{52CF7BA4-9D3B-4451-B83D-289852007431}" type="sibTrans" cxnId="{C5262D05-A25A-4D58-90B6-EF76983555D3}">
      <dgm:prSet/>
      <dgm:spPr/>
      <dgm:t>
        <a:bodyPr/>
        <a:lstStyle/>
        <a:p>
          <a:endParaRPr lang="en-GB"/>
        </a:p>
      </dgm:t>
    </dgm:pt>
    <dgm:pt modelId="{CBD7DB63-4B24-4172-95B0-E95A70F1044F}">
      <dgm:prSet phldrT="[Text]"/>
      <dgm:spPr>
        <a:xfrm rot="5400000">
          <a:off x="9210686" y="3341212"/>
          <a:ext cx="605104" cy="423572"/>
        </a:xfrm>
        <a:solidFill>
          <a:srgbClr val="71CC98">
            <a:shade val="80000"/>
            <a:hueOff val="-159660"/>
            <a:satOff val="3818"/>
            <a:lumOff val="18010"/>
            <a:alphaOff val="0"/>
          </a:srgbClr>
        </a:solidFill>
        <a:ln w="25400" cap="flat" cmpd="sng" algn="ctr">
          <a:solidFill>
            <a:srgbClr val="71CC98">
              <a:shade val="80000"/>
              <a:hueOff val="-159660"/>
              <a:satOff val="3818"/>
              <a:lumOff val="18010"/>
              <a:alphaOff val="0"/>
            </a:srgbClr>
          </a:solidFill>
          <a:prstDash val="solid"/>
        </a:ln>
        <a:effectLst/>
      </dgm:spPr>
      <dgm:t>
        <a:bodyPr/>
        <a:lstStyle/>
        <a:p>
          <a:pPr>
            <a:buNone/>
          </a:pPr>
          <a:r>
            <a:rPr lang="en-GB">
              <a:solidFill>
                <a:srgbClr val="FFFFFF"/>
              </a:solidFill>
              <a:latin typeface="Arial"/>
              <a:ea typeface="+mn-ea"/>
              <a:cs typeface="+mn-cs"/>
            </a:rPr>
            <a:t>7</a:t>
          </a:r>
        </a:p>
      </dgm:t>
    </dgm:pt>
    <dgm:pt modelId="{730AB947-5E3B-46F8-981A-352CA4ECEA97}" type="parTrans" cxnId="{7B13B25D-E69D-4EC6-813A-3A7A35A043B6}">
      <dgm:prSet/>
      <dgm:spPr/>
      <dgm:t>
        <a:bodyPr/>
        <a:lstStyle/>
        <a:p>
          <a:endParaRPr lang="en-GB"/>
        </a:p>
      </dgm:t>
    </dgm:pt>
    <dgm:pt modelId="{8031F6B1-FB68-47DD-ABCC-CCBA78C26219}" type="sibTrans" cxnId="{7B13B25D-E69D-4EC6-813A-3A7A35A043B6}">
      <dgm:prSet/>
      <dgm:spPr/>
      <dgm:t>
        <a:bodyPr/>
        <a:lstStyle/>
        <a:p>
          <a:endParaRPr lang="en-GB"/>
        </a:p>
      </dgm:t>
    </dgm:pt>
    <dgm:pt modelId="{C56F3B66-4C64-43A6-96CA-939E6AB8A570}">
      <dgm:prSet phldrT="[Text]" custT="1"/>
      <dgm:spPr>
        <a:xfrm rot="16200000">
          <a:off x="4454067" y="-1203620"/>
          <a:ext cx="393317" cy="9301452"/>
        </a:xfrm>
        <a:solidFill>
          <a:srgbClr val="FFFFFF">
            <a:alpha val="90000"/>
            <a:hueOff val="0"/>
            <a:satOff val="0"/>
            <a:lumOff val="0"/>
            <a:alphaOff val="0"/>
          </a:srgbClr>
        </a:solidFill>
        <a:ln w="25400" cap="flat" cmpd="sng" algn="ctr">
          <a:solidFill>
            <a:srgbClr val="71CC98">
              <a:shade val="80000"/>
              <a:hueOff val="-159660"/>
              <a:satOff val="3818"/>
              <a:lumOff val="18010"/>
              <a:alphaOff val="0"/>
            </a:srgbClr>
          </a:solidFill>
          <a:prstDash val="solid"/>
        </a:ln>
        <a:effectLst/>
      </dgm:spPr>
      <dgm:t>
        <a:bodyPr/>
        <a:lstStyle/>
        <a:p>
          <a:pPr>
            <a:buChar char="•"/>
          </a:pPr>
          <a:r>
            <a:rPr lang="en-GB" sz="900">
              <a:solidFill>
                <a:srgbClr val="262626">
                  <a:hueOff val="0"/>
                  <a:satOff val="0"/>
                  <a:lumOff val="0"/>
                  <a:alphaOff val="0"/>
                </a:srgbClr>
              </a:solidFill>
              <a:latin typeface="Arial"/>
              <a:ea typeface="+mn-ea"/>
              <a:cs typeface="+mn-cs"/>
            </a:rPr>
            <a:t>Will it be completely safe to the biodiversity, economy, animal and human health of the territory?	If YES, accept application</a:t>
          </a:r>
        </a:p>
      </dgm:t>
    </dgm:pt>
    <dgm:pt modelId="{DEB60D91-F20D-4757-94E6-51A50CA923DE}" type="parTrans" cxnId="{440B02FC-A918-4C58-891C-9DFAB5B80696}">
      <dgm:prSet/>
      <dgm:spPr/>
      <dgm:t>
        <a:bodyPr/>
        <a:lstStyle/>
        <a:p>
          <a:endParaRPr lang="en-GB"/>
        </a:p>
      </dgm:t>
    </dgm:pt>
    <dgm:pt modelId="{80252AAE-71DA-434C-9E7C-B99544A1A64D}" type="sibTrans" cxnId="{440B02FC-A918-4C58-891C-9DFAB5B80696}">
      <dgm:prSet/>
      <dgm:spPr/>
      <dgm:t>
        <a:bodyPr/>
        <a:lstStyle/>
        <a:p>
          <a:endParaRPr lang="en-GB"/>
        </a:p>
      </dgm:t>
    </dgm:pt>
    <dgm:pt modelId="{1E28A58D-A244-4BAC-9E12-5FB72FA71E41}">
      <dgm:prSet/>
      <dgm:spPr>
        <a:xfrm rot="5400000">
          <a:off x="9210686" y="673171"/>
          <a:ext cx="605104" cy="423572"/>
        </a:xfrm>
        <a:solidFill>
          <a:srgbClr val="71CC98">
            <a:shade val="80000"/>
            <a:hueOff val="-26610"/>
            <a:satOff val="636"/>
            <a:lumOff val="3002"/>
            <a:alphaOff val="0"/>
          </a:srgbClr>
        </a:solidFill>
        <a:ln w="25400" cap="flat" cmpd="sng" algn="ctr">
          <a:solidFill>
            <a:srgbClr val="71CC98">
              <a:shade val="80000"/>
              <a:hueOff val="-26610"/>
              <a:satOff val="636"/>
              <a:lumOff val="3002"/>
              <a:alphaOff val="0"/>
            </a:srgbClr>
          </a:solidFill>
          <a:prstDash val="solid"/>
        </a:ln>
        <a:effectLst/>
      </dgm:spPr>
      <dgm:t>
        <a:bodyPr/>
        <a:lstStyle/>
        <a:p>
          <a:pPr>
            <a:buNone/>
          </a:pPr>
          <a:r>
            <a:rPr lang="en-GB">
              <a:solidFill>
                <a:srgbClr val="FFFFFF"/>
              </a:solidFill>
              <a:latin typeface="Arial"/>
              <a:ea typeface="+mn-ea"/>
              <a:cs typeface="+mn-cs"/>
            </a:rPr>
            <a:t>2</a:t>
          </a:r>
        </a:p>
      </dgm:t>
    </dgm:pt>
    <dgm:pt modelId="{ABAD2626-42B4-4637-B357-F637F22D4632}" type="parTrans" cxnId="{3DB442D4-FBD8-461E-BA92-7434C33016C4}">
      <dgm:prSet/>
      <dgm:spPr/>
      <dgm:t>
        <a:bodyPr/>
        <a:lstStyle/>
        <a:p>
          <a:endParaRPr lang="en-GB"/>
        </a:p>
      </dgm:t>
    </dgm:pt>
    <dgm:pt modelId="{2B9447A1-0CC5-4517-83B9-E6C63064BE45}" type="sibTrans" cxnId="{3DB442D4-FBD8-461E-BA92-7434C33016C4}">
      <dgm:prSet/>
      <dgm:spPr/>
      <dgm:t>
        <a:bodyPr/>
        <a:lstStyle/>
        <a:p>
          <a:endParaRPr lang="en-GB"/>
        </a:p>
      </dgm:t>
    </dgm:pt>
    <dgm:pt modelId="{0AA6B047-7818-43D7-BD01-F565D4040BF3}">
      <dgm:prSet/>
      <dgm:spPr>
        <a:xfrm rot="5400000">
          <a:off x="9210686" y="1216073"/>
          <a:ext cx="605104" cy="423572"/>
        </a:xfrm>
        <a:solidFill>
          <a:srgbClr val="71CC98">
            <a:shade val="80000"/>
            <a:hueOff val="-53220"/>
            <a:satOff val="1273"/>
            <a:lumOff val="6003"/>
            <a:alphaOff val="0"/>
          </a:srgbClr>
        </a:solidFill>
        <a:ln w="25400" cap="flat" cmpd="sng" algn="ctr">
          <a:solidFill>
            <a:srgbClr val="71CC98">
              <a:shade val="80000"/>
              <a:hueOff val="-53220"/>
              <a:satOff val="1273"/>
              <a:lumOff val="6003"/>
              <a:alphaOff val="0"/>
            </a:srgbClr>
          </a:solidFill>
          <a:prstDash val="solid"/>
        </a:ln>
        <a:effectLst/>
      </dgm:spPr>
      <dgm:t>
        <a:bodyPr/>
        <a:lstStyle/>
        <a:p>
          <a:pPr>
            <a:buNone/>
          </a:pPr>
          <a:r>
            <a:rPr lang="en-GB">
              <a:solidFill>
                <a:srgbClr val="FFFFFF"/>
              </a:solidFill>
              <a:latin typeface="Arial"/>
              <a:ea typeface="+mn-ea"/>
              <a:cs typeface="+mn-cs"/>
            </a:rPr>
            <a:t>3</a:t>
          </a:r>
        </a:p>
      </dgm:t>
    </dgm:pt>
    <dgm:pt modelId="{0569A023-27D6-42AC-8B80-BD87B2EF22C9}" type="parTrans" cxnId="{A9F61BDE-5BA5-4006-80B2-1EBB0B171578}">
      <dgm:prSet/>
      <dgm:spPr/>
      <dgm:t>
        <a:bodyPr/>
        <a:lstStyle/>
        <a:p>
          <a:endParaRPr lang="en-GB"/>
        </a:p>
      </dgm:t>
    </dgm:pt>
    <dgm:pt modelId="{DC24BB76-9D27-49F3-8F6D-E1851675C2BC}" type="sibTrans" cxnId="{A9F61BDE-5BA5-4006-80B2-1EBB0B171578}">
      <dgm:prSet/>
      <dgm:spPr/>
      <dgm:t>
        <a:bodyPr/>
        <a:lstStyle/>
        <a:p>
          <a:endParaRPr lang="en-GB"/>
        </a:p>
      </dgm:t>
    </dgm:pt>
    <dgm:pt modelId="{84EA06CC-1230-4003-8247-6448EB34F4BA}">
      <dgm:prSet/>
      <dgm:spPr>
        <a:xfrm rot="5400000">
          <a:off x="9210686" y="1747358"/>
          <a:ext cx="605104" cy="423572"/>
        </a:xfrm>
        <a:solidFill>
          <a:srgbClr val="71CC98">
            <a:shade val="80000"/>
            <a:hueOff val="-79830"/>
            <a:satOff val="1909"/>
            <a:lumOff val="9005"/>
            <a:alphaOff val="0"/>
          </a:srgbClr>
        </a:solidFill>
        <a:ln w="25400" cap="flat" cmpd="sng" algn="ctr">
          <a:solidFill>
            <a:srgbClr val="71CC98">
              <a:shade val="80000"/>
              <a:hueOff val="-79830"/>
              <a:satOff val="1909"/>
              <a:lumOff val="9005"/>
              <a:alphaOff val="0"/>
            </a:srgbClr>
          </a:solidFill>
          <a:prstDash val="solid"/>
        </a:ln>
        <a:effectLst/>
      </dgm:spPr>
      <dgm:t>
        <a:bodyPr/>
        <a:lstStyle/>
        <a:p>
          <a:pPr>
            <a:buNone/>
          </a:pPr>
          <a:r>
            <a:rPr lang="en-GB">
              <a:solidFill>
                <a:srgbClr val="FFFFFF"/>
              </a:solidFill>
              <a:latin typeface="Arial"/>
              <a:ea typeface="+mn-ea"/>
              <a:cs typeface="+mn-cs"/>
            </a:rPr>
            <a:t>4</a:t>
          </a:r>
        </a:p>
      </dgm:t>
    </dgm:pt>
    <dgm:pt modelId="{4BF5B98F-BC18-496A-B3A8-DC3A5A19D7D0}" type="parTrans" cxnId="{3D8CFCD4-9341-4A4C-90E4-FEDAD2F97F50}">
      <dgm:prSet/>
      <dgm:spPr/>
      <dgm:t>
        <a:bodyPr/>
        <a:lstStyle/>
        <a:p>
          <a:endParaRPr lang="en-GB"/>
        </a:p>
      </dgm:t>
    </dgm:pt>
    <dgm:pt modelId="{E5B9808A-E722-46D6-934F-87281E051108}" type="sibTrans" cxnId="{3D8CFCD4-9341-4A4C-90E4-FEDAD2F97F50}">
      <dgm:prSet/>
      <dgm:spPr/>
      <dgm:t>
        <a:bodyPr/>
        <a:lstStyle/>
        <a:p>
          <a:endParaRPr lang="en-GB"/>
        </a:p>
      </dgm:t>
    </dgm:pt>
    <dgm:pt modelId="{91C36874-2C6D-4DB7-AB93-B3EA9DB60C03}">
      <dgm:prSet/>
      <dgm:spPr>
        <a:xfrm rot="5400000">
          <a:off x="9210686" y="2278643"/>
          <a:ext cx="605104" cy="423572"/>
        </a:xfrm>
        <a:solidFill>
          <a:srgbClr val="71CC98">
            <a:shade val="80000"/>
            <a:hueOff val="-106440"/>
            <a:satOff val="2545"/>
            <a:lumOff val="12007"/>
            <a:alphaOff val="0"/>
          </a:srgbClr>
        </a:solidFill>
        <a:ln w="25400" cap="flat" cmpd="sng" algn="ctr">
          <a:solidFill>
            <a:srgbClr val="71CC98">
              <a:shade val="80000"/>
              <a:hueOff val="-106440"/>
              <a:satOff val="2545"/>
              <a:lumOff val="12007"/>
              <a:alphaOff val="0"/>
            </a:srgbClr>
          </a:solidFill>
          <a:prstDash val="solid"/>
        </a:ln>
        <a:effectLst/>
      </dgm:spPr>
      <dgm:t>
        <a:bodyPr/>
        <a:lstStyle/>
        <a:p>
          <a:pPr>
            <a:buNone/>
          </a:pPr>
          <a:r>
            <a:rPr lang="en-GB">
              <a:solidFill>
                <a:srgbClr val="FFFFFF"/>
              </a:solidFill>
              <a:latin typeface="Arial"/>
              <a:ea typeface="+mn-ea"/>
              <a:cs typeface="+mn-cs"/>
            </a:rPr>
            <a:t>5</a:t>
          </a:r>
        </a:p>
      </dgm:t>
    </dgm:pt>
    <dgm:pt modelId="{C7A9EDA1-5E6E-4C40-AA12-DB8263BBD7D1}" type="parTrans" cxnId="{390F4CCF-8464-4E4A-9245-FF66788A5693}">
      <dgm:prSet/>
      <dgm:spPr/>
      <dgm:t>
        <a:bodyPr/>
        <a:lstStyle/>
        <a:p>
          <a:endParaRPr lang="en-GB"/>
        </a:p>
      </dgm:t>
    </dgm:pt>
    <dgm:pt modelId="{AB9D64BE-E387-4E44-9151-C44EF8C4F32D}" type="sibTrans" cxnId="{390F4CCF-8464-4E4A-9245-FF66788A5693}">
      <dgm:prSet/>
      <dgm:spPr/>
      <dgm:t>
        <a:bodyPr/>
        <a:lstStyle/>
        <a:p>
          <a:endParaRPr lang="en-GB"/>
        </a:p>
      </dgm:t>
    </dgm:pt>
    <dgm:pt modelId="{C9F45EAA-321C-48C1-8EC3-2B2B797FD3C2}">
      <dgm:prSet custT="1"/>
      <dgm:spPr>
        <a:xfrm rot="16200000">
          <a:off x="4407134" y="-3915323"/>
          <a:ext cx="487182" cy="9301452"/>
        </a:xfrm>
        <a:solidFill>
          <a:srgbClr val="FFFFFF">
            <a:alpha val="90000"/>
            <a:hueOff val="0"/>
            <a:satOff val="0"/>
            <a:lumOff val="0"/>
            <a:alphaOff val="0"/>
          </a:srgbClr>
        </a:solidFill>
        <a:ln w="25400" cap="flat" cmpd="sng" algn="ctr">
          <a:solidFill>
            <a:srgbClr val="71CC98">
              <a:shade val="80000"/>
              <a:hueOff val="-26610"/>
              <a:satOff val="636"/>
              <a:lumOff val="3002"/>
              <a:alphaOff val="0"/>
            </a:srgbClr>
          </a:solidFill>
          <a:prstDash val="solid"/>
        </a:ln>
        <a:effectLst/>
      </dgm:spPr>
      <dgm:t>
        <a:bodyPr/>
        <a:lstStyle/>
        <a:p>
          <a:pPr>
            <a:buChar char="•"/>
          </a:pPr>
          <a:r>
            <a:rPr lang="en-GB" sz="900">
              <a:solidFill>
                <a:srgbClr val="262626">
                  <a:hueOff val="0"/>
                  <a:satOff val="0"/>
                  <a:lumOff val="0"/>
                  <a:alphaOff val="0"/>
                </a:srgbClr>
              </a:solidFill>
              <a:latin typeface="Arial"/>
              <a:ea typeface="+mn-ea"/>
              <a:cs typeface="+mn-cs"/>
            </a:rPr>
            <a:t>Is the import of the species permitted by current regulation (e.g. llisted on a white list)? 		If YES, accept application</a:t>
          </a:r>
        </a:p>
      </dgm:t>
    </dgm:pt>
    <dgm:pt modelId="{E8479481-AC49-4848-B807-621E464C836E}" type="parTrans" cxnId="{D857F462-A626-4F14-BEEF-63A993F52B57}">
      <dgm:prSet/>
      <dgm:spPr/>
      <dgm:t>
        <a:bodyPr/>
        <a:lstStyle/>
        <a:p>
          <a:endParaRPr lang="en-GB"/>
        </a:p>
      </dgm:t>
    </dgm:pt>
    <dgm:pt modelId="{BA675C83-EAD5-4AC0-AE5C-2289602F6250}" type="sibTrans" cxnId="{D857F462-A626-4F14-BEEF-63A993F52B57}">
      <dgm:prSet/>
      <dgm:spPr/>
      <dgm:t>
        <a:bodyPr/>
        <a:lstStyle/>
        <a:p>
          <a:endParaRPr lang="en-GB"/>
        </a:p>
      </dgm:t>
    </dgm:pt>
    <dgm:pt modelId="{2D26ADE7-5D3F-4789-BFCB-B18FBC95CBBB}">
      <dgm:prSet custT="1"/>
      <dgm:spPr>
        <a:xfrm rot="16200000">
          <a:off x="4442450" y="-3295358"/>
          <a:ext cx="416550" cy="9301452"/>
        </a:xfrm>
        <a:solidFill>
          <a:srgbClr val="FFFFFF">
            <a:alpha val="90000"/>
            <a:hueOff val="0"/>
            <a:satOff val="0"/>
            <a:lumOff val="0"/>
            <a:alphaOff val="0"/>
          </a:srgbClr>
        </a:solidFill>
        <a:ln w="25400" cap="flat" cmpd="sng" algn="ctr">
          <a:solidFill>
            <a:srgbClr val="71CC98">
              <a:shade val="80000"/>
              <a:hueOff val="-53220"/>
              <a:satOff val="1273"/>
              <a:lumOff val="6003"/>
              <a:alphaOff val="0"/>
            </a:srgbClr>
          </a:solidFill>
          <a:prstDash val="solid"/>
        </a:ln>
        <a:effectLst/>
      </dgm:spPr>
      <dgm:t>
        <a:bodyPr/>
        <a:lstStyle/>
        <a:p>
          <a:pPr>
            <a:buChar char="•"/>
          </a:pPr>
          <a:r>
            <a:rPr lang="en-GB" sz="900">
              <a:solidFill>
                <a:srgbClr val="262626">
                  <a:hueOff val="0"/>
                  <a:satOff val="0"/>
                  <a:lumOff val="0"/>
                  <a:alphaOff val="0"/>
                </a:srgbClr>
              </a:solidFill>
              <a:latin typeface="Arial"/>
              <a:ea typeface="+mn-ea"/>
              <a:cs typeface="+mn-cs"/>
            </a:rPr>
            <a:t>Has it been rejected previously for import and circumstances have not changed?  			If YES, reject application</a:t>
          </a:r>
        </a:p>
      </dgm:t>
    </dgm:pt>
    <dgm:pt modelId="{1171DE0C-315A-4FAD-96C1-B2A746F96F69}" type="parTrans" cxnId="{AF0664CF-FA43-42A3-8EF5-9C667205DDAD}">
      <dgm:prSet/>
      <dgm:spPr/>
      <dgm:t>
        <a:bodyPr/>
        <a:lstStyle/>
        <a:p>
          <a:endParaRPr lang="en-GB"/>
        </a:p>
      </dgm:t>
    </dgm:pt>
    <dgm:pt modelId="{02B88BF6-AFE9-4F03-B671-E6A627417782}" type="sibTrans" cxnId="{AF0664CF-FA43-42A3-8EF5-9C667205DDAD}">
      <dgm:prSet/>
      <dgm:spPr/>
      <dgm:t>
        <a:bodyPr/>
        <a:lstStyle/>
        <a:p>
          <a:endParaRPr lang="en-GB"/>
        </a:p>
      </dgm:t>
    </dgm:pt>
    <dgm:pt modelId="{1360AC94-0B58-42EC-B13B-100A5445D1C5}">
      <dgm:prSet custT="1"/>
      <dgm:spPr>
        <a:xfrm rot="16200000">
          <a:off x="4454067" y="-2797474"/>
          <a:ext cx="393317" cy="9301452"/>
        </a:xfrm>
        <a:solidFill>
          <a:srgbClr val="FFFFFF">
            <a:alpha val="90000"/>
            <a:hueOff val="0"/>
            <a:satOff val="0"/>
            <a:lumOff val="0"/>
            <a:alphaOff val="0"/>
          </a:srgbClr>
        </a:solidFill>
        <a:ln w="25400" cap="flat" cmpd="sng" algn="ctr">
          <a:solidFill>
            <a:srgbClr val="71CC98">
              <a:shade val="80000"/>
              <a:hueOff val="-79830"/>
              <a:satOff val="1909"/>
              <a:lumOff val="9005"/>
              <a:alphaOff val="0"/>
            </a:srgbClr>
          </a:solidFill>
          <a:prstDash val="solid"/>
        </a:ln>
        <a:effectLst/>
      </dgm:spPr>
      <dgm:t>
        <a:bodyPr/>
        <a:lstStyle/>
        <a:p>
          <a:pPr>
            <a:buChar char="•"/>
          </a:pPr>
          <a:r>
            <a:rPr lang="en-GB" sz="900">
              <a:solidFill>
                <a:srgbClr val="262626">
                  <a:hueOff val="0"/>
                  <a:satOff val="0"/>
                  <a:lumOff val="0"/>
                  <a:alphaOff val="0"/>
                </a:srgbClr>
              </a:solidFill>
              <a:latin typeface="Arial"/>
              <a:ea typeface="+mn-ea"/>
              <a:cs typeface="+mn-cs"/>
            </a:rPr>
            <a:t>Has it been considered invasive or harmful elsewhere? 						If YES, request a stage 3 rapid PRA</a:t>
          </a:r>
        </a:p>
      </dgm:t>
    </dgm:pt>
    <dgm:pt modelId="{69742621-C135-4E52-9A82-F9DC1E44D932}" type="parTrans" cxnId="{11D2CE50-7428-47AF-A8A5-F91586E1A1D1}">
      <dgm:prSet/>
      <dgm:spPr/>
      <dgm:t>
        <a:bodyPr/>
        <a:lstStyle/>
        <a:p>
          <a:endParaRPr lang="en-GB"/>
        </a:p>
      </dgm:t>
    </dgm:pt>
    <dgm:pt modelId="{3121CB44-42B5-4164-B60C-1BF25AADA989}" type="sibTrans" cxnId="{11D2CE50-7428-47AF-A8A5-F91586E1A1D1}">
      <dgm:prSet/>
      <dgm:spPr/>
      <dgm:t>
        <a:bodyPr/>
        <a:lstStyle/>
        <a:p>
          <a:endParaRPr lang="en-GB"/>
        </a:p>
      </dgm:t>
    </dgm:pt>
    <dgm:pt modelId="{80148CA4-9CAD-48AE-9D5F-AB7FAAF3800F}">
      <dgm:prSet custT="1"/>
      <dgm:spPr>
        <a:xfrm rot="16200000">
          <a:off x="4454067" y="-2266189"/>
          <a:ext cx="393317" cy="9301452"/>
        </a:xfrm>
        <a:solidFill>
          <a:srgbClr val="FFFFFF">
            <a:alpha val="90000"/>
            <a:hueOff val="0"/>
            <a:satOff val="0"/>
            <a:lumOff val="0"/>
            <a:alphaOff val="0"/>
          </a:srgbClr>
        </a:solidFill>
        <a:ln w="25400" cap="flat" cmpd="sng" algn="ctr">
          <a:solidFill>
            <a:srgbClr val="71CC98">
              <a:shade val="80000"/>
              <a:hueOff val="-106440"/>
              <a:satOff val="2545"/>
              <a:lumOff val="12007"/>
              <a:alphaOff val="0"/>
            </a:srgbClr>
          </a:solidFill>
          <a:prstDash val="solid"/>
        </a:ln>
        <a:effectLst/>
      </dgm:spPr>
      <dgm:t>
        <a:bodyPr/>
        <a:lstStyle/>
        <a:p>
          <a:pPr>
            <a:buChar char="•"/>
          </a:pPr>
          <a:r>
            <a:rPr lang="en-GB" sz="900">
              <a:solidFill>
                <a:srgbClr val="262626">
                  <a:hueOff val="0"/>
                  <a:satOff val="0"/>
                  <a:lumOff val="0"/>
                  <a:alphaOff val="0"/>
                </a:srgbClr>
              </a:solidFill>
              <a:latin typeface="Arial"/>
              <a:ea typeface="+mn-ea"/>
              <a:cs typeface="+mn-cs"/>
            </a:rPr>
            <a:t>Will it arrive from in an area with similar climatic conditions to the territory? 				If YES or unsure, request a stage 3 rapid PRA</a:t>
          </a:r>
          <a:endParaRPr lang="en-GB" sz="900">
            <a:solidFill>
              <a:srgbClr val="262626">
                <a:hueOff val="0"/>
                <a:satOff val="0"/>
                <a:lumOff val="0"/>
                <a:alphaOff val="0"/>
              </a:srgbClr>
            </a:solidFill>
            <a:highlight>
              <a:srgbClr val="FFFF00"/>
            </a:highlight>
            <a:latin typeface="Arial"/>
            <a:ea typeface="+mn-ea"/>
            <a:cs typeface="+mn-cs"/>
          </a:endParaRPr>
        </a:p>
      </dgm:t>
    </dgm:pt>
    <dgm:pt modelId="{296E58C7-7789-4CB9-9C35-7718276B50E2}" type="parTrans" cxnId="{968C6685-7DD6-492F-A95C-76B8ED9BCD7E}">
      <dgm:prSet/>
      <dgm:spPr/>
      <dgm:t>
        <a:bodyPr/>
        <a:lstStyle/>
        <a:p>
          <a:endParaRPr lang="en-GB"/>
        </a:p>
      </dgm:t>
    </dgm:pt>
    <dgm:pt modelId="{CB9B5CCA-3199-4D66-9D50-0185EF5453CC}" type="sibTrans" cxnId="{968C6685-7DD6-492F-A95C-76B8ED9BCD7E}">
      <dgm:prSet/>
      <dgm:spPr/>
      <dgm:t>
        <a:bodyPr/>
        <a:lstStyle/>
        <a:p>
          <a:endParaRPr lang="en-GB"/>
        </a:p>
      </dgm:t>
    </dgm:pt>
    <dgm:pt modelId="{8EADD9BC-E7CE-4C82-8055-F13616F01959}">
      <dgm:prSet/>
      <dgm:spPr>
        <a:xfrm rot="5400000">
          <a:off x="9210686" y="3872497"/>
          <a:ext cx="605104" cy="423572"/>
        </a:xfrm>
        <a:solidFill>
          <a:srgbClr val="71CC98">
            <a:shade val="80000"/>
            <a:hueOff val="-186270"/>
            <a:satOff val="4454"/>
            <a:lumOff val="21012"/>
            <a:alphaOff val="0"/>
          </a:srgbClr>
        </a:solidFill>
        <a:ln w="25400" cap="flat" cmpd="sng" algn="ctr">
          <a:solidFill>
            <a:srgbClr val="71CC98">
              <a:shade val="80000"/>
              <a:hueOff val="-186270"/>
              <a:satOff val="4454"/>
              <a:lumOff val="21012"/>
              <a:alphaOff val="0"/>
            </a:srgbClr>
          </a:solidFill>
          <a:prstDash val="solid"/>
        </a:ln>
        <a:effectLst/>
      </dgm:spPr>
      <dgm:t>
        <a:bodyPr/>
        <a:lstStyle/>
        <a:p>
          <a:pPr>
            <a:buNone/>
          </a:pPr>
          <a:r>
            <a:rPr lang="en-GB">
              <a:solidFill>
                <a:srgbClr val="FFFFFF"/>
              </a:solidFill>
              <a:latin typeface="Arial"/>
              <a:ea typeface="+mn-ea"/>
              <a:cs typeface="+mn-cs"/>
            </a:rPr>
            <a:t>8</a:t>
          </a:r>
        </a:p>
      </dgm:t>
    </dgm:pt>
    <dgm:pt modelId="{C033510C-14FE-43F0-85AA-7D0E8849CF3D}" type="parTrans" cxnId="{31C63717-EC76-4AD8-9231-B4B083E71C69}">
      <dgm:prSet/>
      <dgm:spPr/>
      <dgm:t>
        <a:bodyPr/>
        <a:lstStyle/>
        <a:p>
          <a:endParaRPr lang="en-GB"/>
        </a:p>
      </dgm:t>
    </dgm:pt>
    <dgm:pt modelId="{CD19EDC3-ED83-4A60-9AD1-087EDEDD081B}" type="sibTrans" cxnId="{31C63717-EC76-4AD8-9231-B4B083E71C69}">
      <dgm:prSet/>
      <dgm:spPr/>
      <dgm:t>
        <a:bodyPr/>
        <a:lstStyle/>
        <a:p>
          <a:endParaRPr lang="en-GB"/>
        </a:p>
      </dgm:t>
    </dgm:pt>
    <dgm:pt modelId="{57C4739A-EBA8-4E7B-8105-BC315B733ACF}">
      <dgm:prSet custT="1"/>
      <dgm:spPr>
        <a:xfrm rot="16200000">
          <a:off x="4454067" y="-672335"/>
          <a:ext cx="393317" cy="9301452"/>
        </a:xfrm>
        <a:solidFill>
          <a:srgbClr val="FFFFFF">
            <a:alpha val="90000"/>
            <a:hueOff val="0"/>
            <a:satOff val="0"/>
            <a:lumOff val="0"/>
            <a:alphaOff val="0"/>
          </a:srgbClr>
        </a:solidFill>
        <a:ln w="25400" cap="flat" cmpd="sng" algn="ctr">
          <a:solidFill>
            <a:srgbClr val="71CC98">
              <a:shade val="80000"/>
              <a:hueOff val="-186270"/>
              <a:satOff val="4454"/>
              <a:lumOff val="21012"/>
              <a:alphaOff val="0"/>
            </a:srgbClr>
          </a:solidFill>
          <a:prstDash val="solid"/>
        </a:ln>
        <a:effectLst/>
      </dgm:spPr>
      <dgm:t>
        <a:bodyPr/>
        <a:lstStyle/>
        <a:p>
          <a:pPr>
            <a:buChar char="•"/>
          </a:pPr>
          <a:r>
            <a:rPr lang="en-GB" sz="900">
              <a:solidFill>
                <a:srgbClr val="262626">
                  <a:hueOff val="0"/>
                  <a:satOff val="0"/>
                  <a:lumOff val="0"/>
                  <a:alphaOff val="0"/>
                </a:srgbClr>
              </a:solidFill>
              <a:latin typeface="Arial"/>
              <a:ea typeface="+mn-ea"/>
              <a:cs typeface="+mn-cs"/>
            </a:rPr>
            <a:t>Is there any mitigation action that could feasibly be applied to reduce the risk?		 		If YES, request stage 3 rapid PRA</a:t>
          </a:r>
        </a:p>
      </dgm:t>
    </dgm:pt>
    <dgm:pt modelId="{0BF71F13-9278-4D05-90A1-BA31AB9EE089}" type="parTrans" cxnId="{06B6D09D-B7BC-4B8B-9C1D-926DE7442C83}">
      <dgm:prSet/>
      <dgm:spPr/>
      <dgm:t>
        <a:bodyPr/>
        <a:lstStyle/>
        <a:p>
          <a:endParaRPr lang="en-GB"/>
        </a:p>
      </dgm:t>
    </dgm:pt>
    <dgm:pt modelId="{90A1D448-B272-4D57-9391-E8C7C3D33597}" type="sibTrans" cxnId="{06B6D09D-B7BC-4B8B-9C1D-926DE7442C83}">
      <dgm:prSet/>
      <dgm:spPr/>
      <dgm:t>
        <a:bodyPr/>
        <a:lstStyle/>
        <a:p>
          <a:endParaRPr lang="en-GB"/>
        </a:p>
      </dgm:t>
    </dgm:pt>
    <dgm:pt modelId="{06094F6C-5352-48A3-991C-6DAA42BB5422}">
      <dgm:prSet custT="1"/>
      <dgm:spPr>
        <a:xfrm rot="16200000">
          <a:off x="4407134" y="-3915323"/>
          <a:ext cx="487182" cy="9301452"/>
        </a:xfrm>
        <a:solidFill>
          <a:srgbClr val="FFFFFF">
            <a:alpha val="90000"/>
            <a:hueOff val="0"/>
            <a:satOff val="0"/>
            <a:lumOff val="0"/>
            <a:alphaOff val="0"/>
          </a:srgbClr>
        </a:solidFill>
        <a:ln w="25400" cap="flat" cmpd="sng" algn="ctr">
          <a:solidFill>
            <a:srgbClr val="71CC98">
              <a:shade val="80000"/>
              <a:hueOff val="-26610"/>
              <a:satOff val="636"/>
              <a:lumOff val="3002"/>
              <a:alphaOff val="0"/>
            </a:srgbClr>
          </a:solidFill>
          <a:prstDash val="solid"/>
        </a:ln>
        <a:effectLst/>
      </dgm:spPr>
      <dgm:t>
        <a:bodyPr/>
        <a:lstStyle/>
        <a:p>
          <a:pPr>
            <a:buChar char="•"/>
          </a:pPr>
          <a:r>
            <a:rPr lang="en-GB" sz="900">
              <a:solidFill>
                <a:srgbClr val="262626">
                  <a:hueOff val="0"/>
                  <a:satOff val="0"/>
                  <a:lumOff val="0"/>
                  <a:alphaOff val="0"/>
                </a:srgbClr>
              </a:solidFill>
              <a:latin typeface="Arial"/>
              <a:ea typeface="+mn-ea"/>
              <a:cs typeface="+mn-cs"/>
            </a:rPr>
            <a:t>Is the import of the species prohibited by current regulation (e.g. llisted on a black list)? 		If YES, reject application</a:t>
          </a:r>
        </a:p>
      </dgm:t>
    </dgm:pt>
    <dgm:pt modelId="{DD14BA0B-D2E1-408A-84F1-FB547B34DECA}" type="parTrans" cxnId="{AE76AEC6-46FF-47A7-AF77-8BD49439F475}">
      <dgm:prSet/>
      <dgm:spPr/>
      <dgm:t>
        <a:bodyPr/>
        <a:lstStyle/>
        <a:p>
          <a:endParaRPr lang="en-GB"/>
        </a:p>
      </dgm:t>
    </dgm:pt>
    <dgm:pt modelId="{FA0E60D0-1AB2-48F9-9B2A-DD55AA580CC8}" type="sibTrans" cxnId="{AE76AEC6-46FF-47A7-AF77-8BD49439F475}">
      <dgm:prSet/>
      <dgm:spPr/>
      <dgm:t>
        <a:bodyPr/>
        <a:lstStyle/>
        <a:p>
          <a:endParaRPr lang="en-GB"/>
        </a:p>
      </dgm:t>
    </dgm:pt>
    <dgm:pt modelId="{9904078D-0D8D-4C84-8E64-12F2826F4F15}">
      <dgm:prSet custT="1"/>
      <dgm:spPr>
        <a:xfrm rot="16200000">
          <a:off x="4407134" y="-3915323"/>
          <a:ext cx="487182" cy="9301452"/>
        </a:xfrm>
        <a:solidFill>
          <a:srgbClr val="FFFFFF">
            <a:alpha val="90000"/>
            <a:hueOff val="0"/>
            <a:satOff val="0"/>
            <a:lumOff val="0"/>
            <a:alphaOff val="0"/>
          </a:srgbClr>
        </a:solidFill>
        <a:ln w="25400" cap="flat" cmpd="sng" algn="ctr">
          <a:solidFill>
            <a:srgbClr val="71CC98">
              <a:shade val="80000"/>
              <a:hueOff val="-26610"/>
              <a:satOff val="636"/>
              <a:lumOff val="3002"/>
              <a:alphaOff val="0"/>
            </a:srgbClr>
          </a:solidFill>
          <a:prstDash val="solid"/>
        </a:ln>
        <a:effectLst/>
      </dgm:spPr>
      <dgm:t>
        <a:bodyPr/>
        <a:lstStyle/>
        <a:p>
          <a:pPr>
            <a:buChar char="•"/>
          </a:pPr>
          <a:r>
            <a:rPr lang="en-GB" sz="900">
              <a:solidFill>
                <a:srgbClr val="262626">
                  <a:hueOff val="0"/>
                  <a:satOff val="0"/>
                  <a:lumOff val="0"/>
                  <a:alphaOff val="0"/>
                </a:srgbClr>
              </a:solidFill>
              <a:latin typeface="Arial"/>
              <a:ea typeface="+mn-ea"/>
              <a:cs typeface="+mn-cs"/>
            </a:rPr>
            <a:t>Is the import of the species neither permitted nor prohibited by current regulation? 			If YES, go to step 3</a:t>
          </a:r>
        </a:p>
      </dgm:t>
    </dgm:pt>
    <dgm:pt modelId="{4230778C-D651-49DC-B754-8C4477543B3E}" type="parTrans" cxnId="{AFB87B8E-1A54-4E45-9B05-E1EB92DB0C7F}">
      <dgm:prSet/>
      <dgm:spPr/>
      <dgm:t>
        <a:bodyPr/>
        <a:lstStyle/>
        <a:p>
          <a:endParaRPr lang="en-GB"/>
        </a:p>
      </dgm:t>
    </dgm:pt>
    <dgm:pt modelId="{3D5FDE05-9409-44BA-87A4-31332E9EA0DC}" type="sibTrans" cxnId="{AFB87B8E-1A54-4E45-9B05-E1EB92DB0C7F}">
      <dgm:prSet/>
      <dgm:spPr/>
      <dgm:t>
        <a:bodyPr/>
        <a:lstStyle/>
        <a:p>
          <a:endParaRPr lang="en-GB"/>
        </a:p>
      </dgm:t>
    </dgm:pt>
    <dgm:pt modelId="{8DB616AD-DA93-42F3-8BFD-A29E45BB2F9E}">
      <dgm:prSet phldrT="[Text]" custT="1"/>
      <dgm:spPr>
        <a:xfrm rot="16200000">
          <a:off x="4454067" y="-4449878"/>
          <a:ext cx="393317" cy="9301452"/>
        </a:xfrm>
        <a:solidFill>
          <a:srgbClr val="FFFFFF">
            <a:alpha val="90000"/>
            <a:hueOff val="0"/>
            <a:satOff val="0"/>
            <a:lumOff val="0"/>
            <a:alphaOff val="0"/>
          </a:srgbClr>
        </a:solidFill>
        <a:ln w="25400" cap="flat" cmpd="sng" algn="ctr">
          <a:solidFill>
            <a:srgbClr val="71CC98">
              <a:shade val="80000"/>
              <a:hueOff val="0"/>
              <a:satOff val="0"/>
              <a:lumOff val="0"/>
              <a:alphaOff val="0"/>
            </a:srgbClr>
          </a:solidFill>
          <a:prstDash val="solid"/>
        </a:ln>
        <a:effectLst/>
      </dgm:spPr>
      <dgm:t>
        <a:bodyPr/>
        <a:lstStyle/>
        <a:p>
          <a:pPr>
            <a:buNone/>
          </a:pPr>
          <a:r>
            <a:rPr lang="en-GB" sz="900">
              <a:solidFill>
                <a:srgbClr val="262626">
                  <a:hueOff val="0"/>
                  <a:satOff val="0"/>
                  <a:lumOff val="0"/>
                  <a:alphaOff val="0"/>
                </a:srgbClr>
              </a:solidFill>
              <a:latin typeface="Arial"/>
              <a:ea typeface="+mn-ea"/>
              <a:cs typeface="+mn-cs"/>
            </a:rPr>
            <a:t>														If NO, reject application</a:t>
          </a:r>
        </a:p>
      </dgm:t>
    </dgm:pt>
    <dgm:pt modelId="{A9BCFFAB-D160-4471-8017-C6B88A2428C6}" type="parTrans" cxnId="{435DD3AF-E381-4F5F-8F85-AD551DDD9F41}">
      <dgm:prSet/>
      <dgm:spPr/>
      <dgm:t>
        <a:bodyPr/>
        <a:lstStyle/>
        <a:p>
          <a:endParaRPr lang="en-GB"/>
        </a:p>
      </dgm:t>
    </dgm:pt>
    <dgm:pt modelId="{7B121DA0-72A6-4FC7-BAD8-2546DAFA3A68}" type="sibTrans" cxnId="{435DD3AF-E381-4F5F-8F85-AD551DDD9F41}">
      <dgm:prSet/>
      <dgm:spPr/>
      <dgm:t>
        <a:bodyPr/>
        <a:lstStyle/>
        <a:p>
          <a:endParaRPr lang="en-GB"/>
        </a:p>
      </dgm:t>
    </dgm:pt>
    <dgm:pt modelId="{80ECAA05-D2A0-4ECB-8CB1-FEA3BBB2A287}">
      <dgm:prSet custT="1"/>
      <dgm:spPr>
        <a:xfrm rot="16200000">
          <a:off x="4442450" y="-3295358"/>
          <a:ext cx="416550" cy="9301452"/>
        </a:xfrm>
        <a:solidFill>
          <a:srgbClr val="FFFFFF">
            <a:alpha val="90000"/>
            <a:hueOff val="0"/>
            <a:satOff val="0"/>
            <a:lumOff val="0"/>
            <a:alphaOff val="0"/>
          </a:srgbClr>
        </a:solidFill>
        <a:ln w="25400" cap="flat" cmpd="sng" algn="ctr">
          <a:solidFill>
            <a:srgbClr val="71CC98">
              <a:shade val="80000"/>
              <a:hueOff val="-53220"/>
              <a:satOff val="1273"/>
              <a:lumOff val="6003"/>
              <a:alphaOff val="0"/>
            </a:srgbClr>
          </a:solidFill>
          <a:prstDash val="solid"/>
        </a:ln>
        <a:effectLst/>
      </dgm:spPr>
      <dgm:t>
        <a:bodyPr/>
        <a:lstStyle/>
        <a:p>
          <a:pPr>
            <a:buNone/>
          </a:pPr>
          <a:r>
            <a:rPr lang="en-GB" sz="900">
              <a:solidFill>
                <a:srgbClr val="262626">
                  <a:hueOff val="0"/>
                  <a:satOff val="0"/>
                  <a:lumOff val="0"/>
                  <a:alphaOff val="0"/>
                </a:srgbClr>
              </a:solidFill>
              <a:latin typeface="Arial"/>
              <a:ea typeface="+mn-ea"/>
              <a:cs typeface="+mn-cs"/>
            </a:rPr>
            <a:t>														If NO, go to step 4</a:t>
          </a:r>
        </a:p>
      </dgm:t>
    </dgm:pt>
    <dgm:pt modelId="{96D5EBA4-525B-45AB-8A5D-DB9122174068}" type="parTrans" cxnId="{229BFA97-C4D5-44B2-BD91-4DD759E92B8B}">
      <dgm:prSet/>
      <dgm:spPr/>
      <dgm:t>
        <a:bodyPr/>
        <a:lstStyle/>
        <a:p>
          <a:endParaRPr lang="en-GB"/>
        </a:p>
      </dgm:t>
    </dgm:pt>
    <dgm:pt modelId="{FD08E7F9-43BF-4C31-9972-11C67997617D}" type="sibTrans" cxnId="{229BFA97-C4D5-44B2-BD91-4DD759E92B8B}">
      <dgm:prSet/>
      <dgm:spPr/>
      <dgm:t>
        <a:bodyPr/>
        <a:lstStyle/>
        <a:p>
          <a:endParaRPr lang="en-GB"/>
        </a:p>
      </dgm:t>
    </dgm:pt>
    <dgm:pt modelId="{BAF51A4C-AD3A-47A2-BD01-AAA4DC11A856}">
      <dgm:prSet custT="1"/>
      <dgm:spPr>
        <a:xfrm rot="16200000">
          <a:off x="4454067" y="-2797474"/>
          <a:ext cx="393317" cy="9301452"/>
        </a:xfrm>
        <a:solidFill>
          <a:srgbClr val="FFFFFF">
            <a:alpha val="90000"/>
            <a:hueOff val="0"/>
            <a:satOff val="0"/>
            <a:lumOff val="0"/>
            <a:alphaOff val="0"/>
          </a:srgbClr>
        </a:solidFill>
        <a:ln w="25400" cap="flat" cmpd="sng" algn="ctr">
          <a:solidFill>
            <a:srgbClr val="71CC98">
              <a:shade val="80000"/>
              <a:hueOff val="-79830"/>
              <a:satOff val="1909"/>
              <a:lumOff val="9005"/>
              <a:alphaOff val="0"/>
            </a:srgbClr>
          </a:solidFill>
          <a:prstDash val="solid"/>
        </a:ln>
        <a:effectLst/>
      </dgm:spPr>
      <dgm:t>
        <a:bodyPr/>
        <a:lstStyle/>
        <a:p>
          <a:pPr>
            <a:buNone/>
          </a:pPr>
          <a:r>
            <a:rPr lang="en-GB" sz="900">
              <a:solidFill>
                <a:srgbClr val="262626">
                  <a:hueOff val="0"/>
                  <a:satOff val="0"/>
                  <a:lumOff val="0"/>
                  <a:alphaOff val="0"/>
                </a:srgbClr>
              </a:solidFill>
              <a:latin typeface="Arial"/>
              <a:ea typeface="+mn-ea"/>
              <a:cs typeface="+mn-cs"/>
            </a:rPr>
            <a:t>														If NO, go to step 5</a:t>
          </a:r>
        </a:p>
      </dgm:t>
    </dgm:pt>
    <dgm:pt modelId="{142DD805-EAEC-48E6-BAAD-40CCE14F8796}" type="parTrans" cxnId="{1B40ECE8-67D6-4DE5-AD07-D50942803103}">
      <dgm:prSet/>
      <dgm:spPr/>
      <dgm:t>
        <a:bodyPr/>
        <a:lstStyle/>
        <a:p>
          <a:endParaRPr lang="en-GB"/>
        </a:p>
      </dgm:t>
    </dgm:pt>
    <dgm:pt modelId="{C2959F48-07BB-4B2D-81D6-33FC040294D3}" type="sibTrans" cxnId="{1B40ECE8-67D6-4DE5-AD07-D50942803103}">
      <dgm:prSet/>
      <dgm:spPr/>
      <dgm:t>
        <a:bodyPr/>
        <a:lstStyle/>
        <a:p>
          <a:endParaRPr lang="en-GB"/>
        </a:p>
      </dgm:t>
    </dgm:pt>
    <dgm:pt modelId="{B7F3169A-4BAE-46CE-A00D-17F32DF1BDAC}">
      <dgm:prSet custT="1"/>
      <dgm:spPr>
        <a:xfrm rot="16200000">
          <a:off x="4454067" y="-2266189"/>
          <a:ext cx="393317" cy="9301452"/>
        </a:xfrm>
        <a:solidFill>
          <a:srgbClr val="FFFFFF">
            <a:alpha val="90000"/>
            <a:hueOff val="0"/>
            <a:satOff val="0"/>
            <a:lumOff val="0"/>
            <a:alphaOff val="0"/>
          </a:srgbClr>
        </a:solidFill>
        <a:ln w="25400" cap="flat" cmpd="sng" algn="ctr">
          <a:solidFill>
            <a:srgbClr val="71CC98">
              <a:shade val="80000"/>
              <a:hueOff val="-106440"/>
              <a:satOff val="2545"/>
              <a:lumOff val="12007"/>
              <a:alphaOff val="0"/>
            </a:srgbClr>
          </a:solidFill>
          <a:prstDash val="solid"/>
        </a:ln>
        <a:effectLst/>
      </dgm:spPr>
      <dgm:t>
        <a:bodyPr/>
        <a:lstStyle/>
        <a:p>
          <a:pPr>
            <a:buNone/>
          </a:pPr>
          <a:r>
            <a:rPr lang="en-GB" sz="900">
              <a:solidFill>
                <a:srgbClr val="262626">
                  <a:hueOff val="0"/>
                  <a:satOff val="0"/>
                  <a:lumOff val="0"/>
                  <a:alphaOff val="0"/>
                </a:srgbClr>
              </a:solidFill>
              <a:latin typeface="Arial"/>
              <a:ea typeface="+mn-ea"/>
              <a:cs typeface="+mn-cs"/>
            </a:rPr>
            <a:t>														If NO, go to step 6</a:t>
          </a:r>
          <a:endParaRPr lang="en-GB" sz="900">
            <a:solidFill>
              <a:srgbClr val="262626">
                <a:hueOff val="0"/>
                <a:satOff val="0"/>
                <a:lumOff val="0"/>
                <a:alphaOff val="0"/>
              </a:srgbClr>
            </a:solidFill>
            <a:highlight>
              <a:srgbClr val="FFFF00"/>
            </a:highlight>
            <a:latin typeface="Arial"/>
            <a:ea typeface="+mn-ea"/>
            <a:cs typeface="+mn-cs"/>
          </a:endParaRPr>
        </a:p>
      </dgm:t>
    </dgm:pt>
    <dgm:pt modelId="{545D15C9-01C0-433D-BD04-7FFA03B7C32A}" type="parTrans" cxnId="{857AD4A2-3D53-4E17-9354-7858E9373302}">
      <dgm:prSet/>
      <dgm:spPr/>
      <dgm:t>
        <a:bodyPr/>
        <a:lstStyle/>
        <a:p>
          <a:endParaRPr lang="en-GB"/>
        </a:p>
      </dgm:t>
    </dgm:pt>
    <dgm:pt modelId="{8813E2A8-E14F-4A00-99C4-138E59FFCD0D}" type="sibTrans" cxnId="{857AD4A2-3D53-4E17-9354-7858E9373302}">
      <dgm:prSet/>
      <dgm:spPr/>
      <dgm:t>
        <a:bodyPr/>
        <a:lstStyle/>
        <a:p>
          <a:endParaRPr lang="en-GB"/>
        </a:p>
      </dgm:t>
    </dgm:pt>
    <dgm:pt modelId="{BC9763B7-8DE5-4BE4-BCCC-313094CECDBE}">
      <dgm:prSet phldrT="[Text]" custT="1"/>
      <dgm:spPr>
        <a:xfrm rot="16200000">
          <a:off x="4454067" y="-1734904"/>
          <a:ext cx="393317" cy="9301452"/>
        </a:xfrm>
        <a:solidFill>
          <a:srgbClr val="FFFFFF">
            <a:alpha val="90000"/>
            <a:hueOff val="0"/>
            <a:satOff val="0"/>
            <a:lumOff val="0"/>
            <a:alphaOff val="0"/>
          </a:srgbClr>
        </a:solidFill>
        <a:ln w="25400" cap="flat" cmpd="sng" algn="ctr">
          <a:solidFill>
            <a:srgbClr val="71CC98">
              <a:shade val="80000"/>
              <a:hueOff val="-133050"/>
              <a:satOff val="3181"/>
              <a:lumOff val="15009"/>
              <a:alphaOff val="0"/>
            </a:srgbClr>
          </a:solidFill>
          <a:prstDash val="solid"/>
        </a:ln>
        <a:effectLst/>
      </dgm:spPr>
      <dgm:t>
        <a:bodyPr/>
        <a:lstStyle/>
        <a:p>
          <a:pPr>
            <a:buNone/>
          </a:pPr>
          <a:r>
            <a:rPr lang="en-GB" sz="900">
              <a:solidFill>
                <a:srgbClr val="262626">
                  <a:hueOff val="0"/>
                  <a:satOff val="0"/>
                  <a:lumOff val="0"/>
                  <a:alphaOff val="0"/>
                </a:srgbClr>
              </a:solidFill>
              <a:latin typeface="Arial"/>
              <a:ea typeface="+mn-ea"/>
              <a:cs typeface="+mn-cs"/>
            </a:rPr>
            <a:t>														If NO, go to step 7</a:t>
          </a:r>
        </a:p>
      </dgm:t>
    </dgm:pt>
    <dgm:pt modelId="{6DC9C7AA-7A99-493F-A056-28700F8675F8}" type="parTrans" cxnId="{26C8E890-ED3F-4DED-835F-42DF9BA3E717}">
      <dgm:prSet/>
      <dgm:spPr/>
      <dgm:t>
        <a:bodyPr/>
        <a:lstStyle/>
        <a:p>
          <a:endParaRPr lang="en-GB"/>
        </a:p>
      </dgm:t>
    </dgm:pt>
    <dgm:pt modelId="{D56DE3B2-3568-418F-AB6B-647E651A07D9}" type="sibTrans" cxnId="{26C8E890-ED3F-4DED-835F-42DF9BA3E717}">
      <dgm:prSet/>
      <dgm:spPr/>
      <dgm:t>
        <a:bodyPr/>
        <a:lstStyle/>
        <a:p>
          <a:endParaRPr lang="en-GB"/>
        </a:p>
      </dgm:t>
    </dgm:pt>
    <dgm:pt modelId="{3E9AE703-8094-498B-93F6-088A11DEFD89}">
      <dgm:prSet phldrT="[Text]" custT="1"/>
      <dgm:spPr>
        <a:xfrm rot="16200000">
          <a:off x="4454067" y="-1203620"/>
          <a:ext cx="393317" cy="9301452"/>
        </a:xfrm>
        <a:solidFill>
          <a:srgbClr val="FFFFFF">
            <a:alpha val="90000"/>
            <a:hueOff val="0"/>
            <a:satOff val="0"/>
            <a:lumOff val="0"/>
            <a:alphaOff val="0"/>
          </a:srgbClr>
        </a:solidFill>
        <a:ln w="25400" cap="flat" cmpd="sng" algn="ctr">
          <a:solidFill>
            <a:srgbClr val="71CC98">
              <a:shade val="80000"/>
              <a:hueOff val="-159660"/>
              <a:satOff val="3818"/>
              <a:lumOff val="18010"/>
              <a:alphaOff val="0"/>
            </a:srgbClr>
          </a:solidFill>
          <a:prstDash val="solid"/>
        </a:ln>
        <a:effectLst/>
      </dgm:spPr>
      <dgm:t>
        <a:bodyPr/>
        <a:lstStyle/>
        <a:p>
          <a:pPr>
            <a:buNone/>
          </a:pPr>
          <a:r>
            <a:rPr lang="en-GB" sz="900">
              <a:solidFill>
                <a:srgbClr val="262626">
                  <a:hueOff val="0"/>
                  <a:satOff val="0"/>
                  <a:lumOff val="0"/>
                  <a:alphaOff val="0"/>
                </a:srgbClr>
              </a:solidFill>
              <a:latin typeface="Arial"/>
              <a:ea typeface="+mn-ea"/>
              <a:cs typeface="+mn-cs"/>
            </a:rPr>
            <a:t>														If NO, or not sure, go to step 8</a:t>
          </a:r>
        </a:p>
      </dgm:t>
    </dgm:pt>
    <dgm:pt modelId="{0B084886-558A-4A0A-9708-75139606F434}" type="parTrans" cxnId="{4B700E81-2767-40A6-ACB5-46408471E16E}">
      <dgm:prSet/>
      <dgm:spPr/>
      <dgm:t>
        <a:bodyPr/>
        <a:lstStyle/>
        <a:p>
          <a:endParaRPr lang="en-GB"/>
        </a:p>
      </dgm:t>
    </dgm:pt>
    <dgm:pt modelId="{7DAA6C95-140C-41A3-AB01-F79346342AFF}" type="sibTrans" cxnId="{4B700E81-2767-40A6-ACB5-46408471E16E}">
      <dgm:prSet/>
      <dgm:spPr/>
      <dgm:t>
        <a:bodyPr/>
        <a:lstStyle/>
        <a:p>
          <a:endParaRPr lang="en-GB"/>
        </a:p>
      </dgm:t>
    </dgm:pt>
    <dgm:pt modelId="{D933AE2F-69F7-4EFB-9F76-C3F72629F63D}">
      <dgm:prSet custT="1"/>
      <dgm:spPr>
        <a:xfrm rot="16200000">
          <a:off x="4454067" y="-672335"/>
          <a:ext cx="393317" cy="9301452"/>
        </a:xfrm>
        <a:solidFill>
          <a:srgbClr val="FFFFFF">
            <a:alpha val="90000"/>
            <a:hueOff val="0"/>
            <a:satOff val="0"/>
            <a:lumOff val="0"/>
            <a:alphaOff val="0"/>
          </a:srgbClr>
        </a:solidFill>
        <a:ln w="25400" cap="flat" cmpd="sng" algn="ctr">
          <a:solidFill>
            <a:srgbClr val="71CC98">
              <a:shade val="80000"/>
              <a:hueOff val="-186270"/>
              <a:satOff val="4454"/>
              <a:lumOff val="21012"/>
              <a:alphaOff val="0"/>
            </a:srgbClr>
          </a:solidFill>
          <a:prstDash val="solid"/>
        </a:ln>
        <a:effectLst/>
      </dgm:spPr>
      <dgm:t>
        <a:bodyPr/>
        <a:lstStyle/>
        <a:p>
          <a:pPr>
            <a:buNone/>
          </a:pPr>
          <a:r>
            <a:rPr lang="en-GB" sz="900">
              <a:solidFill>
                <a:srgbClr val="262626">
                  <a:hueOff val="0"/>
                  <a:satOff val="0"/>
                  <a:lumOff val="0"/>
                  <a:alphaOff val="0"/>
                </a:srgbClr>
              </a:solidFill>
              <a:latin typeface="Arial"/>
              <a:ea typeface="+mn-ea"/>
              <a:cs typeface="+mn-cs"/>
            </a:rPr>
            <a:t>														If NO, reject application</a:t>
          </a:r>
        </a:p>
      </dgm:t>
    </dgm:pt>
    <dgm:pt modelId="{7D286693-07BA-41B6-9B5D-912C897624CC}" type="parTrans" cxnId="{66A86F2E-6A12-4492-8848-029962553C8D}">
      <dgm:prSet/>
      <dgm:spPr/>
      <dgm:t>
        <a:bodyPr/>
        <a:lstStyle/>
        <a:p>
          <a:endParaRPr lang="en-GB"/>
        </a:p>
      </dgm:t>
    </dgm:pt>
    <dgm:pt modelId="{8C38809F-4429-4590-8D8C-2B7506773BCB}" type="sibTrans" cxnId="{66A86F2E-6A12-4492-8848-029962553C8D}">
      <dgm:prSet/>
      <dgm:spPr/>
      <dgm:t>
        <a:bodyPr/>
        <a:lstStyle/>
        <a:p>
          <a:endParaRPr lang="en-GB"/>
        </a:p>
      </dgm:t>
    </dgm:pt>
    <dgm:pt modelId="{8149D0D5-94B5-435D-AAC4-3D8D5C7C8400}" type="pres">
      <dgm:prSet presAssocID="{4E508BC3-61AD-4FC1-ACBB-8E79F941DA46}" presName="linearFlow" presStyleCnt="0">
        <dgm:presLayoutVars>
          <dgm:dir val="rev"/>
          <dgm:animLvl val="lvl"/>
          <dgm:resizeHandles val="exact"/>
        </dgm:presLayoutVars>
      </dgm:prSet>
      <dgm:spPr/>
    </dgm:pt>
    <dgm:pt modelId="{3EF5B137-7AF3-492F-B0C7-5276EE9AEED1}" type="pres">
      <dgm:prSet presAssocID="{FB2C81F5-3699-43E2-978F-C23CBFC4A7D0}" presName="composite" presStyleCnt="0"/>
      <dgm:spPr/>
    </dgm:pt>
    <dgm:pt modelId="{82456264-58F6-4FD5-8BA6-CC9699E0C516}" type="pres">
      <dgm:prSet presAssocID="{FB2C81F5-3699-43E2-978F-C23CBFC4A7D0}" presName="parentText" presStyleLbl="alignNode1" presStyleIdx="0" presStyleCnt="8">
        <dgm:presLayoutVars>
          <dgm:chMax val="1"/>
          <dgm:bulletEnabled val="1"/>
        </dgm:presLayoutVars>
      </dgm:prSet>
      <dgm:spPr>
        <a:prstGeom prst="chevron">
          <a:avLst/>
        </a:prstGeom>
      </dgm:spPr>
    </dgm:pt>
    <dgm:pt modelId="{69AAFEB3-09AF-4A8D-837E-DA7BBB7E8EE5}" type="pres">
      <dgm:prSet presAssocID="{FB2C81F5-3699-43E2-978F-C23CBFC4A7D0}" presName="descendantText" presStyleLbl="alignAcc1" presStyleIdx="0" presStyleCnt="8">
        <dgm:presLayoutVars>
          <dgm:bulletEnabled val="1"/>
        </dgm:presLayoutVars>
      </dgm:prSet>
      <dgm:spPr>
        <a:prstGeom prst="round2SameRect">
          <a:avLst/>
        </a:prstGeom>
      </dgm:spPr>
    </dgm:pt>
    <dgm:pt modelId="{636AFAF9-DA60-4917-BD63-0B989B1DEF96}" type="pres">
      <dgm:prSet presAssocID="{1B8D846C-2AFF-4493-9718-9A9300E407D2}" presName="sp" presStyleCnt="0"/>
      <dgm:spPr/>
    </dgm:pt>
    <dgm:pt modelId="{DAA56FB9-3EB4-4F56-B528-67A959F6361D}" type="pres">
      <dgm:prSet presAssocID="{1E28A58D-A244-4BAC-9E12-5FB72FA71E41}" presName="composite" presStyleCnt="0"/>
      <dgm:spPr/>
    </dgm:pt>
    <dgm:pt modelId="{7397E706-0491-4053-9152-ED68F92B4E45}" type="pres">
      <dgm:prSet presAssocID="{1E28A58D-A244-4BAC-9E12-5FB72FA71E41}" presName="parentText" presStyleLbl="alignNode1" presStyleIdx="1" presStyleCnt="8">
        <dgm:presLayoutVars>
          <dgm:chMax val="1"/>
          <dgm:bulletEnabled val="1"/>
        </dgm:presLayoutVars>
      </dgm:prSet>
      <dgm:spPr>
        <a:prstGeom prst="chevron">
          <a:avLst/>
        </a:prstGeom>
      </dgm:spPr>
    </dgm:pt>
    <dgm:pt modelId="{B9E2FA2A-738A-4433-A135-27D610EE1442}" type="pres">
      <dgm:prSet presAssocID="{1E28A58D-A244-4BAC-9E12-5FB72FA71E41}" presName="descendantText" presStyleLbl="alignAcc1" presStyleIdx="1" presStyleCnt="8" custScaleY="123865" custLinFactNeighborX="0" custLinFactNeighborY="-11101">
        <dgm:presLayoutVars>
          <dgm:bulletEnabled val="1"/>
        </dgm:presLayoutVars>
      </dgm:prSet>
      <dgm:spPr>
        <a:prstGeom prst="round2SameRect">
          <a:avLst/>
        </a:prstGeom>
      </dgm:spPr>
    </dgm:pt>
    <dgm:pt modelId="{733E033C-CA6A-4A6F-8232-9C0B6F10E2C6}" type="pres">
      <dgm:prSet presAssocID="{2B9447A1-0CC5-4517-83B9-E6C63064BE45}" presName="sp" presStyleCnt="0"/>
      <dgm:spPr/>
    </dgm:pt>
    <dgm:pt modelId="{80FBF0C4-0F08-41C8-9714-4B0272E5F0E7}" type="pres">
      <dgm:prSet presAssocID="{0AA6B047-7818-43D7-BD01-F565D4040BF3}" presName="composite" presStyleCnt="0"/>
      <dgm:spPr/>
    </dgm:pt>
    <dgm:pt modelId="{B358FEAD-8C39-4DE5-B3E3-CA5F58DF3F0A}" type="pres">
      <dgm:prSet presAssocID="{0AA6B047-7818-43D7-BD01-F565D4040BF3}" presName="parentText" presStyleLbl="alignNode1" presStyleIdx="2" presStyleCnt="8">
        <dgm:presLayoutVars>
          <dgm:chMax val="1"/>
          <dgm:bulletEnabled val="1"/>
        </dgm:presLayoutVars>
      </dgm:prSet>
      <dgm:spPr>
        <a:prstGeom prst="chevron">
          <a:avLst/>
        </a:prstGeom>
      </dgm:spPr>
    </dgm:pt>
    <dgm:pt modelId="{D85CD89D-7F89-4F65-98AB-DFE82A317B1D}" type="pres">
      <dgm:prSet presAssocID="{0AA6B047-7818-43D7-BD01-F565D4040BF3}" presName="descendantText" presStyleLbl="alignAcc1" presStyleIdx="2" presStyleCnt="8" custScaleY="105907" custLinFactNeighborX="0" custLinFactNeighborY="8492">
        <dgm:presLayoutVars>
          <dgm:bulletEnabled val="1"/>
        </dgm:presLayoutVars>
      </dgm:prSet>
      <dgm:spPr>
        <a:prstGeom prst="round2SameRect">
          <a:avLst/>
        </a:prstGeom>
      </dgm:spPr>
    </dgm:pt>
    <dgm:pt modelId="{0E55064D-E02A-49B0-A47C-4588053EA41A}" type="pres">
      <dgm:prSet presAssocID="{DC24BB76-9D27-49F3-8F6D-E1851675C2BC}" presName="sp" presStyleCnt="0"/>
      <dgm:spPr/>
    </dgm:pt>
    <dgm:pt modelId="{80D4D6A8-EED0-4878-88A1-4762D0B934A4}" type="pres">
      <dgm:prSet presAssocID="{84EA06CC-1230-4003-8247-6448EB34F4BA}" presName="composite" presStyleCnt="0"/>
      <dgm:spPr/>
    </dgm:pt>
    <dgm:pt modelId="{D8991268-814F-478D-BAD5-E5B8FE98CA1D}" type="pres">
      <dgm:prSet presAssocID="{84EA06CC-1230-4003-8247-6448EB34F4BA}" presName="parentText" presStyleLbl="alignNode1" presStyleIdx="3" presStyleCnt="8">
        <dgm:presLayoutVars>
          <dgm:chMax val="1"/>
          <dgm:bulletEnabled val="1"/>
        </dgm:presLayoutVars>
      </dgm:prSet>
      <dgm:spPr>
        <a:prstGeom prst="chevron">
          <a:avLst/>
        </a:prstGeom>
      </dgm:spPr>
    </dgm:pt>
    <dgm:pt modelId="{4D8A9130-1482-42E4-9490-044D354023AE}" type="pres">
      <dgm:prSet presAssocID="{84EA06CC-1230-4003-8247-6448EB34F4BA}" presName="descendantText" presStyleLbl="alignAcc1" presStyleIdx="3" presStyleCnt="8">
        <dgm:presLayoutVars>
          <dgm:bulletEnabled val="1"/>
        </dgm:presLayoutVars>
      </dgm:prSet>
      <dgm:spPr>
        <a:prstGeom prst="round2SameRect">
          <a:avLst/>
        </a:prstGeom>
      </dgm:spPr>
    </dgm:pt>
    <dgm:pt modelId="{8E74B24D-D872-43E6-BE7B-C7199087C249}" type="pres">
      <dgm:prSet presAssocID="{E5B9808A-E722-46D6-934F-87281E051108}" presName="sp" presStyleCnt="0"/>
      <dgm:spPr/>
    </dgm:pt>
    <dgm:pt modelId="{4BC482B4-AEC4-4223-A072-8960FFC8F85E}" type="pres">
      <dgm:prSet presAssocID="{91C36874-2C6D-4DB7-AB93-B3EA9DB60C03}" presName="composite" presStyleCnt="0"/>
      <dgm:spPr/>
    </dgm:pt>
    <dgm:pt modelId="{9EDE20A6-58EA-4006-A83B-27A66047F935}" type="pres">
      <dgm:prSet presAssocID="{91C36874-2C6D-4DB7-AB93-B3EA9DB60C03}" presName="parentText" presStyleLbl="alignNode1" presStyleIdx="4" presStyleCnt="8">
        <dgm:presLayoutVars>
          <dgm:chMax val="1"/>
          <dgm:bulletEnabled val="1"/>
        </dgm:presLayoutVars>
      </dgm:prSet>
      <dgm:spPr>
        <a:prstGeom prst="chevron">
          <a:avLst/>
        </a:prstGeom>
      </dgm:spPr>
    </dgm:pt>
    <dgm:pt modelId="{D3ABEF3D-3809-4783-91CD-14A540B53C7B}" type="pres">
      <dgm:prSet presAssocID="{91C36874-2C6D-4DB7-AB93-B3EA9DB60C03}" presName="descendantText" presStyleLbl="alignAcc1" presStyleIdx="4" presStyleCnt="8">
        <dgm:presLayoutVars>
          <dgm:bulletEnabled val="1"/>
        </dgm:presLayoutVars>
      </dgm:prSet>
      <dgm:spPr>
        <a:prstGeom prst="round2SameRect">
          <a:avLst/>
        </a:prstGeom>
      </dgm:spPr>
    </dgm:pt>
    <dgm:pt modelId="{1A761D6C-26B2-410D-A634-BB863A12BB63}" type="pres">
      <dgm:prSet presAssocID="{AB9D64BE-E387-4E44-9151-C44EF8C4F32D}" presName="sp" presStyleCnt="0"/>
      <dgm:spPr/>
    </dgm:pt>
    <dgm:pt modelId="{C81884FE-D9ED-4744-8EC8-F21FEA872F15}" type="pres">
      <dgm:prSet presAssocID="{C22F1D98-5B94-43A7-B349-07C8934DD0F4}" presName="composite" presStyleCnt="0"/>
      <dgm:spPr/>
    </dgm:pt>
    <dgm:pt modelId="{839BAAD6-E151-4ADC-9C7F-F64ED8EEBE43}" type="pres">
      <dgm:prSet presAssocID="{C22F1D98-5B94-43A7-B349-07C8934DD0F4}" presName="parentText" presStyleLbl="alignNode1" presStyleIdx="5" presStyleCnt="8">
        <dgm:presLayoutVars>
          <dgm:chMax val="1"/>
          <dgm:bulletEnabled val="1"/>
        </dgm:presLayoutVars>
      </dgm:prSet>
      <dgm:spPr>
        <a:prstGeom prst="chevron">
          <a:avLst/>
        </a:prstGeom>
      </dgm:spPr>
    </dgm:pt>
    <dgm:pt modelId="{34559E84-1A02-41B8-A1AE-8BF9FC85604F}" type="pres">
      <dgm:prSet presAssocID="{C22F1D98-5B94-43A7-B349-07C8934DD0F4}" presName="descendantText" presStyleLbl="alignAcc1" presStyleIdx="5" presStyleCnt="8">
        <dgm:presLayoutVars>
          <dgm:bulletEnabled val="1"/>
        </dgm:presLayoutVars>
      </dgm:prSet>
      <dgm:spPr>
        <a:prstGeom prst="round2SameRect">
          <a:avLst/>
        </a:prstGeom>
      </dgm:spPr>
    </dgm:pt>
    <dgm:pt modelId="{D090A97F-2EE2-4DAC-A875-61ADA07F66BE}" type="pres">
      <dgm:prSet presAssocID="{6AB3E6B2-131E-4BF9-BFDE-29DE83292172}" presName="sp" presStyleCnt="0"/>
      <dgm:spPr/>
    </dgm:pt>
    <dgm:pt modelId="{6F1F7B68-8086-496F-874C-01D57248A4BB}" type="pres">
      <dgm:prSet presAssocID="{CBD7DB63-4B24-4172-95B0-E95A70F1044F}" presName="composite" presStyleCnt="0"/>
      <dgm:spPr/>
    </dgm:pt>
    <dgm:pt modelId="{2887685A-ED4B-4FE6-B744-C8764D543B04}" type="pres">
      <dgm:prSet presAssocID="{CBD7DB63-4B24-4172-95B0-E95A70F1044F}" presName="parentText" presStyleLbl="alignNode1" presStyleIdx="6" presStyleCnt="8">
        <dgm:presLayoutVars>
          <dgm:chMax val="1"/>
          <dgm:bulletEnabled val="1"/>
        </dgm:presLayoutVars>
      </dgm:prSet>
      <dgm:spPr>
        <a:prstGeom prst="chevron">
          <a:avLst/>
        </a:prstGeom>
      </dgm:spPr>
    </dgm:pt>
    <dgm:pt modelId="{FAA28C04-424B-4D10-BECF-6712378C3F0D}" type="pres">
      <dgm:prSet presAssocID="{CBD7DB63-4B24-4172-95B0-E95A70F1044F}" presName="descendantText" presStyleLbl="alignAcc1" presStyleIdx="6" presStyleCnt="8">
        <dgm:presLayoutVars>
          <dgm:bulletEnabled val="1"/>
        </dgm:presLayoutVars>
      </dgm:prSet>
      <dgm:spPr>
        <a:prstGeom prst="round2SameRect">
          <a:avLst/>
        </a:prstGeom>
      </dgm:spPr>
    </dgm:pt>
    <dgm:pt modelId="{EA21C7A5-BA54-40E9-ADBD-E5A1D58F38E8}" type="pres">
      <dgm:prSet presAssocID="{8031F6B1-FB68-47DD-ABCC-CCBA78C26219}" presName="sp" presStyleCnt="0"/>
      <dgm:spPr/>
    </dgm:pt>
    <dgm:pt modelId="{95F2B324-485C-4405-B10D-15A7D26C8C3B}" type="pres">
      <dgm:prSet presAssocID="{8EADD9BC-E7CE-4C82-8055-F13616F01959}" presName="composite" presStyleCnt="0"/>
      <dgm:spPr/>
    </dgm:pt>
    <dgm:pt modelId="{3B894304-9F89-4130-90BE-EC838C86B333}" type="pres">
      <dgm:prSet presAssocID="{8EADD9BC-E7CE-4C82-8055-F13616F01959}" presName="parentText" presStyleLbl="alignNode1" presStyleIdx="7" presStyleCnt="8">
        <dgm:presLayoutVars>
          <dgm:chMax val="1"/>
          <dgm:bulletEnabled val="1"/>
        </dgm:presLayoutVars>
      </dgm:prSet>
      <dgm:spPr>
        <a:prstGeom prst="chevron">
          <a:avLst/>
        </a:prstGeom>
      </dgm:spPr>
    </dgm:pt>
    <dgm:pt modelId="{EACC8EA1-B242-4779-9593-DAF4DE92F178}" type="pres">
      <dgm:prSet presAssocID="{8EADD9BC-E7CE-4C82-8055-F13616F01959}" presName="descendantText" presStyleLbl="alignAcc1" presStyleIdx="7" presStyleCnt="8">
        <dgm:presLayoutVars>
          <dgm:bulletEnabled val="1"/>
        </dgm:presLayoutVars>
      </dgm:prSet>
      <dgm:spPr>
        <a:prstGeom prst="round2SameRect">
          <a:avLst/>
        </a:prstGeom>
      </dgm:spPr>
    </dgm:pt>
  </dgm:ptLst>
  <dgm:cxnLst>
    <dgm:cxn modelId="{36688F01-6889-46FC-A97E-29BCCB7352FC}" type="presOf" srcId="{BC9763B7-8DE5-4BE4-BCCC-313094CECDBE}" destId="{34559E84-1A02-41B8-A1AE-8BF9FC85604F}" srcOrd="0" destOrd="1" presId="urn:microsoft.com/office/officeart/2005/8/layout/chevron2"/>
    <dgm:cxn modelId="{C5262D05-A25A-4D58-90B6-EF76983555D3}" srcId="{C22F1D98-5B94-43A7-B349-07C8934DD0F4}" destId="{DC444E60-BA4B-499F-894A-9F96707F76FE}" srcOrd="0" destOrd="0" parTransId="{58C7ECAA-B634-4577-94B9-567D7BE9CEB5}" sibTransId="{52CF7BA4-9D3B-4451-B83D-289852007431}"/>
    <dgm:cxn modelId="{D1C1E508-2873-431A-8765-5A11A5C247B3}" type="presOf" srcId="{9904078D-0D8D-4C84-8E64-12F2826F4F15}" destId="{B9E2FA2A-738A-4433-A135-27D610EE1442}" srcOrd="0" destOrd="2" presId="urn:microsoft.com/office/officeart/2005/8/layout/chevron2"/>
    <dgm:cxn modelId="{31C63717-EC76-4AD8-9231-B4B083E71C69}" srcId="{4E508BC3-61AD-4FC1-ACBB-8E79F941DA46}" destId="{8EADD9BC-E7CE-4C82-8055-F13616F01959}" srcOrd="7" destOrd="0" parTransId="{C033510C-14FE-43F0-85AA-7D0E8849CF3D}" sibTransId="{CD19EDC3-ED83-4A60-9AD1-087EDEDD081B}"/>
    <dgm:cxn modelId="{AC505D20-9973-49FB-B69A-25779F1A55D4}" type="presOf" srcId="{C56F3B66-4C64-43A6-96CA-939E6AB8A570}" destId="{FAA28C04-424B-4D10-BECF-6712378C3F0D}" srcOrd="0" destOrd="0" presId="urn:microsoft.com/office/officeart/2005/8/layout/chevron2"/>
    <dgm:cxn modelId="{66A86F2E-6A12-4492-8848-029962553C8D}" srcId="{57C4739A-EBA8-4E7B-8105-BC315B733ACF}" destId="{D933AE2F-69F7-4EFB-9F76-C3F72629F63D}" srcOrd="0" destOrd="0" parTransId="{7D286693-07BA-41B6-9B5D-912C897624CC}" sibTransId="{8C38809F-4429-4590-8D8C-2B7506773BCB}"/>
    <dgm:cxn modelId="{BAC6A02F-1546-4D7F-A2E4-2D0E703FBB5F}" type="presOf" srcId="{2D26ADE7-5D3F-4789-BFCB-B18FBC95CBBB}" destId="{D85CD89D-7F89-4F65-98AB-DFE82A317B1D}" srcOrd="0" destOrd="0" presId="urn:microsoft.com/office/officeart/2005/8/layout/chevron2"/>
    <dgm:cxn modelId="{976F9530-393F-4B03-9854-C1EF127F453F}" srcId="{FB2C81F5-3699-43E2-978F-C23CBFC4A7D0}" destId="{03A104C8-501F-4B10-90FD-B2134A1445CE}" srcOrd="0" destOrd="0" parTransId="{BB188280-4481-4C26-9F35-A912C8B23EA8}" sibTransId="{B59459FA-2825-4C2A-AF6B-24D809C57748}"/>
    <dgm:cxn modelId="{7B13B25D-E69D-4EC6-813A-3A7A35A043B6}" srcId="{4E508BC3-61AD-4FC1-ACBB-8E79F941DA46}" destId="{CBD7DB63-4B24-4172-95B0-E95A70F1044F}" srcOrd="6" destOrd="0" parTransId="{730AB947-5E3B-46F8-981A-352CA4ECEA97}" sibTransId="{8031F6B1-FB68-47DD-ABCC-CCBA78C26219}"/>
    <dgm:cxn modelId="{D857F462-A626-4F14-BEEF-63A993F52B57}" srcId="{1E28A58D-A244-4BAC-9E12-5FB72FA71E41}" destId="{C9F45EAA-321C-48C1-8EC3-2B2B797FD3C2}" srcOrd="0" destOrd="0" parTransId="{E8479481-AC49-4848-B807-621E464C836E}" sibTransId="{BA675C83-EAD5-4AC0-AE5C-2289602F6250}"/>
    <dgm:cxn modelId="{D1E28847-02AB-42B4-9C94-75792B5B58FD}" type="presOf" srcId="{1E28A58D-A244-4BAC-9E12-5FB72FA71E41}" destId="{7397E706-0491-4053-9152-ED68F92B4E45}" srcOrd="0" destOrd="0" presId="urn:microsoft.com/office/officeart/2005/8/layout/chevron2"/>
    <dgm:cxn modelId="{7B0B966D-3692-490F-ACF0-4D55A152B78A}" type="presOf" srcId="{91C36874-2C6D-4DB7-AB93-B3EA9DB60C03}" destId="{9EDE20A6-58EA-4006-A83B-27A66047F935}" srcOrd="0" destOrd="0" presId="urn:microsoft.com/office/officeart/2005/8/layout/chevron2"/>
    <dgm:cxn modelId="{CE0B9B6E-E65E-484C-A06D-7BC0AF70C0F1}" type="presOf" srcId="{8EADD9BC-E7CE-4C82-8055-F13616F01959}" destId="{3B894304-9F89-4130-90BE-EC838C86B333}" srcOrd="0" destOrd="0" presId="urn:microsoft.com/office/officeart/2005/8/layout/chevron2"/>
    <dgm:cxn modelId="{BD5EAF70-309C-465E-8E40-306C5D6E111D}" type="presOf" srcId="{FB2C81F5-3699-43E2-978F-C23CBFC4A7D0}" destId="{82456264-58F6-4FD5-8BA6-CC9699E0C516}" srcOrd="0" destOrd="0" presId="urn:microsoft.com/office/officeart/2005/8/layout/chevron2"/>
    <dgm:cxn modelId="{11D2CE50-7428-47AF-A8A5-F91586E1A1D1}" srcId="{84EA06CC-1230-4003-8247-6448EB34F4BA}" destId="{1360AC94-0B58-42EC-B13B-100A5445D1C5}" srcOrd="0" destOrd="0" parTransId="{69742621-C135-4E52-9A82-F9DC1E44D932}" sibTransId="{3121CB44-42B5-4164-B60C-1BF25AADA989}"/>
    <dgm:cxn modelId="{B0845172-851E-4269-B815-63CCD7445C1A}" type="presOf" srcId="{80148CA4-9CAD-48AE-9D5F-AB7FAAF3800F}" destId="{D3ABEF3D-3809-4783-91CD-14A540B53C7B}" srcOrd="0" destOrd="0" presId="urn:microsoft.com/office/officeart/2005/8/layout/chevron2"/>
    <dgm:cxn modelId="{F15C7159-4959-49D0-95A2-66E80A79C1D1}" type="presOf" srcId="{3E9AE703-8094-498B-93F6-088A11DEFD89}" destId="{FAA28C04-424B-4D10-BECF-6712378C3F0D}" srcOrd="0" destOrd="1" presId="urn:microsoft.com/office/officeart/2005/8/layout/chevron2"/>
    <dgm:cxn modelId="{4B700E81-2767-40A6-ACB5-46408471E16E}" srcId="{C56F3B66-4C64-43A6-96CA-939E6AB8A570}" destId="{3E9AE703-8094-498B-93F6-088A11DEFD89}" srcOrd="0" destOrd="0" parTransId="{0B084886-558A-4A0A-9708-75139606F434}" sibTransId="{7DAA6C95-140C-41A3-AB01-F79346342AFF}"/>
    <dgm:cxn modelId="{7B14E982-7F19-4DF4-A667-C9D04A315CD0}" type="presOf" srcId="{03A104C8-501F-4B10-90FD-B2134A1445CE}" destId="{69AAFEB3-09AF-4A8D-837E-DA7BBB7E8EE5}" srcOrd="0" destOrd="0" presId="urn:microsoft.com/office/officeart/2005/8/layout/chevron2"/>
    <dgm:cxn modelId="{16229B83-27C4-4854-9593-1C51B6AA2787}" type="presOf" srcId="{1360AC94-0B58-42EC-B13B-100A5445D1C5}" destId="{4D8A9130-1482-42E4-9490-044D354023AE}" srcOrd="0" destOrd="0" presId="urn:microsoft.com/office/officeart/2005/8/layout/chevron2"/>
    <dgm:cxn modelId="{968C6685-7DD6-492F-A95C-76B8ED9BCD7E}" srcId="{91C36874-2C6D-4DB7-AB93-B3EA9DB60C03}" destId="{80148CA4-9CAD-48AE-9D5F-AB7FAAF3800F}" srcOrd="0" destOrd="0" parTransId="{296E58C7-7789-4CB9-9C35-7718276B50E2}" sibTransId="{CB9B5CCA-3199-4D66-9D50-0185EF5453CC}"/>
    <dgm:cxn modelId="{AFB87B8E-1A54-4E45-9B05-E1EB92DB0C7F}" srcId="{1E28A58D-A244-4BAC-9E12-5FB72FA71E41}" destId="{9904078D-0D8D-4C84-8E64-12F2826F4F15}" srcOrd="2" destOrd="0" parTransId="{4230778C-D651-49DC-B754-8C4477543B3E}" sibTransId="{3D5FDE05-9409-44BA-87A4-31332E9EA0DC}"/>
    <dgm:cxn modelId="{966DC890-E3C3-4142-BF93-81D00B4DC05C}" type="presOf" srcId="{B7F3169A-4BAE-46CE-A00D-17F32DF1BDAC}" destId="{D3ABEF3D-3809-4783-91CD-14A540B53C7B}" srcOrd="0" destOrd="1" presId="urn:microsoft.com/office/officeart/2005/8/layout/chevron2"/>
    <dgm:cxn modelId="{26C8E890-ED3F-4DED-835F-42DF9BA3E717}" srcId="{DC444E60-BA4B-499F-894A-9F96707F76FE}" destId="{BC9763B7-8DE5-4BE4-BCCC-313094CECDBE}" srcOrd="0" destOrd="0" parTransId="{6DC9C7AA-7A99-493F-A056-28700F8675F8}" sibTransId="{D56DE3B2-3568-418F-AB6B-647E651A07D9}"/>
    <dgm:cxn modelId="{229BFA97-C4D5-44B2-BD91-4DD759E92B8B}" srcId="{2D26ADE7-5D3F-4789-BFCB-B18FBC95CBBB}" destId="{80ECAA05-D2A0-4ECB-8CB1-FEA3BBB2A287}" srcOrd="0" destOrd="0" parTransId="{96D5EBA4-525B-45AB-8A5D-DB9122174068}" sibTransId="{FD08E7F9-43BF-4C31-9972-11C67997617D}"/>
    <dgm:cxn modelId="{06B6D09D-B7BC-4B8B-9C1D-926DE7442C83}" srcId="{8EADD9BC-E7CE-4C82-8055-F13616F01959}" destId="{57C4739A-EBA8-4E7B-8105-BC315B733ACF}" srcOrd="0" destOrd="0" parTransId="{0BF71F13-9278-4D05-90A1-BA31AB9EE089}" sibTransId="{90A1D448-B272-4D57-9391-E8C7C3D33597}"/>
    <dgm:cxn modelId="{9D0CF19D-B713-4F42-95BD-85144F38B6A7}" type="presOf" srcId="{4E508BC3-61AD-4FC1-ACBB-8E79F941DA46}" destId="{8149D0D5-94B5-435D-AAC4-3D8D5C7C8400}" srcOrd="0" destOrd="0" presId="urn:microsoft.com/office/officeart/2005/8/layout/chevron2"/>
    <dgm:cxn modelId="{B328BDA0-7D9F-49EC-A67D-8FDB216CDF9E}" type="presOf" srcId="{57C4739A-EBA8-4E7B-8105-BC315B733ACF}" destId="{EACC8EA1-B242-4779-9593-DAF4DE92F178}" srcOrd="0" destOrd="0" presId="urn:microsoft.com/office/officeart/2005/8/layout/chevron2"/>
    <dgm:cxn modelId="{857AD4A2-3D53-4E17-9354-7858E9373302}" srcId="{80148CA4-9CAD-48AE-9D5F-AB7FAAF3800F}" destId="{B7F3169A-4BAE-46CE-A00D-17F32DF1BDAC}" srcOrd="0" destOrd="0" parTransId="{545D15C9-01C0-433D-BD04-7FFA03B7C32A}" sibTransId="{8813E2A8-E14F-4A00-99C4-138E59FFCD0D}"/>
    <dgm:cxn modelId="{B30A00AE-53EA-4120-81F7-7E1E95E3A728}" type="presOf" srcId="{DC444E60-BA4B-499F-894A-9F96707F76FE}" destId="{34559E84-1A02-41B8-A1AE-8BF9FC85604F}" srcOrd="0" destOrd="0" presId="urn:microsoft.com/office/officeart/2005/8/layout/chevron2"/>
    <dgm:cxn modelId="{435DD3AF-E381-4F5F-8F85-AD551DDD9F41}" srcId="{03A104C8-501F-4B10-90FD-B2134A1445CE}" destId="{8DB616AD-DA93-42F3-8BFD-A29E45BB2F9E}" srcOrd="0" destOrd="0" parTransId="{A9BCFFAB-D160-4471-8017-C6B88A2428C6}" sibTransId="{7B121DA0-72A6-4FC7-BAD8-2546DAFA3A68}"/>
    <dgm:cxn modelId="{006EAEB2-489B-4192-8EC6-26BC31D48DB6}" type="presOf" srcId="{C22F1D98-5B94-43A7-B349-07C8934DD0F4}" destId="{839BAAD6-E151-4ADC-9C7F-F64ED8EEBE43}" srcOrd="0" destOrd="0" presId="urn:microsoft.com/office/officeart/2005/8/layout/chevron2"/>
    <dgm:cxn modelId="{85C635B4-F7F8-44E4-A192-E869BCD1CCA0}" type="presOf" srcId="{BAF51A4C-AD3A-47A2-BD01-AAA4DC11A856}" destId="{4D8A9130-1482-42E4-9490-044D354023AE}" srcOrd="0" destOrd="1" presId="urn:microsoft.com/office/officeart/2005/8/layout/chevron2"/>
    <dgm:cxn modelId="{AE76AEC6-46FF-47A7-AF77-8BD49439F475}" srcId="{1E28A58D-A244-4BAC-9E12-5FB72FA71E41}" destId="{06094F6C-5352-48A3-991C-6DAA42BB5422}" srcOrd="1" destOrd="0" parTransId="{DD14BA0B-D2E1-408A-84F1-FB547B34DECA}" sibTransId="{FA0E60D0-1AB2-48F9-9B2A-DD55AA580CC8}"/>
    <dgm:cxn modelId="{E01973C9-9108-441B-B443-A5A59B1D6FEA}" srcId="{4E508BC3-61AD-4FC1-ACBB-8E79F941DA46}" destId="{C22F1D98-5B94-43A7-B349-07C8934DD0F4}" srcOrd="5" destOrd="0" parTransId="{0D93A35E-A0E2-4547-A7ED-D17C824CD698}" sibTransId="{6AB3E6B2-131E-4BF9-BFDE-29DE83292172}"/>
    <dgm:cxn modelId="{724EE7CA-8FBD-4B58-AE3B-D266B13E5C57}" type="presOf" srcId="{8DB616AD-DA93-42F3-8BFD-A29E45BB2F9E}" destId="{69AAFEB3-09AF-4A8D-837E-DA7BBB7E8EE5}" srcOrd="0" destOrd="1" presId="urn:microsoft.com/office/officeart/2005/8/layout/chevron2"/>
    <dgm:cxn modelId="{856A66CD-7DBF-4F76-A74F-240E043C368C}" type="presOf" srcId="{0AA6B047-7818-43D7-BD01-F565D4040BF3}" destId="{B358FEAD-8C39-4DE5-B3E3-CA5F58DF3F0A}" srcOrd="0" destOrd="0" presId="urn:microsoft.com/office/officeart/2005/8/layout/chevron2"/>
    <dgm:cxn modelId="{AF0664CF-FA43-42A3-8EF5-9C667205DDAD}" srcId="{0AA6B047-7818-43D7-BD01-F565D4040BF3}" destId="{2D26ADE7-5D3F-4789-BFCB-B18FBC95CBBB}" srcOrd="0" destOrd="0" parTransId="{1171DE0C-315A-4FAD-96C1-B2A746F96F69}" sibTransId="{02B88BF6-AFE9-4F03-B671-E6A627417782}"/>
    <dgm:cxn modelId="{390F4CCF-8464-4E4A-9245-FF66788A5693}" srcId="{4E508BC3-61AD-4FC1-ACBB-8E79F941DA46}" destId="{91C36874-2C6D-4DB7-AB93-B3EA9DB60C03}" srcOrd="4" destOrd="0" parTransId="{C7A9EDA1-5E6E-4C40-AA12-DB8263BBD7D1}" sibTransId="{AB9D64BE-E387-4E44-9151-C44EF8C4F32D}"/>
    <dgm:cxn modelId="{3DB442D4-FBD8-461E-BA92-7434C33016C4}" srcId="{4E508BC3-61AD-4FC1-ACBB-8E79F941DA46}" destId="{1E28A58D-A244-4BAC-9E12-5FB72FA71E41}" srcOrd="1" destOrd="0" parTransId="{ABAD2626-42B4-4637-B357-F637F22D4632}" sibTransId="{2B9447A1-0CC5-4517-83B9-E6C63064BE45}"/>
    <dgm:cxn modelId="{3D8CFCD4-9341-4A4C-90E4-FEDAD2F97F50}" srcId="{4E508BC3-61AD-4FC1-ACBB-8E79F941DA46}" destId="{84EA06CC-1230-4003-8247-6448EB34F4BA}" srcOrd="3" destOrd="0" parTransId="{4BF5B98F-BC18-496A-B3A8-DC3A5A19D7D0}" sibTransId="{E5B9808A-E722-46D6-934F-87281E051108}"/>
    <dgm:cxn modelId="{45D2A0D8-9F4B-4F56-AECC-C7089A3D10F3}" srcId="{4E508BC3-61AD-4FC1-ACBB-8E79F941DA46}" destId="{FB2C81F5-3699-43E2-978F-C23CBFC4A7D0}" srcOrd="0" destOrd="0" parTransId="{83772FAE-60D6-427F-8BAA-E6F99850AF7E}" sibTransId="{1B8D846C-2AFF-4493-9718-9A9300E407D2}"/>
    <dgm:cxn modelId="{082A33DA-B2C1-4655-852D-D8861E203B5F}" type="presOf" srcId="{CBD7DB63-4B24-4172-95B0-E95A70F1044F}" destId="{2887685A-ED4B-4FE6-B744-C8764D543B04}" srcOrd="0" destOrd="0" presId="urn:microsoft.com/office/officeart/2005/8/layout/chevron2"/>
    <dgm:cxn modelId="{26FDFCDA-A610-4A91-A1D8-8666E2517286}" type="presOf" srcId="{80ECAA05-D2A0-4ECB-8CB1-FEA3BBB2A287}" destId="{D85CD89D-7F89-4F65-98AB-DFE82A317B1D}" srcOrd="0" destOrd="1" presId="urn:microsoft.com/office/officeart/2005/8/layout/chevron2"/>
    <dgm:cxn modelId="{A9F61BDE-5BA5-4006-80B2-1EBB0B171578}" srcId="{4E508BC3-61AD-4FC1-ACBB-8E79F941DA46}" destId="{0AA6B047-7818-43D7-BD01-F565D4040BF3}" srcOrd="2" destOrd="0" parTransId="{0569A023-27D6-42AC-8B80-BD87B2EF22C9}" sibTransId="{DC24BB76-9D27-49F3-8F6D-E1851675C2BC}"/>
    <dgm:cxn modelId="{CAD644DF-F55B-4C41-817E-1985E62815F9}" type="presOf" srcId="{84EA06CC-1230-4003-8247-6448EB34F4BA}" destId="{D8991268-814F-478D-BAD5-E5B8FE98CA1D}" srcOrd="0" destOrd="0" presId="urn:microsoft.com/office/officeart/2005/8/layout/chevron2"/>
    <dgm:cxn modelId="{018678E7-193E-4B4B-8470-C2E549FE88BB}" type="presOf" srcId="{C9F45EAA-321C-48C1-8EC3-2B2B797FD3C2}" destId="{B9E2FA2A-738A-4433-A135-27D610EE1442}" srcOrd="0" destOrd="0" presId="urn:microsoft.com/office/officeart/2005/8/layout/chevron2"/>
    <dgm:cxn modelId="{1B40ECE8-67D6-4DE5-AD07-D50942803103}" srcId="{1360AC94-0B58-42EC-B13B-100A5445D1C5}" destId="{BAF51A4C-AD3A-47A2-BD01-AAA4DC11A856}" srcOrd="0" destOrd="0" parTransId="{142DD805-EAEC-48E6-BAAD-40CCE14F8796}" sibTransId="{C2959F48-07BB-4B2D-81D6-33FC040294D3}"/>
    <dgm:cxn modelId="{826360EB-89F2-4B65-8BD2-91CB5765CAFB}" type="presOf" srcId="{D933AE2F-69F7-4EFB-9F76-C3F72629F63D}" destId="{EACC8EA1-B242-4779-9593-DAF4DE92F178}" srcOrd="0" destOrd="1" presId="urn:microsoft.com/office/officeart/2005/8/layout/chevron2"/>
    <dgm:cxn modelId="{3A260BED-0871-436C-B594-42E56645B246}" type="presOf" srcId="{06094F6C-5352-48A3-991C-6DAA42BB5422}" destId="{B9E2FA2A-738A-4433-A135-27D610EE1442}" srcOrd="0" destOrd="1" presId="urn:microsoft.com/office/officeart/2005/8/layout/chevron2"/>
    <dgm:cxn modelId="{440B02FC-A918-4C58-891C-9DFAB5B80696}" srcId="{CBD7DB63-4B24-4172-95B0-E95A70F1044F}" destId="{C56F3B66-4C64-43A6-96CA-939E6AB8A570}" srcOrd="0" destOrd="0" parTransId="{DEB60D91-F20D-4757-94E6-51A50CA923DE}" sibTransId="{80252AAE-71DA-434C-9E7C-B99544A1A64D}"/>
    <dgm:cxn modelId="{A628E06B-A4DD-455D-AC67-9A3F23D96A8C}" type="presParOf" srcId="{8149D0D5-94B5-435D-AAC4-3D8D5C7C8400}" destId="{3EF5B137-7AF3-492F-B0C7-5276EE9AEED1}" srcOrd="0" destOrd="0" presId="urn:microsoft.com/office/officeart/2005/8/layout/chevron2"/>
    <dgm:cxn modelId="{F979CE0D-A168-406E-9048-C20D0EE4A03A}" type="presParOf" srcId="{3EF5B137-7AF3-492F-B0C7-5276EE9AEED1}" destId="{82456264-58F6-4FD5-8BA6-CC9699E0C516}" srcOrd="0" destOrd="0" presId="urn:microsoft.com/office/officeart/2005/8/layout/chevron2"/>
    <dgm:cxn modelId="{24B9D98A-D1A8-46CA-97F6-04B0F16A86DD}" type="presParOf" srcId="{3EF5B137-7AF3-492F-B0C7-5276EE9AEED1}" destId="{69AAFEB3-09AF-4A8D-837E-DA7BBB7E8EE5}" srcOrd="1" destOrd="0" presId="urn:microsoft.com/office/officeart/2005/8/layout/chevron2"/>
    <dgm:cxn modelId="{8D81D168-BF41-45E1-A3CD-745A09BC0D31}" type="presParOf" srcId="{8149D0D5-94B5-435D-AAC4-3D8D5C7C8400}" destId="{636AFAF9-DA60-4917-BD63-0B989B1DEF96}" srcOrd="1" destOrd="0" presId="urn:microsoft.com/office/officeart/2005/8/layout/chevron2"/>
    <dgm:cxn modelId="{9E438A7D-9D08-4D71-817E-D784F3E2FF70}" type="presParOf" srcId="{8149D0D5-94B5-435D-AAC4-3D8D5C7C8400}" destId="{DAA56FB9-3EB4-4F56-B528-67A959F6361D}" srcOrd="2" destOrd="0" presId="urn:microsoft.com/office/officeart/2005/8/layout/chevron2"/>
    <dgm:cxn modelId="{34ACCB71-4200-4F34-BF75-D4874E82A3A7}" type="presParOf" srcId="{DAA56FB9-3EB4-4F56-B528-67A959F6361D}" destId="{7397E706-0491-4053-9152-ED68F92B4E45}" srcOrd="0" destOrd="0" presId="urn:microsoft.com/office/officeart/2005/8/layout/chevron2"/>
    <dgm:cxn modelId="{D5E83798-6D9F-4AB5-8F4F-1939951860E8}" type="presParOf" srcId="{DAA56FB9-3EB4-4F56-B528-67A959F6361D}" destId="{B9E2FA2A-738A-4433-A135-27D610EE1442}" srcOrd="1" destOrd="0" presId="urn:microsoft.com/office/officeart/2005/8/layout/chevron2"/>
    <dgm:cxn modelId="{F7AB2BC0-E805-41A3-9AB7-E95E9FE6981D}" type="presParOf" srcId="{8149D0D5-94B5-435D-AAC4-3D8D5C7C8400}" destId="{733E033C-CA6A-4A6F-8232-9C0B6F10E2C6}" srcOrd="3" destOrd="0" presId="urn:microsoft.com/office/officeart/2005/8/layout/chevron2"/>
    <dgm:cxn modelId="{D5232E43-67C7-42D3-9442-504D4D7F47BA}" type="presParOf" srcId="{8149D0D5-94B5-435D-AAC4-3D8D5C7C8400}" destId="{80FBF0C4-0F08-41C8-9714-4B0272E5F0E7}" srcOrd="4" destOrd="0" presId="urn:microsoft.com/office/officeart/2005/8/layout/chevron2"/>
    <dgm:cxn modelId="{FF65087A-F51D-46D6-B619-8F635FA8E662}" type="presParOf" srcId="{80FBF0C4-0F08-41C8-9714-4B0272E5F0E7}" destId="{B358FEAD-8C39-4DE5-B3E3-CA5F58DF3F0A}" srcOrd="0" destOrd="0" presId="urn:microsoft.com/office/officeart/2005/8/layout/chevron2"/>
    <dgm:cxn modelId="{144A8ED7-2832-45CD-84D2-3DE3968C0E99}" type="presParOf" srcId="{80FBF0C4-0F08-41C8-9714-4B0272E5F0E7}" destId="{D85CD89D-7F89-4F65-98AB-DFE82A317B1D}" srcOrd="1" destOrd="0" presId="urn:microsoft.com/office/officeart/2005/8/layout/chevron2"/>
    <dgm:cxn modelId="{8B0448DD-56F8-42D1-BB21-E38FF4B8518D}" type="presParOf" srcId="{8149D0D5-94B5-435D-AAC4-3D8D5C7C8400}" destId="{0E55064D-E02A-49B0-A47C-4588053EA41A}" srcOrd="5" destOrd="0" presId="urn:microsoft.com/office/officeart/2005/8/layout/chevron2"/>
    <dgm:cxn modelId="{54DF1870-E1A4-432B-9E31-4FD6DA29B16E}" type="presParOf" srcId="{8149D0D5-94B5-435D-AAC4-3D8D5C7C8400}" destId="{80D4D6A8-EED0-4878-88A1-4762D0B934A4}" srcOrd="6" destOrd="0" presId="urn:microsoft.com/office/officeart/2005/8/layout/chevron2"/>
    <dgm:cxn modelId="{0582D306-2661-4257-98CA-6E88BECCBAF8}" type="presParOf" srcId="{80D4D6A8-EED0-4878-88A1-4762D0B934A4}" destId="{D8991268-814F-478D-BAD5-E5B8FE98CA1D}" srcOrd="0" destOrd="0" presId="urn:microsoft.com/office/officeart/2005/8/layout/chevron2"/>
    <dgm:cxn modelId="{1A005597-6A38-4FC7-B97E-03492DB4DCA7}" type="presParOf" srcId="{80D4D6A8-EED0-4878-88A1-4762D0B934A4}" destId="{4D8A9130-1482-42E4-9490-044D354023AE}" srcOrd="1" destOrd="0" presId="urn:microsoft.com/office/officeart/2005/8/layout/chevron2"/>
    <dgm:cxn modelId="{4577AE10-F0D0-40EB-9B16-7AF9B3CF6C37}" type="presParOf" srcId="{8149D0D5-94B5-435D-AAC4-3D8D5C7C8400}" destId="{8E74B24D-D872-43E6-BE7B-C7199087C249}" srcOrd="7" destOrd="0" presId="urn:microsoft.com/office/officeart/2005/8/layout/chevron2"/>
    <dgm:cxn modelId="{996BE92C-973A-4AF7-BFC0-4897C26B6D33}" type="presParOf" srcId="{8149D0D5-94B5-435D-AAC4-3D8D5C7C8400}" destId="{4BC482B4-AEC4-4223-A072-8960FFC8F85E}" srcOrd="8" destOrd="0" presId="urn:microsoft.com/office/officeart/2005/8/layout/chevron2"/>
    <dgm:cxn modelId="{24A80C92-2F57-4E43-9E19-DE2BB3339F5B}" type="presParOf" srcId="{4BC482B4-AEC4-4223-A072-8960FFC8F85E}" destId="{9EDE20A6-58EA-4006-A83B-27A66047F935}" srcOrd="0" destOrd="0" presId="urn:microsoft.com/office/officeart/2005/8/layout/chevron2"/>
    <dgm:cxn modelId="{1E81FC22-AE07-4BD1-A519-13271406AFFC}" type="presParOf" srcId="{4BC482B4-AEC4-4223-A072-8960FFC8F85E}" destId="{D3ABEF3D-3809-4783-91CD-14A540B53C7B}" srcOrd="1" destOrd="0" presId="urn:microsoft.com/office/officeart/2005/8/layout/chevron2"/>
    <dgm:cxn modelId="{EFD3B4C4-48C1-4707-93DB-9C407FA209D1}" type="presParOf" srcId="{8149D0D5-94B5-435D-AAC4-3D8D5C7C8400}" destId="{1A761D6C-26B2-410D-A634-BB863A12BB63}" srcOrd="9" destOrd="0" presId="urn:microsoft.com/office/officeart/2005/8/layout/chevron2"/>
    <dgm:cxn modelId="{1CE1FDD0-DBBD-4E38-BAEE-306AF2CDA8F4}" type="presParOf" srcId="{8149D0D5-94B5-435D-AAC4-3D8D5C7C8400}" destId="{C81884FE-D9ED-4744-8EC8-F21FEA872F15}" srcOrd="10" destOrd="0" presId="urn:microsoft.com/office/officeart/2005/8/layout/chevron2"/>
    <dgm:cxn modelId="{FCA34927-66B2-4CB3-92A3-A376B2E5E8A5}" type="presParOf" srcId="{C81884FE-D9ED-4744-8EC8-F21FEA872F15}" destId="{839BAAD6-E151-4ADC-9C7F-F64ED8EEBE43}" srcOrd="0" destOrd="0" presId="urn:microsoft.com/office/officeart/2005/8/layout/chevron2"/>
    <dgm:cxn modelId="{373F5F88-374E-4C7D-84E7-4B002EDE7A5B}" type="presParOf" srcId="{C81884FE-D9ED-4744-8EC8-F21FEA872F15}" destId="{34559E84-1A02-41B8-A1AE-8BF9FC85604F}" srcOrd="1" destOrd="0" presId="urn:microsoft.com/office/officeart/2005/8/layout/chevron2"/>
    <dgm:cxn modelId="{8B218997-5A84-45E0-A274-271E145E5663}" type="presParOf" srcId="{8149D0D5-94B5-435D-AAC4-3D8D5C7C8400}" destId="{D090A97F-2EE2-4DAC-A875-61ADA07F66BE}" srcOrd="11" destOrd="0" presId="urn:microsoft.com/office/officeart/2005/8/layout/chevron2"/>
    <dgm:cxn modelId="{8FE3C0BD-5060-4936-A511-3E43C4105034}" type="presParOf" srcId="{8149D0D5-94B5-435D-AAC4-3D8D5C7C8400}" destId="{6F1F7B68-8086-496F-874C-01D57248A4BB}" srcOrd="12" destOrd="0" presId="urn:microsoft.com/office/officeart/2005/8/layout/chevron2"/>
    <dgm:cxn modelId="{FA506A31-2216-41C2-B3C4-77F0CEDF1CCE}" type="presParOf" srcId="{6F1F7B68-8086-496F-874C-01D57248A4BB}" destId="{2887685A-ED4B-4FE6-B744-C8764D543B04}" srcOrd="0" destOrd="0" presId="urn:microsoft.com/office/officeart/2005/8/layout/chevron2"/>
    <dgm:cxn modelId="{095E919B-0333-402E-89BF-FE566F362251}" type="presParOf" srcId="{6F1F7B68-8086-496F-874C-01D57248A4BB}" destId="{FAA28C04-424B-4D10-BECF-6712378C3F0D}" srcOrd="1" destOrd="0" presId="urn:microsoft.com/office/officeart/2005/8/layout/chevron2"/>
    <dgm:cxn modelId="{2C4191B5-2713-43F0-B2AE-22CEA6BE4B4E}" type="presParOf" srcId="{8149D0D5-94B5-435D-AAC4-3D8D5C7C8400}" destId="{EA21C7A5-BA54-40E9-ADBD-E5A1D58F38E8}" srcOrd="13" destOrd="0" presId="urn:microsoft.com/office/officeart/2005/8/layout/chevron2"/>
    <dgm:cxn modelId="{B7B352E6-3277-4D23-87CC-EF9BA89CD76A}" type="presParOf" srcId="{8149D0D5-94B5-435D-AAC4-3D8D5C7C8400}" destId="{95F2B324-485C-4405-B10D-15A7D26C8C3B}" srcOrd="14" destOrd="0" presId="urn:microsoft.com/office/officeart/2005/8/layout/chevron2"/>
    <dgm:cxn modelId="{DF011AC8-A3A7-41EE-ADE1-344BEDCE1070}" type="presParOf" srcId="{95F2B324-485C-4405-B10D-15A7D26C8C3B}" destId="{3B894304-9F89-4130-90BE-EC838C86B333}" srcOrd="0" destOrd="0" presId="urn:microsoft.com/office/officeart/2005/8/layout/chevron2"/>
    <dgm:cxn modelId="{23806B7D-C12A-4672-B199-717C57E6A6C4}" type="presParOf" srcId="{95F2B324-485C-4405-B10D-15A7D26C8C3B}" destId="{EACC8EA1-B242-4779-9593-DAF4DE92F178}" srcOrd="1" destOrd="0" presId="urn:microsoft.com/office/officeart/2005/8/layout/chevron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456264-58F6-4FD5-8BA6-CC9699E0C516}">
      <dsp:nvSpPr>
        <dsp:cNvPr id="0" name=""/>
        <dsp:cNvSpPr/>
      </dsp:nvSpPr>
      <dsp:spPr>
        <a:xfrm rot="5400000">
          <a:off x="9210686" y="94954"/>
          <a:ext cx="605104" cy="423572"/>
        </a:xfrm>
        <a:prstGeom prst="chevron">
          <a:avLst/>
        </a:prstGeom>
        <a:solidFill>
          <a:srgbClr val="71CC98">
            <a:shade val="80000"/>
            <a:hueOff val="0"/>
            <a:satOff val="0"/>
            <a:lumOff val="0"/>
            <a:alphaOff val="0"/>
          </a:srgbClr>
        </a:solidFill>
        <a:ln w="25400" cap="flat" cmpd="sng" algn="ctr">
          <a:solidFill>
            <a:srgbClr val="71CC98">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rgbClr val="FFFFFF"/>
              </a:solidFill>
              <a:latin typeface="Arial"/>
              <a:ea typeface="+mn-ea"/>
              <a:cs typeface="+mn-cs"/>
            </a:rPr>
            <a:t>1</a:t>
          </a:r>
        </a:p>
      </dsp:txBody>
      <dsp:txXfrm rot="-5400000">
        <a:off x="9301452" y="215974"/>
        <a:ext cx="423572" cy="181532"/>
      </dsp:txXfrm>
    </dsp:sp>
    <dsp:sp modelId="{69AAFEB3-09AF-4A8D-837E-DA7BBB7E8EE5}">
      <dsp:nvSpPr>
        <dsp:cNvPr id="0" name=""/>
        <dsp:cNvSpPr/>
      </dsp:nvSpPr>
      <dsp:spPr>
        <a:xfrm rot="16200000">
          <a:off x="4454067" y="-4449878"/>
          <a:ext cx="393317" cy="9301452"/>
        </a:xfrm>
        <a:prstGeom prst="round2SameRect">
          <a:avLst/>
        </a:prstGeom>
        <a:solidFill>
          <a:srgbClr val="FFFFFF">
            <a:alpha val="90000"/>
            <a:hueOff val="0"/>
            <a:satOff val="0"/>
            <a:lumOff val="0"/>
            <a:alphaOff val="0"/>
          </a:srgbClr>
        </a:solidFill>
        <a:ln w="25400" cap="flat" cmpd="sng" algn="ctr">
          <a:solidFill>
            <a:srgbClr val="71CC98">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64008" bIns="5715" numCol="1" spcCol="1270" anchor="ctr" anchorCtr="0">
          <a:noAutofit/>
        </a:bodyPr>
        <a:lstStyle/>
        <a:p>
          <a:pPr marL="57150" lvl="1" indent="-57150" algn="l" defTabSz="400050">
            <a:lnSpc>
              <a:spcPct val="90000"/>
            </a:lnSpc>
            <a:spcBef>
              <a:spcPct val="0"/>
            </a:spcBef>
            <a:spcAft>
              <a:spcPct val="15000"/>
            </a:spcAft>
            <a:buChar char="•"/>
          </a:pPr>
          <a:r>
            <a:rPr lang="en-GB" sz="900" kern="1200">
              <a:solidFill>
                <a:srgbClr val="262626">
                  <a:hueOff val="0"/>
                  <a:satOff val="0"/>
                  <a:lumOff val="0"/>
                  <a:alphaOff val="0"/>
                </a:srgbClr>
              </a:solidFill>
              <a:latin typeface="Arial"/>
              <a:ea typeface="+mn-ea"/>
              <a:cs typeface="+mn-cs"/>
            </a:rPr>
            <a:t>Is the taxonomy well known (do we excatly know what species we are dealing with)?			If YES, go to step 2</a:t>
          </a:r>
        </a:p>
        <a:p>
          <a:pPr marL="114300" lvl="2" indent="-57150" algn="l" defTabSz="400050">
            <a:lnSpc>
              <a:spcPct val="90000"/>
            </a:lnSpc>
            <a:spcBef>
              <a:spcPct val="0"/>
            </a:spcBef>
            <a:spcAft>
              <a:spcPct val="15000"/>
            </a:spcAft>
            <a:buNone/>
          </a:pPr>
          <a:r>
            <a:rPr lang="en-GB" sz="900" kern="1200">
              <a:solidFill>
                <a:srgbClr val="262626">
                  <a:hueOff val="0"/>
                  <a:satOff val="0"/>
                  <a:lumOff val="0"/>
                  <a:alphaOff val="0"/>
                </a:srgbClr>
              </a:solidFill>
              <a:latin typeface="Arial"/>
              <a:ea typeface="+mn-ea"/>
              <a:cs typeface="+mn-cs"/>
            </a:rPr>
            <a:t>														If NO, reject application</a:t>
          </a:r>
        </a:p>
      </dsp:txBody>
      <dsp:txXfrm rot="5400000">
        <a:off x="19200" y="23389"/>
        <a:ext cx="9282252" cy="354917"/>
      </dsp:txXfrm>
    </dsp:sp>
    <dsp:sp modelId="{7397E706-0491-4053-9152-ED68F92B4E45}">
      <dsp:nvSpPr>
        <dsp:cNvPr id="0" name=""/>
        <dsp:cNvSpPr/>
      </dsp:nvSpPr>
      <dsp:spPr>
        <a:xfrm rot="5400000">
          <a:off x="9210686" y="673171"/>
          <a:ext cx="605104" cy="423572"/>
        </a:xfrm>
        <a:prstGeom prst="chevron">
          <a:avLst/>
        </a:prstGeom>
        <a:solidFill>
          <a:srgbClr val="71CC98">
            <a:shade val="80000"/>
            <a:hueOff val="-26610"/>
            <a:satOff val="636"/>
            <a:lumOff val="3002"/>
            <a:alphaOff val="0"/>
          </a:srgbClr>
        </a:solidFill>
        <a:ln w="25400" cap="flat" cmpd="sng" algn="ctr">
          <a:solidFill>
            <a:srgbClr val="71CC98">
              <a:shade val="80000"/>
              <a:hueOff val="-26610"/>
              <a:satOff val="636"/>
              <a:lumOff val="3002"/>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rgbClr val="FFFFFF"/>
              </a:solidFill>
              <a:latin typeface="Arial"/>
              <a:ea typeface="+mn-ea"/>
              <a:cs typeface="+mn-cs"/>
            </a:rPr>
            <a:t>2</a:t>
          </a:r>
        </a:p>
      </dsp:txBody>
      <dsp:txXfrm rot="-5400000">
        <a:off x="9301452" y="794191"/>
        <a:ext cx="423572" cy="181532"/>
      </dsp:txXfrm>
    </dsp:sp>
    <dsp:sp modelId="{B9E2FA2A-738A-4433-A135-27D610EE1442}">
      <dsp:nvSpPr>
        <dsp:cNvPr id="0" name=""/>
        <dsp:cNvSpPr/>
      </dsp:nvSpPr>
      <dsp:spPr>
        <a:xfrm rot="16200000">
          <a:off x="4407134" y="-3915323"/>
          <a:ext cx="487182" cy="9301452"/>
        </a:xfrm>
        <a:prstGeom prst="round2SameRect">
          <a:avLst/>
        </a:prstGeom>
        <a:solidFill>
          <a:srgbClr val="FFFFFF">
            <a:alpha val="90000"/>
            <a:hueOff val="0"/>
            <a:satOff val="0"/>
            <a:lumOff val="0"/>
            <a:alphaOff val="0"/>
          </a:srgbClr>
        </a:solidFill>
        <a:ln w="25400" cap="flat" cmpd="sng" algn="ctr">
          <a:solidFill>
            <a:srgbClr val="71CC98">
              <a:shade val="80000"/>
              <a:hueOff val="-26610"/>
              <a:satOff val="636"/>
              <a:lumOff val="3002"/>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64008" bIns="5715" numCol="1" spcCol="1270" anchor="ctr" anchorCtr="0">
          <a:noAutofit/>
        </a:bodyPr>
        <a:lstStyle/>
        <a:p>
          <a:pPr marL="57150" lvl="1" indent="-57150" algn="l" defTabSz="400050">
            <a:lnSpc>
              <a:spcPct val="90000"/>
            </a:lnSpc>
            <a:spcBef>
              <a:spcPct val="0"/>
            </a:spcBef>
            <a:spcAft>
              <a:spcPct val="15000"/>
            </a:spcAft>
            <a:buChar char="•"/>
          </a:pPr>
          <a:r>
            <a:rPr lang="en-GB" sz="900" kern="1200">
              <a:solidFill>
                <a:srgbClr val="262626">
                  <a:hueOff val="0"/>
                  <a:satOff val="0"/>
                  <a:lumOff val="0"/>
                  <a:alphaOff val="0"/>
                </a:srgbClr>
              </a:solidFill>
              <a:latin typeface="Arial"/>
              <a:ea typeface="+mn-ea"/>
              <a:cs typeface="+mn-cs"/>
            </a:rPr>
            <a:t>Is the import of the species permitted by current regulation (e.g. llisted on a white list)? 		If YES, accept application</a:t>
          </a:r>
        </a:p>
        <a:p>
          <a:pPr marL="57150" lvl="1" indent="-57150" algn="l" defTabSz="400050">
            <a:lnSpc>
              <a:spcPct val="90000"/>
            </a:lnSpc>
            <a:spcBef>
              <a:spcPct val="0"/>
            </a:spcBef>
            <a:spcAft>
              <a:spcPct val="15000"/>
            </a:spcAft>
            <a:buChar char="•"/>
          </a:pPr>
          <a:r>
            <a:rPr lang="en-GB" sz="900" kern="1200">
              <a:solidFill>
                <a:srgbClr val="262626">
                  <a:hueOff val="0"/>
                  <a:satOff val="0"/>
                  <a:lumOff val="0"/>
                  <a:alphaOff val="0"/>
                </a:srgbClr>
              </a:solidFill>
              <a:latin typeface="Arial"/>
              <a:ea typeface="+mn-ea"/>
              <a:cs typeface="+mn-cs"/>
            </a:rPr>
            <a:t>Is the import of the species prohibited by current regulation (e.g. llisted on a black list)? 		If YES, reject application</a:t>
          </a:r>
        </a:p>
        <a:p>
          <a:pPr marL="57150" lvl="1" indent="-57150" algn="l" defTabSz="400050">
            <a:lnSpc>
              <a:spcPct val="90000"/>
            </a:lnSpc>
            <a:spcBef>
              <a:spcPct val="0"/>
            </a:spcBef>
            <a:spcAft>
              <a:spcPct val="15000"/>
            </a:spcAft>
            <a:buChar char="•"/>
          </a:pPr>
          <a:r>
            <a:rPr lang="en-GB" sz="900" kern="1200">
              <a:solidFill>
                <a:srgbClr val="262626">
                  <a:hueOff val="0"/>
                  <a:satOff val="0"/>
                  <a:lumOff val="0"/>
                  <a:alphaOff val="0"/>
                </a:srgbClr>
              </a:solidFill>
              <a:latin typeface="Arial"/>
              <a:ea typeface="+mn-ea"/>
              <a:cs typeface="+mn-cs"/>
            </a:rPr>
            <a:t>Is the import of the species neither permitted nor prohibited by current regulation? 			If YES, go to step 3</a:t>
          </a:r>
        </a:p>
      </dsp:txBody>
      <dsp:txXfrm rot="5400000">
        <a:off x="23781" y="515594"/>
        <a:ext cx="9277670" cy="439618"/>
      </dsp:txXfrm>
    </dsp:sp>
    <dsp:sp modelId="{B358FEAD-8C39-4DE5-B3E3-CA5F58DF3F0A}">
      <dsp:nvSpPr>
        <dsp:cNvPr id="0" name=""/>
        <dsp:cNvSpPr/>
      </dsp:nvSpPr>
      <dsp:spPr>
        <a:xfrm rot="5400000">
          <a:off x="9210686" y="1216073"/>
          <a:ext cx="605104" cy="423572"/>
        </a:xfrm>
        <a:prstGeom prst="chevron">
          <a:avLst/>
        </a:prstGeom>
        <a:solidFill>
          <a:srgbClr val="71CC98">
            <a:shade val="80000"/>
            <a:hueOff val="-53220"/>
            <a:satOff val="1273"/>
            <a:lumOff val="6003"/>
            <a:alphaOff val="0"/>
          </a:srgbClr>
        </a:solidFill>
        <a:ln w="25400" cap="flat" cmpd="sng" algn="ctr">
          <a:solidFill>
            <a:srgbClr val="71CC98">
              <a:shade val="80000"/>
              <a:hueOff val="-53220"/>
              <a:satOff val="1273"/>
              <a:lumOff val="6003"/>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rgbClr val="FFFFFF"/>
              </a:solidFill>
              <a:latin typeface="Arial"/>
              <a:ea typeface="+mn-ea"/>
              <a:cs typeface="+mn-cs"/>
            </a:rPr>
            <a:t>3</a:t>
          </a:r>
        </a:p>
      </dsp:txBody>
      <dsp:txXfrm rot="-5400000">
        <a:off x="9301452" y="1337093"/>
        <a:ext cx="423572" cy="181532"/>
      </dsp:txXfrm>
    </dsp:sp>
    <dsp:sp modelId="{D85CD89D-7F89-4F65-98AB-DFE82A317B1D}">
      <dsp:nvSpPr>
        <dsp:cNvPr id="0" name=""/>
        <dsp:cNvSpPr/>
      </dsp:nvSpPr>
      <dsp:spPr>
        <a:xfrm rot="16200000">
          <a:off x="4442450" y="-3295358"/>
          <a:ext cx="416550" cy="9301452"/>
        </a:xfrm>
        <a:prstGeom prst="round2SameRect">
          <a:avLst/>
        </a:prstGeom>
        <a:solidFill>
          <a:srgbClr val="FFFFFF">
            <a:alpha val="90000"/>
            <a:hueOff val="0"/>
            <a:satOff val="0"/>
            <a:lumOff val="0"/>
            <a:alphaOff val="0"/>
          </a:srgbClr>
        </a:solidFill>
        <a:ln w="25400" cap="flat" cmpd="sng" algn="ctr">
          <a:solidFill>
            <a:srgbClr val="71CC98">
              <a:shade val="80000"/>
              <a:hueOff val="-53220"/>
              <a:satOff val="1273"/>
              <a:lumOff val="6003"/>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64008" bIns="5715" numCol="1" spcCol="1270" anchor="ctr" anchorCtr="0">
          <a:noAutofit/>
        </a:bodyPr>
        <a:lstStyle/>
        <a:p>
          <a:pPr marL="57150" lvl="1" indent="-57150" algn="l" defTabSz="400050">
            <a:lnSpc>
              <a:spcPct val="90000"/>
            </a:lnSpc>
            <a:spcBef>
              <a:spcPct val="0"/>
            </a:spcBef>
            <a:spcAft>
              <a:spcPct val="15000"/>
            </a:spcAft>
            <a:buChar char="•"/>
          </a:pPr>
          <a:r>
            <a:rPr lang="en-GB" sz="900" kern="1200">
              <a:solidFill>
                <a:srgbClr val="262626">
                  <a:hueOff val="0"/>
                  <a:satOff val="0"/>
                  <a:lumOff val="0"/>
                  <a:alphaOff val="0"/>
                </a:srgbClr>
              </a:solidFill>
              <a:latin typeface="Arial"/>
              <a:ea typeface="+mn-ea"/>
              <a:cs typeface="+mn-cs"/>
            </a:rPr>
            <a:t>Has it been rejected previously for import and circumstances have not changed?  			If YES, reject application</a:t>
          </a:r>
        </a:p>
        <a:p>
          <a:pPr marL="114300" lvl="2" indent="-57150" algn="l" defTabSz="400050">
            <a:lnSpc>
              <a:spcPct val="90000"/>
            </a:lnSpc>
            <a:spcBef>
              <a:spcPct val="0"/>
            </a:spcBef>
            <a:spcAft>
              <a:spcPct val="15000"/>
            </a:spcAft>
            <a:buNone/>
          </a:pPr>
          <a:r>
            <a:rPr lang="en-GB" sz="900" kern="1200">
              <a:solidFill>
                <a:srgbClr val="262626">
                  <a:hueOff val="0"/>
                  <a:satOff val="0"/>
                  <a:lumOff val="0"/>
                  <a:alphaOff val="0"/>
                </a:srgbClr>
              </a:solidFill>
              <a:latin typeface="Arial"/>
              <a:ea typeface="+mn-ea"/>
              <a:cs typeface="+mn-cs"/>
            </a:rPr>
            <a:t>														If NO, go to step 4</a:t>
          </a:r>
        </a:p>
      </dsp:txBody>
      <dsp:txXfrm rot="5400000">
        <a:off x="20333" y="1167427"/>
        <a:ext cx="9281118" cy="375882"/>
      </dsp:txXfrm>
    </dsp:sp>
    <dsp:sp modelId="{D8991268-814F-478D-BAD5-E5B8FE98CA1D}">
      <dsp:nvSpPr>
        <dsp:cNvPr id="0" name=""/>
        <dsp:cNvSpPr/>
      </dsp:nvSpPr>
      <dsp:spPr>
        <a:xfrm rot="5400000">
          <a:off x="9210686" y="1747358"/>
          <a:ext cx="605104" cy="423572"/>
        </a:xfrm>
        <a:prstGeom prst="chevron">
          <a:avLst/>
        </a:prstGeom>
        <a:solidFill>
          <a:srgbClr val="71CC98">
            <a:shade val="80000"/>
            <a:hueOff val="-79830"/>
            <a:satOff val="1909"/>
            <a:lumOff val="9005"/>
            <a:alphaOff val="0"/>
          </a:srgbClr>
        </a:solidFill>
        <a:ln w="25400" cap="flat" cmpd="sng" algn="ctr">
          <a:solidFill>
            <a:srgbClr val="71CC98">
              <a:shade val="80000"/>
              <a:hueOff val="-79830"/>
              <a:satOff val="1909"/>
              <a:lumOff val="9005"/>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rgbClr val="FFFFFF"/>
              </a:solidFill>
              <a:latin typeface="Arial"/>
              <a:ea typeface="+mn-ea"/>
              <a:cs typeface="+mn-cs"/>
            </a:rPr>
            <a:t>4</a:t>
          </a:r>
        </a:p>
      </dsp:txBody>
      <dsp:txXfrm rot="-5400000">
        <a:off x="9301452" y="1868378"/>
        <a:ext cx="423572" cy="181532"/>
      </dsp:txXfrm>
    </dsp:sp>
    <dsp:sp modelId="{4D8A9130-1482-42E4-9490-044D354023AE}">
      <dsp:nvSpPr>
        <dsp:cNvPr id="0" name=""/>
        <dsp:cNvSpPr/>
      </dsp:nvSpPr>
      <dsp:spPr>
        <a:xfrm rot="16200000">
          <a:off x="4454067" y="-2797474"/>
          <a:ext cx="393317" cy="9301452"/>
        </a:xfrm>
        <a:prstGeom prst="round2SameRect">
          <a:avLst/>
        </a:prstGeom>
        <a:solidFill>
          <a:srgbClr val="FFFFFF">
            <a:alpha val="90000"/>
            <a:hueOff val="0"/>
            <a:satOff val="0"/>
            <a:lumOff val="0"/>
            <a:alphaOff val="0"/>
          </a:srgbClr>
        </a:solidFill>
        <a:ln w="25400" cap="flat" cmpd="sng" algn="ctr">
          <a:solidFill>
            <a:srgbClr val="71CC98">
              <a:shade val="80000"/>
              <a:hueOff val="-79830"/>
              <a:satOff val="1909"/>
              <a:lumOff val="9005"/>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64008" bIns="5715" numCol="1" spcCol="1270" anchor="ctr" anchorCtr="0">
          <a:noAutofit/>
        </a:bodyPr>
        <a:lstStyle/>
        <a:p>
          <a:pPr marL="57150" lvl="1" indent="-57150" algn="l" defTabSz="400050">
            <a:lnSpc>
              <a:spcPct val="90000"/>
            </a:lnSpc>
            <a:spcBef>
              <a:spcPct val="0"/>
            </a:spcBef>
            <a:spcAft>
              <a:spcPct val="15000"/>
            </a:spcAft>
            <a:buChar char="•"/>
          </a:pPr>
          <a:r>
            <a:rPr lang="en-GB" sz="900" kern="1200">
              <a:solidFill>
                <a:srgbClr val="262626">
                  <a:hueOff val="0"/>
                  <a:satOff val="0"/>
                  <a:lumOff val="0"/>
                  <a:alphaOff val="0"/>
                </a:srgbClr>
              </a:solidFill>
              <a:latin typeface="Arial"/>
              <a:ea typeface="+mn-ea"/>
              <a:cs typeface="+mn-cs"/>
            </a:rPr>
            <a:t>Has it been considered invasive or harmful elsewhere? 						If YES, request a stage 3 rapid PRA</a:t>
          </a:r>
        </a:p>
        <a:p>
          <a:pPr marL="114300" lvl="2" indent="-57150" algn="l" defTabSz="400050">
            <a:lnSpc>
              <a:spcPct val="90000"/>
            </a:lnSpc>
            <a:spcBef>
              <a:spcPct val="0"/>
            </a:spcBef>
            <a:spcAft>
              <a:spcPct val="15000"/>
            </a:spcAft>
            <a:buNone/>
          </a:pPr>
          <a:r>
            <a:rPr lang="en-GB" sz="900" kern="1200">
              <a:solidFill>
                <a:srgbClr val="262626">
                  <a:hueOff val="0"/>
                  <a:satOff val="0"/>
                  <a:lumOff val="0"/>
                  <a:alphaOff val="0"/>
                </a:srgbClr>
              </a:solidFill>
              <a:latin typeface="Arial"/>
              <a:ea typeface="+mn-ea"/>
              <a:cs typeface="+mn-cs"/>
            </a:rPr>
            <a:t>														If NO, go to step 5</a:t>
          </a:r>
        </a:p>
      </dsp:txBody>
      <dsp:txXfrm rot="5400000">
        <a:off x="19200" y="1675793"/>
        <a:ext cx="9282252" cy="354917"/>
      </dsp:txXfrm>
    </dsp:sp>
    <dsp:sp modelId="{9EDE20A6-58EA-4006-A83B-27A66047F935}">
      <dsp:nvSpPr>
        <dsp:cNvPr id="0" name=""/>
        <dsp:cNvSpPr/>
      </dsp:nvSpPr>
      <dsp:spPr>
        <a:xfrm rot="5400000">
          <a:off x="9210686" y="2278643"/>
          <a:ext cx="605104" cy="423572"/>
        </a:xfrm>
        <a:prstGeom prst="chevron">
          <a:avLst/>
        </a:prstGeom>
        <a:solidFill>
          <a:srgbClr val="71CC98">
            <a:shade val="80000"/>
            <a:hueOff val="-106440"/>
            <a:satOff val="2545"/>
            <a:lumOff val="12007"/>
            <a:alphaOff val="0"/>
          </a:srgbClr>
        </a:solidFill>
        <a:ln w="25400" cap="flat" cmpd="sng" algn="ctr">
          <a:solidFill>
            <a:srgbClr val="71CC98">
              <a:shade val="80000"/>
              <a:hueOff val="-106440"/>
              <a:satOff val="2545"/>
              <a:lumOff val="12007"/>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rgbClr val="FFFFFF"/>
              </a:solidFill>
              <a:latin typeface="Arial"/>
              <a:ea typeface="+mn-ea"/>
              <a:cs typeface="+mn-cs"/>
            </a:rPr>
            <a:t>5</a:t>
          </a:r>
        </a:p>
      </dsp:txBody>
      <dsp:txXfrm rot="-5400000">
        <a:off x="9301452" y="2399663"/>
        <a:ext cx="423572" cy="181532"/>
      </dsp:txXfrm>
    </dsp:sp>
    <dsp:sp modelId="{D3ABEF3D-3809-4783-91CD-14A540B53C7B}">
      <dsp:nvSpPr>
        <dsp:cNvPr id="0" name=""/>
        <dsp:cNvSpPr/>
      </dsp:nvSpPr>
      <dsp:spPr>
        <a:xfrm rot="16200000">
          <a:off x="4454067" y="-2266189"/>
          <a:ext cx="393317" cy="9301452"/>
        </a:xfrm>
        <a:prstGeom prst="round2SameRect">
          <a:avLst/>
        </a:prstGeom>
        <a:solidFill>
          <a:srgbClr val="FFFFFF">
            <a:alpha val="90000"/>
            <a:hueOff val="0"/>
            <a:satOff val="0"/>
            <a:lumOff val="0"/>
            <a:alphaOff val="0"/>
          </a:srgbClr>
        </a:solidFill>
        <a:ln w="25400" cap="flat" cmpd="sng" algn="ctr">
          <a:solidFill>
            <a:srgbClr val="71CC98">
              <a:shade val="80000"/>
              <a:hueOff val="-106440"/>
              <a:satOff val="2545"/>
              <a:lumOff val="12007"/>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64008" bIns="5715" numCol="1" spcCol="1270" anchor="ctr" anchorCtr="0">
          <a:noAutofit/>
        </a:bodyPr>
        <a:lstStyle/>
        <a:p>
          <a:pPr marL="57150" lvl="1" indent="-57150" algn="l" defTabSz="400050">
            <a:lnSpc>
              <a:spcPct val="90000"/>
            </a:lnSpc>
            <a:spcBef>
              <a:spcPct val="0"/>
            </a:spcBef>
            <a:spcAft>
              <a:spcPct val="15000"/>
            </a:spcAft>
            <a:buChar char="•"/>
          </a:pPr>
          <a:r>
            <a:rPr lang="en-GB" sz="900" kern="1200">
              <a:solidFill>
                <a:srgbClr val="262626">
                  <a:hueOff val="0"/>
                  <a:satOff val="0"/>
                  <a:lumOff val="0"/>
                  <a:alphaOff val="0"/>
                </a:srgbClr>
              </a:solidFill>
              <a:latin typeface="Arial"/>
              <a:ea typeface="+mn-ea"/>
              <a:cs typeface="+mn-cs"/>
            </a:rPr>
            <a:t>Will it arrive from in an area with similar climatic conditions to the territory? 				If YES or unsure, request a stage 3 rapid PRA</a:t>
          </a:r>
          <a:endParaRPr lang="en-GB" sz="900" kern="1200">
            <a:solidFill>
              <a:srgbClr val="262626">
                <a:hueOff val="0"/>
                <a:satOff val="0"/>
                <a:lumOff val="0"/>
                <a:alphaOff val="0"/>
              </a:srgbClr>
            </a:solidFill>
            <a:highlight>
              <a:srgbClr val="FFFF00"/>
            </a:highlight>
            <a:latin typeface="Arial"/>
            <a:ea typeface="+mn-ea"/>
            <a:cs typeface="+mn-cs"/>
          </a:endParaRPr>
        </a:p>
        <a:p>
          <a:pPr marL="114300" lvl="2" indent="-57150" algn="l" defTabSz="400050">
            <a:lnSpc>
              <a:spcPct val="90000"/>
            </a:lnSpc>
            <a:spcBef>
              <a:spcPct val="0"/>
            </a:spcBef>
            <a:spcAft>
              <a:spcPct val="15000"/>
            </a:spcAft>
            <a:buNone/>
          </a:pPr>
          <a:r>
            <a:rPr lang="en-GB" sz="900" kern="1200">
              <a:solidFill>
                <a:srgbClr val="262626">
                  <a:hueOff val="0"/>
                  <a:satOff val="0"/>
                  <a:lumOff val="0"/>
                  <a:alphaOff val="0"/>
                </a:srgbClr>
              </a:solidFill>
              <a:latin typeface="Arial"/>
              <a:ea typeface="+mn-ea"/>
              <a:cs typeface="+mn-cs"/>
            </a:rPr>
            <a:t>														If NO, go to step 6</a:t>
          </a:r>
          <a:endParaRPr lang="en-GB" sz="900" kern="1200">
            <a:solidFill>
              <a:srgbClr val="262626">
                <a:hueOff val="0"/>
                <a:satOff val="0"/>
                <a:lumOff val="0"/>
                <a:alphaOff val="0"/>
              </a:srgbClr>
            </a:solidFill>
            <a:highlight>
              <a:srgbClr val="FFFF00"/>
            </a:highlight>
            <a:latin typeface="Arial"/>
            <a:ea typeface="+mn-ea"/>
            <a:cs typeface="+mn-cs"/>
          </a:endParaRPr>
        </a:p>
      </dsp:txBody>
      <dsp:txXfrm rot="5400000">
        <a:off x="19200" y="2207078"/>
        <a:ext cx="9282252" cy="354917"/>
      </dsp:txXfrm>
    </dsp:sp>
    <dsp:sp modelId="{839BAAD6-E151-4ADC-9C7F-F64ED8EEBE43}">
      <dsp:nvSpPr>
        <dsp:cNvPr id="0" name=""/>
        <dsp:cNvSpPr/>
      </dsp:nvSpPr>
      <dsp:spPr>
        <a:xfrm rot="5400000">
          <a:off x="9210686" y="2809927"/>
          <a:ext cx="605104" cy="423572"/>
        </a:xfrm>
        <a:prstGeom prst="chevron">
          <a:avLst/>
        </a:prstGeom>
        <a:solidFill>
          <a:srgbClr val="71CC98">
            <a:shade val="80000"/>
            <a:hueOff val="-133050"/>
            <a:satOff val="3181"/>
            <a:lumOff val="15009"/>
            <a:alphaOff val="0"/>
          </a:srgbClr>
        </a:solidFill>
        <a:ln w="25400" cap="flat" cmpd="sng" algn="ctr">
          <a:solidFill>
            <a:srgbClr val="71CC98">
              <a:shade val="80000"/>
              <a:hueOff val="-133050"/>
              <a:satOff val="3181"/>
              <a:lumOff val="15009"/>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rgbClr val="FFFFFF"/>
              </a:solidFill>
              <a:latin typeface="Arial"/>
              <a:ea typeface="+mn-ea"/>
              <a:cs typeface="+mn-cs"/>
            </a:rPr>
            <a:t>6</a:t>
          </a:r>
        </a:p>
      </dsp:txBody>
      <dsp:txXfrm rot="-5400000">
        <a:off x="9301452" y="2930947"/>
        <a:ext cx="423572" cy="181532"/>
      </dsp:txXfrm>
    </dsp:sp>
    <dsp:sp modelId="{34559E84-1A02-41B8-A1AE-8BF9FC85604F}">
      <dsp:nvSpPr>
        <dsp:cNvPr id="0" name=""/>
        <dsp:cNvSpPr/>
      </dsp:nvSpPr>
      <dsp:spPr>
        <a:xfrm rot="16200000">
          <a:off x="4454067" y="-1734904"/>
          <a:ext cx="393317" cy="9301452"/>
        </a:xfrm>
        <a:prstGeom prst="round2SameRect">
          <a:avLst/>
        </a:prstGeom>
        <a:solidFill>
          <a:srgbClr val="FFFFFF">
            <a:alpha val="90000"/>
            <a:hueOff val="0"/>
            <a:satOff val="0"/>
            <a:lumOff val="0"/>
            <a:alphaOff val="0"/>
          </a:srgbClr>
        </a:solidFill>
        <a:ln w="25400" cap="flat" cmpd="sng" algn="ctr">
          <a:solidFill>
            <a:srgbClr val="71CC98">
              <a:shade val="80000"/>
              <a:hueOff val="-133050"/>
              <a:satOff val="3181"/>
              <a:lumOff val="15009"/>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64008" bIns="5715" numCol="1" spcCol="1270" anchor="ctr" anchorCtr="0">
          <a:noAutofit/>
        </a:bodyPr>
        <a:lstStyle/>
        <a:p>
          <a:pPr marL="57150" lvl="1" indent="-57150" algn="l" defTabSz="400050">
            <a:lnSpc>
              <a:spcPct val="90000"/>
            </a:lnSpc>
            <a:spcBef>
              <a:spcPct val="0"/>
            </a:spcBef>
            <a:spcAft>
              <a:spcPct val="15000"/>
            </a:spcAft>
            <a:buChar char="•"/>
          </a:pPr>
          <a:r>
            <a:rPr lang="en-GB" sz="900" kern="1200">
              <a:solidFill>
                <a:srgbClr val="262626">
                  <a:hueOff val="0"/>
                  <a:satOff val="0"/>
                  <a:lumOff val="0"/>
                  <a:alphaOff val="0"/>
                </a:srgbClr>
              </a:solidFill>
              <a:latin typeface="Arial"/>
              <a:ea typeface="+mn-ea"/>
              <a:cs typeface="+mn-cs"/>
            </a:rPr>
            <a:t>Might the species carry any pests or pathogens not known in the territory? 				If YES, request a stage 3 rapid PRA</a:t>
          </a:r>
        </a:p>
        <a:p>
          <a:pPr marL="114300" lvl="2" indent="-57150" algn="l" defTabSz="400050">
            <a:lnSpc>
              <a:spcPct val="90000"/>
            </a:lnSpc>
            <a:spcBef>
              <a:spcPct val="0"/>
            </a:spcBef>
            <a:spcAft>
              <a:spcPct val="15000"/>
            </a:spcAft>
            <a:buNone/>
          </a:pPr>
          <a:r>
            <a:rPr lang="en-GB" sz="900" kern="1200">
              <a:solidFill>
                <a:srgbClr val="262626">
                  <a:hueOff val="0"/>
                  <a:satOff val="0"/>
                  <a:lumOff val="0"/>
                  <a:alphaOff val="0"/>
                </a:srgbClr>
              </a:solidFill>
              <a:latin typeface="Arial"/>
              <a:ea typeface="+mn-ea"/>
              <a:cs typeface="+mn-cs"/>
            </a:rPr>
            <a:t>														If NO, go to step 7</a:t>
          </a:r>
        </a:p>
      </dsp:txBody>
      <dsp:txXfrm rot="5400000">
        <a:off x="19200" y="2738363"/>
        <a:ext cx="9282252" cy="354917"/>
      </dsp:txXfrm>
    </dsp:sp>
    <dsp:sp modelId="{2887685A-ED4B-4FE6-B744-C8764D543B04}">
      <dsp:nvSpPr>
        <dsp:cNvPr id="0" name=""/>
        <dsp:cNvSpPr/>
      </dsp:nvSpPr>
      <dsp:spPr>
        <a:xfrm rot="5400000">
          <a:off x="9210686" y="3341212"/>
          <a:ext cx="605104" cy="423572"/>
        </a:xfrm>
        <a:prstGeom prst="chevron">
          <a:avLst/>
        </a:prstGeom>
        <a:solidFill>
          <a:srgbClr val="71CC98">
            <a:shade val="80000"/>
            <a:hueOff val="-159660"/>
            <a:satOff val="3818"/>
            <a:lumOff val="18010"/>
            <a:alphaOff val="0"/>
          </a:srgbClr>
        </a:solidFill>
        <a:ln w="25400" cap="flat" cmpd="sng" algn="ctr">
          <a:solidFill>
            <a:srgbClr val="71CC98">
              <a:shade val="80000"/>
              <a:hueOff val="-159660"/>
              <a:satOff val="3818"/>
              <a:lumOff val="1801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rgbClr val="FFFFFF"/>
              </a:solidFill>
              <a:latin typeface="Arial"/>
              <a:ea typeface="+mn-ea"/>
              <a:cs typeface="+mn-cs"/>
            </a:rPr>
            <a:t>7</a:t>
          </a:r>
        </a:p>
      </dsp:txBody>
      <dsp:txXfrm rot="-5400000">
        <a:off x="9301452" y="3462232"/>
        <a:ext cx="423572" cy="181532"/>
      </dsp:txXfrm>
    </dsp:sp>
    <dsp:sp modelId="{FAA28C04-424B-4D10-BECF-6712378C3F0D}">
      <dsp:nvSpPr>
        <dsp:cNvPr id="0" name=""/>
        <dsp:cNvSpPr/>
      </dsp:nvSpPr>
      <dsp:spPr>
        <a:xfrm rot="16200000">
          <a:off x="4454067" y="-1203620"/>
          <a:ext cx="393317" cy="9301452"/>
        </a:xfrm>
        <a:prstGeom prst="round2SameRect">
          <a:avLst/>
        </a:prstGeom>
        <a:solidFill>
          <a:srgbClr val="FFFFFF">
            <a:alpha val="90000"/>
            <a:hueOff val="0"/>
            <a:satOff val="0"/>
            <a:lumOff val="0"/>
            <a:alphaOff val="0"/>
          </a:srgbClr>
        </a:solidFill>
        <a:ln w="25400" cap="flat" cmpd="sng" algn="ctr">
          <a:solidFill>
            <a:srgbClr val="71CC98">
              <a:shade val="80000"/>
              <a:hueOff val="-159660"/>
              <a:satOff val="3818"/>
              <a:lumOff val="1801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64008" bIns="5715" numCol="1" spcCol="1270" anchor="ctr" anchorCtr="0">
          <a:noAutofit/>
        </a:bodyPr>
        <a:lstStyle/>
        <a:p>
          <a:pPr marL="57150" lvl="1" indent="-57150" algn="l" defTabSz="400050">
            <a:lnSpc>
              <a:spcPct val="90000"/>
            </a:lnSpc>
            <a:spcBef>
              <a:spcPct val="0"/>
            </a:spcBef>
            <a:spcAft>
              <a:spcPct val="15000"/>
            </a:spcAft>
            <a:buChar char="•"/>
          </a:pPr>
          <a:r>
            <a:rPr lang="en-GB" sz="900" kern="1200">
              <a:solidFill>
                <a:srgbClr val="262626">
                  <a:hueOff val="0"/>
                  <a:satOff val="0"/>
                  <a:lumOff val="0"/>
                  <a:alphaOff val="0"/>
                </a:srgbClr>
              </a:solidFill>
              <a:latin typeface="Arial"/>
              <a:ea typeface="+mn-ea"/>
              <a:cs typeface="+mn-cs"/>
            </a:rPr>
            <a:t>Will it be completely safe to the biodiversity, economy, animal and human health of the territory?	If YES, accept application</a:t>
          </a:r>
        </a:p>
        <a:p>
          <a:pPr marL="114300" lvl="2" indent="-57150" algn="l" defTabSz="400050">
            <a:lnSpc>
              <a:spcPct val="90000"/>
            </a:lnSpc>
            <a:spcBef>
              <a:spcPct val="0"/>
            </a:spcBef>
            <a:spcAft>
              <a:spcPct val="15000"/>
            </a:spcAft>
            <a:buNone/>
          </a:pPr>
          <a:r>
            <a:rPr lang="en-GB" sz="900" kern="1200">
              <a:solidFill>
                <a:srgbClr val="262626">
                  <a:hueOff val="0"/>
                  <a:satOff val="0"/>
                  <a:lumOff val="0"/>
                  <a:alphaOff val="0"/>
                </a:srgbClr>
              </a:solidFill>
              <a:latin typeface="Arial"/>
              <a:ea typeface="+mn-ea"/>
              <a:cs typeface="+mn-cs"/>
            </a:rPr>
            <a:t>														If NO, or not sure, go to step 8</a:t>
          </a:r>
        </a:p>
      </dsp:txBody>
      <dsp:txXfrm rot="5400000">
        <a:off x="19200" y="3269647"/>
        <a:ext cx="9282252" cy="354917"/>
      </dsp:txXfrm>
    </dsp:sp>
    <dsp:sp modelId="{3B894304-9F89-4130-90BE-EC838C86B333}">
      <dsp:nvSpPr>
        <dsp:cNvPr id="0" name=""/>
        <dsp:cNvSpPr/>
      </dsp:nvSpPr>
      <dsp:spPr>
        <a:xfrm rot="5400000">
          <a:off x="9210686" y="3872497"/>
          <a:ext cx="605104" cy="423572"/>
        </a:xfrm>
        <a:prstGeom prst="chevron">
          <a:avLst/>
        </a:prstGeom>
        <a:solidFill>
          <a:srgbClr val="71CC98">
            <a:shade val="80000"/>
            <a:hueOff val="-186270"/>
            <a:satOff val="4454"/>
            <a:lumOff val="21012"/>
            <a:alphaOff val="0"/>
          </a:srgbClr>
        </a:solidFill>
        <a:ln w="25400" cap="flat" cmpd="sng" algn="ctr">
          <a:solidFill>
            <a:srgbClr val="71CC98">
              <a:shade val="80000"/>
              <a:hueOff val="-186270"/>
              <a:satOff val="4454"/>
              <a:lumOff val="21012"/>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rgbClr val="FFFFFF"/>
              </a:solidFill>
              <a:latin typeface="Arial"/>
              <a:ea typeface="+mn-ea"/>
              <a:cs typeface="+mn-cs"/>
            </a:rPr>
            <a:t>8</a:t>
          </a:r>
        </a:p>
      </dsp:txBody>
      <dsp:txXfrm rot="-5400000">
        <a:off x="9301452" y="3993517"/>
        <a:ext cx="423572" cy="181532"/>
      </dsp:txXfrm>
    </dsp:sp>
    <dsp:sp modelId="{EACC8EA1-B242-4779-9593-DAF4DE92F178}">
      <dsp:nvSpPr>
        <dsp:cNvPr id="0" name=""/>
        <dsp:cNvSpPr/>
      </dsp:nvSpPr>
      <dsp:spPr>
        <a:xfrm rot="16200000">
          <a:off x="4454067" y="-672335"/>
          <a:ext cx="393317" cy="9301452"/>
        </a:xfrm>
        <a:prstGeom prst="round2SameRect">
          <a:avLst/>
        </a:prstGeom>
        <a:solidFill>
          <a:srgbClr val="FFFFFF">
            <a:alpha val="90000"/>
            <a:hueOff val="0"/>
            <a:satOff val="0"/>
            <a:lumOff val="0"/>
            <a:alphaOff val="0"/>
          </a:srgbClr>
        </a:solidFill>
        <a:ln w="25400" cap="flat" cmpd="sng" algn="ctr">
          <a:solidFill>
            <a:srgbClr val="71CC98">
              <a:shade val="80000"/>
              <a:hueOff val="-186270"/>
              <a:satOff val="4454"/>
              <a:lumOff val="21012"/>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64008" bIns="5715" numCol="1" spcCol="1270" anchor="ctr" anchorCtr="0">
          <a:noAutofit/>
        </a:bodyPr>
        <a:lstStyle/>
        <a:p>
          <a:pPr marL="57150" lvl="1" indent="-57150" algn="l" defTabSz="400050">
            <a:lnSpc>
              <a:spcPct val="90000"/>
            </a:lnSpc>
            <a:spcBef>
              <a:spcPct val="0"/>
            </a:spcBef>
            <a:spcAft>
              <a:spcPct val="15000"/>
            </a:spcAft>
            <a:buChar char="•"/>
          </a:pPr>
          <a:r>
            <a:rPr lang="en-GB" sz="900" kern="1200">
              <a:solidFill>
                <a:srgbClr val="262626">
                  <a:hueOff val="0"/>
                  <a:satOff val="0"/>
                  <a:lumOff val="0"/>
                  <a:alphaOff val="0"/>
                </a:srgbClr>
              </a:solidFill>
              <a:latin typeface="Arial"/>
              <a:ea typeface="+mn-ea"/>
              <a:cs typeface="+mn-cs"/>
            </a:rPr>
            <a:t>Is there any mitigation action that could feasibly be applied to reduce the risk?		 		If YES, request stage 3 rapid PRA</a:t>
          </a:r>
        </a:p>
        <a:p>
          <a:pPr marL="114300" lvl="2" indent="-57150" algn="l" defTabSz="400050">
            <a:lnSpc>
              <a:spcPct val="90000"/>
            </a:lnSpc>
            <a:spcBef>
              <a:spcPct val="0"/>
            </a:spcBef>
            <a:spcAft>
              <a:spcPct val="15000"/>
            </a:spcAft>
            <a:buNone/>
          </a:pPr>
          <a:r>
            <a:rPr lang="en-GB" sz="900" kern="1200">
              <a:solidFill>
                <a:srgbClr val="262626">
                  <a:hueOff val="0"/>
                  <a:satOff val="0"/>
                  <a:lumOff val="0"/>
                  <a:alphaOff val="0"/>
                </a:srgbClr>
              </a:solidFill>
              <a:latin typeface="Arial"/>
              <a:ea typeface="+mn-ea"/>
              <a:cs typeface="+mn-cs"/>
            </a:rPr>
            <a:t>														If NO, reject application</a:t>
          </a:r>
        </a:p>
      </dsp:txBody>
      <dsp:txXfrm rot="5400000">
        <a:off x="19200" y="3800932"/>
        <a:ext cx="9282252" cy="35491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ABI Brand Colors">
      <a:dk1>
        <a:srgbClr val="262626"/>
      </a:dk1>
      <a:lt1>
        <a:srgbClr val="FFFFFF"/>
      </a:lt1>
      <a:dk2>
        <a:srgbClr val="DC4429"/>
      </a:dk2>
      <a:lt2>
        <a:srgbClr val="368729"/>
      </a:lt2>
      <a:accent1>
        <a:srgbClr val="A05EB5"/>
      </a:accent1>
      <a:accent2>
        <a:srgbClr val="004587"/>
      </a:accent2>
      <a:accent3>
        <a:srgbClr val="007367"/>
      </a:accent3>
      <a:accent4>
        <a:srgbClr val="71CC98"/>
      </a:accent4>
      <a:accent5>
        <a:srgbClr val="FFCE00"/>
      </a:accent5>
      <a:accent6>
        <a:srgbClr val="FF0098"/>
      </a:accent6>
      <a:hlink>
        <a:srgbClr val="368729"/>
      </a:hlink>
      <a:folHlink>
        <a:srgbClr val="7F7F7F"/>
      </a:folHlink>
    </a:clrScheme>
    <a:fontScheme name="CABI">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DC07688D3645C40A4673075D27BDAE2" ma:contentTypeVersion="10" ma:contentTypeDescription="Create a new document." ma:contentTypeScope="" ma:versionID="49dc1410117e08aee46eb24265ea95f6">
  <xsd:schema xmlns:xsd="http://www.w3.org/2001/XMLSchema" xmlns:xs="http://www.w3.org/2001/XMLSchema" xmlns:p="http://schemas.microsoft.com/office/2006/metadata/properties" xmlns:ns3="203de3a6-026a-43ca-b521-273efcb3cb0c" targetNamespace="http://schemas.microsoft.com/office/2006/metadata/properties" ma:root="true" ma:fieldsID="3c1e00570d4434f06cab8ef7abfa2aef" ns3:_="">
    <xsd:import namespace="203de3a6-026a-43ca-b521-273efcb3cb0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de3a6-026a-43ca-b521-273efcb3cb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CE307-7D0A-415A-A94E-26C592BD7AF9}">
  <ds:schemaRefs>
    <ds:schemaRef ds:uri="http://schemas.microsoft.com/office/2006/metadata/properties"/>
    <ds:schemaRef ds:uri="http://purl.org/dc/dcmitype/"/>
    <ds:schemaRef ds:uri="http://purl.org/dc/elements/1.1/"/>
    <ds:schemaRef ds:uri="203de3a6-026a-43ca-b521-273efcb3cb0c"/>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36BED475-D522-4D06-8B33-E1FEB21912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de3a6-026a-43ca-b521-273efcb3cb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212AF1-A3C0-4432-B98C-4E7C98405EC2}">
  <ds:schemaRefs>
    <ds:schemaRef ds:uri="http://schemas.microsoft.com/sharepoint/v3/contenttype/forms"/>
  </ds:schemaRefs>
</ds:datastoreItem>
</file>

<file path=customXml/itemProps4.xml><?xml version="1.0" encoding="utf-8"?>
<ds:datastoreItem xmlns:ds="http://schemas.openxmlformats.org/officeDocument/2006/customXml" ds:itemID="{039FD1CE-9F11-46FE-AA5D-A451BA2FE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75</Pages>
  <Words>23074</Words>
  <Characters>131527</Characters>
  <Application>Microsoft Office Word</Application>
  <DocSecurity>0</DocSecurity>
  <Lines>1096</Lines>
  <Paragraphs>308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Norbert Maczey</dc:creator>
  <cp:keywords/>
  <dc:description/>
  <cp:lastModifiedBy>Suzy Wood</cp:lastModifiedBy>
  <cp:revision>23</cp:revision>
  <cp:lastPrinted>2020-03-23T15:12:00Z</cp:lastPrinted>
  <dcterms:created xsi:type="dcterms:W3CDTF">2020-03-25T09:25:00Z</dcterms:created>
  <dcterms:modified xsi:type="dcterms:W3CDTF">2020-04-02T11:55:00Z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e892a75-59a0-4e0e-9b97-f68af558ca2b_Enabled">
    <vt:lpwstr>True</vt:lpwstr>
  </property>
  <property fmtid="{D5CDD505-2E9C-101B-9397-08002B2CF9AE}" pid="3" name="MSIP_Label_2e892a75-59a0-4e0e-9b97-f68af558ca2b_SiteId">
    <vt:lpwstr>9f1098df-eebc-4be7-9878-bc3c8d059fd7</vt:lpwstr>
  </property>
  <property fmtid="{D5CDD505-2E9C-101B-9397-08002B2CF9AE}" pid="4" name="MSIP_Label_2e892a75-59a0-4e0e-9b97-f68af558ca2b_Owner">
    <vt:lpwstr>N.Maczey@cabi.org</vt:lpwstr>
  </property>
  <property fmtid="{D5CDD505-2E9C-101B-9397-08002B2CF9AE}" pid="5" name="MSIP_Label_2e892a75-59a0-4e0e-9b97-f68af558ca2b_SetDate">
    <vt:lpwstr>2020-01-08T17:12:52.8634873Z</vt:lpwstr>
  </property>
  <property fmtid="{D5CDD505-2E9C-101B-9397-08002B2CF9AE}" pid="6" name="MSIP_Label_2e892a75-59a0-4e0e-9b97-f68af558ca2b_Name">
    <vt:lpwstr>CABI</vt:lpwstr>
  </property>
  <property fmtid="{D5CDD505-2E9C-101B-9397-08002B2CF9AE}" pid="7" name="MSIP_Label_2e892a75-59a0-4e0e-9b97-f68af558ca2b_Application">
    <vt:lpwstr>Microsoft Azure Information Protection</vt:lpwstr>
  </property>
  <property fmtid="{D5CDD505-2E9C-101B-9397-08002B2CF9AE}" pid="8" name="MSIP_Label_2e892a75-59a0-4e0e-9b97-f68af558ca2b_ActionId">
    <vt:lpwstr>2880ae91-c516-4160-ac0c-3877eaf50045</vt:lpwstr>
  </property>
  <property fmtid="{D5CDD505-2E9C-101B-9397-08002B2CF9AE}" pid="9" name="MSIP_Label_2e892a75-59a0-4e0e-9b97-f68af558ca2b_Extended_MSFT_Method">
    <vt:lpwstr>Automatic</vt:lpwstr>
  </property>
  <property fmtid="{D5CDD505-2E9C-101B-9397-08002B2CF9AE}" pid="10" name="Sensitivity">
    <vt:lpwstr>CABI</vt:lpwstr>
  </property>
  <property fmtid="{D5CDD505-2E9C-101B-9397-08002B2CF9AE}" pid="11" name="ContentTypeId">
    <vt:lpwstr>0x0101001DC07688D3645C40A4673075D27BDAE2</vt:lpwstr>
  </property>
</Properties>
</file>