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93" w:rsidRPr="00A16531" w:rsidRDefault="00BD4F39" w:rsidP="00BD4F39">
      <w:pPr>
        <w:rPr>
          <w:rFonts w:ascii="Arial" w:hAnsi="Arial" w:cs="Arial"/>
          <w:b/>
          <w:sz w:val="24"/>
          <w:szCs w:val="24"/>
        </w:rPr>
      </w:pPr>
      <w:r w:rsidRPr="00BD4F39">
        <w:rPr>
          <w:rFonts w:ascii="Arial" w:hAnsi="Arial" w:cs="Arial"/>
          <w:b/>
          <w:noProof/>
          <w:sz w:val="24"/>
          <w:szCs w:val="24"/>
        </w:rPr>
        <w:drawing>
          <wp:inline distT="0" distB="0" distL="0" distR="0">
            <wp:extent cx="714375" cy="666750"/>
            <wp:effectExtent l="19050" t="0" r="9525" b="0"/>
            <wp:docPr id="1" name="Picture 1" descr="W:\Logos2\logos\UNEP logos\UNEP_(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2\logos\UNEP logos\UNEP_(E).jpeg"/>
                    <pic:cNvPicPr>
                      <a:picLocks noChangeAspect="1" noChangeArrowheads="1"/>
                    </pic:cNvPicPr>
                  </pic:nvPicPr>
                  <pic:blipFill>
                    <a:blip r:embed="rId8" cstate="print"/>
                    <a:srcRect/>
                    <a:stretch>
                      <a:fillRect/>
                    </a:stretch>
                  </pic:blipFill>
                  <pic:spPr bwMode="auto">
                    <a:xfrm>
                      <a:off x="0" y="0"/>
                      <a:ext cx="714375" cy="666750"/>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BD4F39">
        <w:rPr>
          <w:rFonts w:ascii="Arial" w:hAnsi="Arial" w:cs="Arial"/>
          <w:b/>
          <w:noProof/>
          <w:sz w:val="24"/>
          <w:szCs w:val="24"/>
        </w:rPr>
        <w:drawing>
          <wp:inline distT="0" distB="0" distL="0" distR="0">
            <wp:extent cx="828675" cy="771525"/>
            <wp:effectExtent l="19050" t="0" r="9525" b="0"/>
            <wp:docPr id="3" name="Picture 2" descr="W:\Logos2\logos\CEP Logos\english logos\GIF FILES\ENGcolor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s2\logos\CEP Logos\english logos\GIF FILES\ENGcolorSM.gif"/>
                    <pic:cNvPicPr>
                      <a:picLocks noChangeAspect="1" noChangeArrowheads="1"/>
                    </pic:cNvPicPr>
                  </pic:nvPicPr>
                  <pic:blipFill>
                    <a:blip r:embed="rId9"/>
                    <a:srcRect/>
                    <a:stretch>
                      <a:fillRect/>
                    </a:stretch>
                  </pic:blipFill>
                  <pic:spPr bwMode="auto">
                    <a:xfrm>
                      <a:off x="0" y="0"/>
                      <a:ext cx="828675" cy="771525"/>
                    </a:xfrm>
                    <a:prstGeom prst="rect">
                      <a:avLst/>
                    </a:prstGeom>
                    <a:noFill/>
                    <a:ln w="9525">
                      <a:noFill/>
                      <a:miter lim="800000"/>
                      <a:headEnd/>
                      <a:tailEnd/>
                    </a:ln>
                  </pic:spPr>
                </pic:pic>
              </a:graphicData>
            </a:graphic>
          </wp:inline>
        </w:drawing>
      </w:r>
      <w:r>
        <w:rPr>
          <w:rFonts w:ascii="Arial" w:hAnsi="Arial" w:cs="Arial"/>
          <w:b/>
          <w:sz w:val="24"/>
          <w:szCs w:val="24"/>
        </w:rPr>
        <w:t xml:space="preserve">                                            </w:t>
      </w:r>
    </w:p>
    <w:p w:rsidR="00BD4F39" w:rsidRDefault="00BD4F39" w:rsidP="00BD4F39">
      <w:pPr>
        <w:rPr>
          <w:rFonts w:ascii="Arial" w:hAnsi="Arial" w:cs="Arial"/>
          <w:b/>
          <w:sz w:val="24"/>
          <w:szCs w:val="24"/>
        </w:rPr>
      </w:pPr>
      <w:r>
        <w:rPr>
          <w:rFonts w:ascii="Arial" w:hAnsi="Arial" w:cs="Arial"/>
          <w:b/>
          <w:sz w:val="24"/>
          <w:szCs w:val="24"/>
        </w:rPr>
        <w:t xml:space="preserve">                   </w:t>
      </w:r>
      <w:r w:rsidR="00C33409">
        <w:rPr>
          <w:rFonts w:ascii="Arial" w:hAnsi="Arial" w:cs="Arial"/>
          <w:b/>
          <w:sz w:val="24"/>
          <w:szCs w:val="24"/>
        </w:rPr>
        <w:t xml:space="preserve">                           </w:t>
      </w:r>
      <w:r>
        <w:rPr>
          <w:rFonts w:ascii="Arial" w:hAnsi="Arial" w:cs="Arial"/>
          <w:b/>
          <w:sz w:val="24"/>
          <w:szCs w:val="24"/>
        </w:rPr>
        <w:t>FOR IMMEDIATE RELEASE</w:t>
      </w:r>
    </w:p>
    <w:p w:rsidR="00BD4F39" w:rsidRDefault="00955393" w:rsidP="00BD4F39">
      <w:pPr>
        <w:jc w:val="center"/>
        <w:rPr>
          <w:rFonts w:ascii="Arial" w:hAnsi="Arial" w:cs="Arial"/>
          <w:b/>
          <w:sz w:val="24"/>
          <w:szCs w:val="24"/>
        </w:rPr>
      </w:pPr>
      <w:r w:rsidRPr="00A16531">
        <w:rPr>
          <w:rFonts w:ascii="Arial" w:hAnsi="Arial" w:cs="Arial"/>
          <w:b/>
          <w:sz w:val="24"/>
          <w:szCs w:val="24"/>
        </w:rPr>
        <w:t xml:space="preserve">Date: June </w:t>
      </w:r>
      <w:r w:rsidR="00FB4C68">
        <w:rPr>
          <w:rFonts w:ascii="Arial" w:hAnsi="Arial" w:cs="Arial"/>
          <w:b/>
          <w:sz w:val="24"/>
          <w:szCs w:val="24"/>
        </w:rPr>
        <w:t>9</w:t>
      </w:r>
      <w:r w:rsidRPr="00A16531">
        <w:rPr>
          <w:rFonts w:ascii="Arial" w:hAnsi="Arial" w:cs="Arial"/>
          <w:b/>
          <w:sz w:val="24"/>
          <w:szCs w:val="24"/>
        </w:rPr>
        <w:t>, 2014</w:t>
      </w:r>
    </w:p>
    <w:p w:rsidR="000462F1" w:rsidRPr="00BD4F39" w:rsidRDefault="00C33409" w:rsidP="00BD4F39">
      <w:pPr>
        <w:jc w:val="center"/>
        <w:rPr>
          <w:rFonts w:ascii="Arial" w:hAnsi="Arial" w:cs="Arial"/>
          <w:b/>
          <w:sz w:val="24"/>
          <w:szCs w:val="24"/>
        </w:rPr>
      </w:pPr>
      <w:r>
        <w:rPr>
          <w:rFonts w:ascii="Arial" w:hAnsi="Arial" w:cs="Arial"/>
          <w:b/>
          <w:noProof/>
          <w:sz w:val="24"/>
          <w:szCs w:val="24"/>
          <w:u w:val="single"/>
        </w:rPr>
        <w:drawing>
          <wp:anchor distT="0" distB="0" distL="114300" distR="114300" simplePos="0" relativeHeight="251659264" behindDoc="1" locked="0" layoutInCell="1" allowOverlap="1">
            <wp:simplePos x="0" y="0"/>
            <wp:positionH relativeFrom="column">
              <wp:posOffset>19050</wp:posOffset>
            </wp:positionH>
            <wp:positionV relativeFrom="paragraph">
              <wp:posOffset>475615</wp:posOffset>
            </wp:positionV>
            <wp:extent cx="3752850" cy="1028700"/>
            <wp:effectExtent l="19050" t="0" r="0" b="0"/>
            <wp:wrapThrough wrapText="bothSides">
              <wp:wrapPolygon edited="0">
                <wp:start x="-110" y="0"/>
                <wp:lineTo x="-110" y="21200"/>
                <wp:lineTo x="21600" y="21200"/>
                <wp:lineTo x="21600" y="0"/>
                <wp:lineTo x="-110" y="0"/>
              </wp:wrapPolygon>
            </wp:wrapThrough>
            <wp:docPr id="86" name="Picture 86" descr="WED_2014_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ED_2014_EN_L"/>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1028700"/>
                    </a:xfrm>
                    <a:prstGeom prst="rect">
                      <a:avLst/>
                    </a:prstGeom>
                    <a:noFill/>
                    <a:ln w="9525">
                      <a:noFill/>
                      <a:miter lim="800000"/>
                      <a:headEnd/>
                      <a:tailEnd/>
                    </a:ln>
                  </pic:spPr>
                </pic:pic>
              </a:graphicData>
            </a:graphic>
          </wp:anchor>
        </w:drawing>
      </w:r>
      <w:r w:rsidR="00F15DF0">
        <w:rPr>
          <w:rFonts w:ascii="Arial" w:hAnsi="Arial" w:cs="Arial"/>
          <w:b/>
          <w:sz w:val="24"/>
          <w:szCs w:val="24"/>
          <w:u w:val="single"/>
        </w:rPr>
        <w:t>UNEP CEP TO DEVELOP FIRST REGIONAL STATE OF THE MARINE ENVIRONMENT REPORT FOR THE CARIBBEAN SEA</w:t>
      </w:r>
    </w:p>
    <w:p w:rsidR="0014561F" w:rsidRDefault="00C33409" w:rsidP="00A16531">
      <w:pPr>
        <w:jc w:val="both"/>
        <w:rPr>
          <w:rFonts w:ascii="Arial" w:hAnsi="Arial" w:cs="Arial"/>
          <w:sz w:val="24"/>
          <w:szCs w:val="24"/>
        </w:rPr>
      </w:pPr>
      <w:r>
        <w:rPr>
          <w:rFonts w:ascii="Arial" w:hAnsi="Arial" w:cs="Arial"/>
          <w:b/>
          <w:noProof/>
          <w:sz w:val="24"/>
          <w:szCs w:val="24"/>
        </w:rPr>
        <w:drawing>
          <wp:anchor distT="0" distB="0" distL="114300" distR="114300" simplePos="0" relativeHeight="251661312" behindDoc="1" locked="0" layoutInCell="1" allowOverlap="1">
            <wp:simplePos x="0" y="0"/>
            <wp:positionH relativeFrom="column">
              <wp:posOffset>-3867150</wp:posOffset>
            </wp:positionH>
            <wp:positionV relativeFrom="paragraph">
              <wp:posOffset>974090</wp:posOffset>
            </wp:positionV>
            <wp:extent cx="2647950" cy="1028700"/>
            <wp:effectExtent l="19050" t="0" r="0" b="0"/>
            <wp:wrapThrough wrapText="bothSides">
              <wp:wrapPolygon edited="0">
                <wp:start x="-155" y="0"/>
                <wp:lineTo x="-155" y="21200"/>
                <wp:lineTo x="21600" y="21200"/>
                <wp:lineTo x="21600" y="0"/>
                <wp:lineTo x="-155" y="0"/>
              </wp:wrapPolygon>
            </wp:wrapThrough>
            <wp:docPr id="94" name="Picture 94" descr="WOD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OD2014"/>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028700"/>
                    </a:xfrm>
                    <a:prstGeom prst="rect">
                      <a:avLst/>
                    </a:prstGeom>
                    <a:noFill/>
                    <a:ln w="9525">
                      <a:noFill/>
                      <a:miter lim="800000"/>
                      <a:headEnd/>
                      <a:tailEnd/>
                    </a:ln>
                  </pic:spPr>
                </pic:pic>
              </a:graphicData>
            </a:graphic>
          </wp:anchor>
        </w:drawing>
      </w:r>
      <w:r w:rsidR="00D62772">
        <w:rPr>
          <w:rFonts w:ascii="Arial" w:hAnsi="Arial" w:cs="Arial"/>
          <w:b/>
          <w:sz w:val="24"/>
          <w:szCs w:val="24"/>
        </w:rPr>
        <w:t xml:space="preserve">Kingston, </w:t>
      </w:r>
      <w:r w:rsidR="00F15DF0">
        <w:rPr>
          <w:rFonts w:ascii="Arial" w:hAnsi="Arial" w:cs="Arial"/>
          <w:b/>
          <w:sz w:val="24"/>
          <w:szCs w:val="24"/>
        </w:rPr>
        <w:t>Jamaica</w:t>
      </w:r>
      <w:r w:rsidR="006A369C">
        <w:rPr>
          <w:rFonts w:ascii="Arial" w:hAnsi="Arial" w:cs="Arial"/>
          <w:b/>
          <w:sz w:val="24"/>
          <w:szCs w:val="24"/>
        </w:rPr>
        <w:t>, June 6, 2014</w:t>
      </w:r>
      <w:r w:rsidR="006A369C">
        <w:rPr>
          <w:rFonts w:ascii="Arial" w:hAnsi="Arial" w:cs="Arial"/>
          <w:sz w:val="24"/>
          <w:szCs w:val="24"/>
        </w:rPr>
        <w:t xml:space="preserve"> - </w:t>
      </w:r>
      <w:r w:rsidR="00D62772" w:rsidRPr="0014561F">
        <w:rPr>
          <w:rFonts w:ascii="Arial" w:hAnsi="Arial" w:cs="Arial"/>
          <w:sz w:val="24"/>
          <w:szCs w:val="24"/>
        </w:rPr>
        <w:t xml:space="preserve">As </w:t>
      </w:r>
      <w:r w:rsidR="00D62772" w:rsidRPr="006E5490">
        <w:rPr>
          <w:rFonts w:ascii="Arial" w:hAnsi="Arial" w:cs="Arial"/>
          <w:sz w:val="24"/>
          <w:szCs w:val="24"/>
        </w:rPr>
        <w:t>countries</w:t>
      </w:r>
      <w:r w:rsidR="00D62772" w:rsidRPr="006E5490">
        <w:rPr>
          <w:rFonts w:ascii="Arial" w:hAnsi="Arial" w:cs="Arial"/>
          <w:i/>
          <w:sz w:val="24"/>
          <w:szCs w:val="24"/>
        </w:rPr>
        <w:t xml:space="preserve"> “Raised their Voices and Not the Sea Level</w:t>
      </w:r>
      <w:r w:rsidR="00C80C6C" w:rsidRPr="006E5490">
        <w:rPr>
          <w:rFonts w:ascii="Arial" w:hAnsi="Arial" w:cs="Arial"/>
          <w:i/>
          <w:sz w:val="24"/>
          <w:szCs w:val="24"/>
        </w:rPr>
        <w:t>”</w:t>
      </w:r>
      <w:r w:rsidR="00DD03A3" w:rsidRPr="0014561F">
        <w:rPr>
          <w:rFonts w:ascii="Arial" w:hAnsi="Arial" w:cs="Arial"/>
          <w:sz w:val="24"/>
          <w:szCs w:val="24"/>
        </w:rPr>
        <w:t xml:space="preserve"> in celebration </w:t>
      </w:r>
      <w:r w:rsidR="00D62772" w:rsidRPr="0014561F">
        <w:rPr>
          <w:rFonts w:ascii="Arial" w:hAnsi="Arial" w:cs="Arial"/>
          <w:sz w:val="24"/>
          <w:szCs w:val="24"/>
        </w:rPr>
        <w:t>of World Environment Day</w:t>
      </w:r>
      <w:r w:rsidR="005F5FC9">
        <w:rPr>
          <w:rFonts w:ascii="Arial" w:hAnsi="Arial" w:cs="Arial"/>
          <w:sz w:val="24"/>
          <w:szCs w:val="24"/>
        </w:rPr>
        <w:t>,</w:t>
      </w:r>
      <w:r w:rsidR="00FB4C68">
        <w:rPr>
          <w:rFonts w:ascii="Arial" w:hAnsi="Arial" w:cs="Arial"/>
          <w:sz w:val="24"/>
          <w:szCs w:val="24"/>
        </w:rPr>
        <w:t xml:space="preserve"> and </w:t>
      </w:r>
      <w:r w:rsidR="006E5490">
        <w:rPr>
          <w:rFonts w:ascii="Arial" w:hAnsi="Arial" w:cs="Arial"/>
          <w:sz w:val="24"/>
          <w:szCs w:val="24"/>
        </w:rPr>
        <w:t>commemorate</w:t>
      </w:r>
      <w:r w:rsidR="00FB4C68">
        <w:rPr>
          <w:rFonts w:ascii="Arial" w:hAnsi="Arial" w:cs="Arial"/>
          <w:sz w:val="24"/>
          <w:szCs w:val="24"/>
        </w:rPr>
        <w:t>d</w:t>
      </w:r>
      <w:r w:rsidR="0014561F">
        <w:rPr>
          <w:rFonts w:ascii="Arial" w:hAnsi="Arial" w:cs="Arial"/>
          <w:sz w:val="24"/>
          <w:szCs w:val="24"/>
        </w:rPr>
        <w:t xml:space="preserve"> World Oceans Day</w:t>
      </w:r>
      <w:r w:rsidR="00666BA7">
        <w:rPr>
          <w:rFonts w:ascii="Arial" w:hAnsi="Arial" w:cs="Arial"/>
          <w:sz w:val="24"/>
          <w:szCs w:val="24"/>
        </w:rPr>
        <w:t xml:space="preserve"> under the theme </w:t>
      </w:r>
      <w:r w:rsidR="00666BA7" w:rsidRPr="00666BA7">
        <w:rPr>
          <w:rFonts w:ascii="Arial" w:hAnsi="Arial" w:cs="Arial"/>
          <w:i/>
          <w:sz w:val="24"/>
          <w:szCs w:val="24"/>
        </w:rPr>
        <w:t>“Together We Have the Power to Protect the Oceans”</w:t>
      </w:r>
      <w:r w:rsidR="00D62772" w:rsidRPr="00666BA7">
        <w:rPr>
          <w:rFonts w:ascii="Arial" w:hAnsi="Arial" w:cs="Arial"/>
          <w:i/>
          <w:sz w:val="24"/>
          <w:szCs w:val="24"/>
        </w:rPr>
        <w:t>,</w:t>
      </w:r>
      <w:r w:rsidR="00D62772" w:rsidRPr="0014561F">
        <w:rPr>
          <w:rFonts w:ascii="Arial" w:hAnsi="Arial" w:cs="Arial"/>
          <w:sz w:val="24"/>
          <w:szCs w:val="24"/>
        </w:rPr>
        <w:t xml:space="preserve"> </w:t>
      </w:r>
      <w:r w:rsidR="00DD03A3" w:rsidRPr="0014561F">
        <w:rPr>
          <w:rFonts w:ascii="Arial" w:hAnsi="Arial" w:cs="Arial"/>
          <w:sz w:val="24"/>
          <w:szCs w:val="24"/>
        </w:rPr>
        <w:t>UNEP’s Caribbean Environment Programme</w:t>
      </w:r>
      <w:r w:rsidR="0014561F">
        <w:rPr>
          <w:rFonts w:ascii="Arial" w:hAnsi="Arial" w:cs="Arial"/>
          <w:sz w:val="24"/>
          <w:szCs w:val="24"/>
        </w:rPr>
        <w:t xml:space="preserve"> has committed to develop </w:t>
      </w:r>
      <w:r w:rsidR="00F15DF0" w:rsidRPr="0014561F">
        <w:rPr>
          <w:rFonts w:ascii="Arial" w:hAnsi="Arial" w:cs="Arial"/>
          <w:sz w:val="24"/>
          <w:szCs w:val="24"/>
        </w:rPr>
        <w:t xml:space="preserve">the first </w:t>
      </w:r>
      <w:r w:rsidR="00F15DF0" w:rsidRPr="0014561F">
        <w:rPr>
          <w:rFonts w:ascii="Arial" w:hAnsi="Arial" w:cs="Arial"/>
          <w:b/>
          <w:sz w:val="24"/>
          <w:szCs w:val="24"/>
        </w:rPr>
        <w:t>State of Marine Environme</w:t>
      </w:r>
      <w:r w:rsidR="0014561F" w:rsidRPr="0014561F">
        <w:rPr>
          <w:rFonts w:ascii="Arial" w:hAnsi="Arial" w:cs="Arial"/>
          <w:b/>
          <w:sz w:val="24"/>
          <w:szCs w:val="24"/>
        </w:rPr>
        <w:t>nt Report for the Caribbean</w:t>
      </w:r>
      <w:r w:rsidR="006A369C">
        <w:rPr>
          <w:rFonts w:ascii="Arial" w:hAnsi="Arial" w:cs="Arial"/>
          <w:b/>
          <w:sz w:val="24"/>
          <w:szCs w:val="24"/>
        </w:rPr>
        <w:t xml:space="preserve"> Sea</w:t>
      </w:r>
      <w:r w:rsidR="0014561F">
        <w:rPr>
          <w:rFonts w:ascii="Arial" w:hAnsi="Arial" w:cs="Arial"/>
          <w:sz w:val="24"/>
          <w:szCs w:val="24"/>
        </w:rPr>
        <w:t xml:space="preserve">. </w:t>
      </w:r>
      <w:r w:rsidR="00666BA7">
        <w:rPr>
          <w:rFonts w:ascii="Arial" w:hAnsi="Arial" w:cs="Arial"/>
          <w:sz w:val="24"/>
          <w:szCs w:val="24"/>
        </w:rPr>
        <w:t xml:space="preserve"> </w:t>
      </w:r>
    </w:p>
    <w:p w:rsidR="006A369C" w:rsidRDefault="00F15DF0" w:rsidP="00A16531">
      <w:pPr>
        <w:jc w:val="both"/>
        <w:rPr>
          <w:rFonts w:ascii="Arial" w:hAnsi="Arial" w:cs="Arial"/>
          <w:sz w:val="24"/>
          <w:szCs w:val="24"/>
        </w:rPr>
      </w:pPr>
      <w:r w:rsidRPr="0014561F">
        <w:rPr>
          <w:rFonts w:ascii="Arial" w:hAnsi="Arial" w:cs="Arial"/>
          <w:sz w:val="24"/>
          <w:szCs w:val="24"/>
        </w:rPr>
        <w:t>Nelson Andrade Colmenares, Coordinator of the</w:t>
      </w:r>
      <w:r w:rsidR="0014561F">
        <w:rPr>
          <w:rFonts w:ascii="Arial" w:hAnsi="Arial" w:cs="Arial"/>
          <w:sz w:val="24"/>
          <w:szCs w:val="24"/>
        </w:rPr>
        <w:t xml:space="preserve"> Kingston-b</w:t>
      </w:r>
      <w:r w:rsidRPr="0014561F">
        <w:rPr>
          <w:rFonts w:ascii="Arial" w:hAnsi="Arial" w:cs="Arial"/>
          <w:sz w:val="24"/>
          <w:szCs w:val="24"/>
        </w:rPr>
        <w:t>ased UNEP office</w:t>
      </w:r>
      <w:r w:rsidR="0014561F">
        <w:rPr>
          <w:rFonts w:ascii="Arial" w:hAnsi="Arial" w:cs="Arial"/>
          <w:sz w:val="24"/>
          <w:szCs w:val="24"/>
        </w:rPr>
        <w:t>,</w:t>
      </w:r>
      <w:r w:rsidRPr="0014561F">
        <w:rPr>
          <w:rFonts w:ascii="Arial" w:hAnsi="Arial" w:cs="Arial"/>
          <w:sz w:val="24"/>
          <w:szCs w:val="24"/>
        </w:rPr>
        <w:t xml:space="preserve"> whic</w:t>
      </w:r>
      <w:r w:rsidR="0014561F">
        <w:rPr>
          <w:rFonts w:ascii="Arial" w:hAnsi="Arial" w:cs="Arial"/>
          <w:sz w:val="24"/>
          <w:szCs w:val="24"/>
        </w:rPr>
        <w:t>h also serves as Secretariat to</w:t>
      </w:r>
      <w:r w:rsidRPr="0014561F">
        <w:rPr>
          <w:rFonts w:ascii="Arial" w:hAnsi="Arial" w:cs="Arial"/>
          <w:sz w:val="24"/>
          <w:szCs w:val="24"/>
        </w:rPr>
        <w:t xml:space="preserve"> the Cartagena Convention for the Protection and Development of the Caribbean Sea,</w:t>
      </w:r>
      <w:r w:rsidR="00FD4468">
        <w:rPr>
          <w:rFonts w:ascii="Arial" w:hAnsi="Arial" w:cs="Arial"/>
          <w:sz w:val="24"/>
          <w:szCs w:val="24"/>
        </w:rPr>
        <w:t xml:space="preserve"> highlighted that</w:t>
      </w:r>
      <w:r w:rsidR="007D63F1">
        <w:rPr>
          <w:rFonts w:ascii="Arial" w:hAnsi="Arial" w:cs="Arial"/>
          <w:sz w:val="24"/>
          <w:szCs w:val="24"/>
        </w:rPr>
        <w:t xml:space="preserve"> </w:t>
      </w:r>
      <w:r w:rsidRPr="0014561F">
        <w:rPr>
          <w:rFonts w:ascii="Arial" w:hAnsi="Arial" w:cs="Arial"/>
          <w:i/>
          <w:sz w:val="24"/>
          <w:szCs w:val="24"/>
        </w:rPr>
        <w:t>“</w:t>
      </w:r>
      <w:r w:rsidR="0014561F" w:rsidRPr="0014561F">
        <w:rPr>
          <w:rFonts w:ascii="Arial" w:hAnsi="Arial" w:cs="Arial"/>
          <w:i/>
          <w:sz w:val="24"/>
          <w:szCs w:val="24"/>
        </w:rPr>
        <w:t>The development of such a repo</w:t>
      </w:r>
      <w:r w:rsidR="005F5FC9">
        <w:rPr>
          <w:rFonts w:ascii="Arial" w:hAnsi="Arial" w:cs="Arial"/>
          <w:i/>
          <w:sz w:val="24"/>
          <w:szCs w:val="24"/>
        </w:rPr>
        <w:t>rt will be critical to obtain</w:t>
      </w:r>
      <w:r w:rsidR="0014561F" w:rsidRPr="0014561F">
        <w:rPr>
          <w:rFonts w:ascii="Arial" w:hAnsi="Arial" w:cs="Arial"/>
          <w:i/>
          <w:sz w:val="24"/>
          <w:szCs w:val="24"/>
        </w:rPr>
        <w:t xml:space="preserve"> a better understanding of the current </w:t>
      </w:r>
      <w:r w:rsidRPr="0014561F">
        <w:rPr>
          <w:rFonts w:ascii="Arial" w:hAnsi="Arial" w:cs="Arial"/>
          <w:i/>
          <w:sz w:val="24"/>
          <w:szCs w:val="24"/>
        </w:rPr>
        <w:t xml:space="preserve">status of our coastal and marine </w:t>
      </w:r>
      <w:r w:rsidR="00FD4468">
        <w:rPr>
          <w:rFonts w:ascii="Arial" w:hAnsi="Arial" w:cs="Arial"/>
          <w:i/>
          <w:sz w:val="24"/>
          <w:szCs w:val="24"/>
        </w:rPr>
        <w:t>resources</w:t>
      </w:r>
      <w:r w:rsidR="006E5490">
        <w:rPr>
          <w:rFonts w:ascii="Arial" w:hAnsi="Arial" w:cs="Arial"/>
          <w:i/>
          <w:sz w:val="24"/>
          <w:szCs w:val="24"/>
        </w:rPr>
        <w:t xml:space="preserve">, to </w:t>
      </w:r>
      <w:r w:rsidRPr="0014561F">
        <w:rPr>
          <w:rFonts w:ascii="Arial" w:hAnsi="Arial" w:cs="Arial"/>
          <w:i/>
          <w:sz w:val="24"/>
          <w:szCs w:val="24"/>
        </w:rPr>
        <w:t xml:space="preserve">identify </w:t>
      </w:r>
      <w:r w:rsidR="006E5490">
        <w:rPr>
          <w:rFonts w:ascii="Arial" w:hAnsi="Arial" w:cs="Arial"/>
          <w:i/>
          <w:sz w:val="24"/>
          <w:szCs w:val="24"/>
        </w:rPr>
        <w:t>trends as well as new threats</w:t>
      </w:r>
      <w:r w:rsidR="006A369C">
        <w:rPr>
          <w:rFonts w:ascii="Arial" w:hAnsi="Arial" w:cs="Arial"/>
          <w:sz w:val="24"/>
          <w:szCs w:val="24"/>
        </w:rPr>
        <w:t xml:space="preserve">”. </w:t>
      </w:r>
      <w:r w:rsidR="00666BA7">
        <w:rPr>
          <w:rFonts w:ascii="Arial" w:hAnsi="Arial" w:cs="Arial"/>
          <w:sz w:val="24"/>
          <w:szCs w:val="24"/>
        </w:rPr>
        <w:t xml:space="preserve"> The UNEP CEP has been based in Jamaica for the past 27 years working with many partners to protect </w:t>
      </w:r>
      <w:r w:rsidR="007D63F1">
        <w:rPr>
          <w:rFonts w:ascii="Arial" w:hAnsi="Arial" w:cs="Arial"/>
          <w:sz w:val="24"/>
          <w:szCs w:val="24"/>
        </w:rPr>
        <w:t xml:space="preserve">and sustain </w:t>
      </w:r>
      <w:r w:rsidR="00666BA7">
        <w:rPr>
          <w:rFonts w:ascii="Arial" w:hAnsi="Arial" w:cs="Arial"/>
          <w:sz w:val="24"/>
          <w:szCs w:val="24"/>
        </w:rPr>
        <w:t>the Caribbean Sea</w:t>
      </w:r>
      <w:r w:rsidR="007D63F1">
        <w:rPr>
          <w:rFonts w:ascii="Arial" w:hAnsi="Arial" w:cs="Arial"/>
          <w:sz w:val="24"/>
          <w:szCs w:val="24"/>
        </w:rPr>
        <w:t xml:space="preserve"> and the goods and services which it provides for the people of the Wider Caribbean Region.</w:t>
      </w:r>
    </w:p>
    <w:p w:rsidR="006E5490" w:rsidRDefault="0014561F" w:rsidP="00A16531">
      <w:pPr>
        <w:jc w:val="both"/>
        <w:rPr>
          <w:rFonts w:ascii="Arial" w:hAnsi="Arial" w:cs="Arial"/>
          <w:sz w:val="24"/>
          <w:szCs w:val="24"/>
        </w:rPr>
      </w:pPr>
      <w:r>
        <w:rPr>
          <w:rFonts w:ascii="Arial" w:hAnsi="Arial" w:cs="Arial"/>
          <w:sz w:val="24"/>
          <w:szCs w:val="24"/>
        </w:rPr>
        <w:t xml:space="preserve">The sustainable development of the Wider Caribbean Region will require improved management of the region’s fragile </w:t>
      </w:r>
      <w:r w:rsidR="007D63F1">
        <w:rPr>
          <w:rFonts w:ascii="Arial" w:hAnsi="Arial" w:cs="Arial"/>
          <w:sz w:val="24"/>
          <w:szCs w:val="24"/>
        </w:rPr>
        <w:t xml:space="preserve">marine </w:t>
      </w:r>
      <w:r>
        <w:rPr>
          <w:rFonts w:ascii="Arial" w:hAnsi="Arial" w:cs="Arial"/>
          <w:sz w:val="24"/>
          <w:szCs w:val="24"/>
        </w:rPr>
        <w:t xml:space="preserve">resources </w:t>
      </w:r>
      <w:r w:rsidR="00FD4468">
        <w:rPr>
          <w:rFonts w:ascii="Arial" w:hAnsi="Arial" w:cs="Arial"/>
          <w:sz w:val="24"/>
          <w:szCs w:val="24"/>
        </w:rPr>
        <w:t xml:space="preserve">and according to Andrade, </w:t>
      </w:r>
      <w:r w:rsidR="00FD4468" w:rsidRPr="00FD4468">
        <w:rPr>
          <w:rFonts w:ascii="Arial" w:hAnsi="Arial" w:cs="Arial"/>
          <w:i/>
          <w:sz w:val="24"/>
          <w:szCs w:val="24"/>
        </w:rPr>
        <w:t>“reliable and credible scientific data and information will be an invaluable decision-making tool</w:t>
      </w:r>
      <w:r w:rsidR="006E5490">
        <w:rPr>
          <w:rFonts w:ascii="Arial" w:hAnsi="Arial" w:cs="Arial"/>
          <w:i/>
          <w:sz w:val="24"/>
          <w:szCs w:val="24"/>
        </w:rPr>
        <w:t>,</w:t>
      </w:r>
      <w:r w:rsidR="00FD4468" w:rsidRPr="00FD4468">
        <w:rPr>
          <w:rFonts w:ascii="Arial" w:hAnsi="Arial" w:cs="Arial"/>
          <w:i/>
          <w:sz w:val="24"/>
          <w:szCs w:val="24"/>
        </w:rPr>
        <w:t xml:space="preserve"> and assist in the evaluation of the effectiveness of existing </w:t>
      </w:r>
      <w:r w:rsidR="006A369C">
        <w:rPr>
          <w:rFonts w:ascii="Arial" w:hAnsi="Arial" w:cs="Arial"/>
          <w:i/>
          <w:sz w:val="24"/>
          <w:szCs w:val="24"/>
        </w:rPr>
        <w:t xml:space="preserve">national </w:t>
      </w:r>
      <w:r w:rsidR="00FD4468" w:rsidRPr="00FD4468">
        <w:rPr>
          <w:rFonts w:ascii="Arial" w:hAnsi="Arial" w:cs="Arial"/>
          <w:i/>
          <w:sz w:val="24"/>
          <w:szCs w:val="24"/>
        </w:rPr>
        <w:t>policies, laws and regulations.</w:t>
      </w:r>
      <w:r w:rsidR="00FD4468">
        <w:rPr>
          <w:rFonts w:ascii="Arial" w:hAnsi="Arial" w:cs="Arial"/>
          <w:sz w:val="24"/>
          <w:szCs w:val="24"/>
        </w:rPr>
        <w:t xml:space="preserve">”   </w:t>
      </w:r>
    </w:p>
    <w:p w:rsidR="00FD4468" w:rsidRDefault="006E5490" w:rsidP="00A16531">
      <w:pPr>
        <w:jc w:val="both"/>
        <w:rPr>
          <w:rFonts w:ascii="Arial" w:hAnsi="Arial" w:cs="Arial"/>
          <w:sz w:val="24"/>
          <w:szCs w:val="24"/>
        </w:rPr>
      </w:pPr>
      <w:r w:rsidRPr="0014561F">
        <w:rPr>
          <w:rFonts w:ascii="Arial" w:hAnsi="Arial" w:cs="Arial"/>
          <w:color w:val="141823"/>
          <w:sz w:val="24"/>
          <w:szCs w:val="24"/>
          <w:shd w:val="clear" w:color="auto" w:fill="FFFFFF"/>
        </w:rPr>
        <w:t xml:space="preserve">The first State of Marine Environment Report </w:t>
      </w:r>
      <w:r>
        <w:rPr>
          <w:rFonts w:ascii="Arial" w:hAnsi="Arial" w:cs="Arial"/>
          <w:color w:val="141823"/>
          <w:sz w:val="24"/>
          <w:szCs w:val="24"/>
          <w:shd w:val="clear" w:color="auto" w:fill="FFFFFF"/>
        </w:rPr>
        <w:t xml:space="preserve">for the Caribbean </w:t>
      </w:r>
      <w:r w:rsidRPr="0014561F">
        <w:rPr>
          <w:rFonts w:ascii="Arial" w:hAnsi="Arial" w:cs="Arial"/>
          <w:color w:val="141823"/>
          <w:sz w:val="24"/>
          <w:szCs w:val="24"/>
          <w:shd w:val="clear" w:color="auto" w:fill="FFFFFF"/>
        </w:rPr>
        <w:t>will build upon efforts by many regional agencies, projects and partners who have been working with UNEP CEP for the protection and development of the Wider Caribbean Region.</w:t>
      </w:r>
      <w:r w:rsidR="007D63F1">
        <w:rPr>
          <w:rFonts w:ascii="Arial" w:hAnsi="Arial" w:cs="Arial"/>
          <w:color w:val="141823"/>
          <w:sz w:val="24"/>
          <w:szCs w:val="24"/>
          <w:shd w:val="clear" w:color="auto" w:fill="FFFFFF"/>
        </w:rPr>
        <w:t xml:space="preserve"> </w:t>
      </w:r>
      <w:r w:rsidR="00FD4468">
        <w:rPr>
          <w:rFonts w:ascii="Arial" w:hAnsi="Arial" w:cs="Arial"/>
          <w:sz w:val="24"/>
          <w:szCs w:val="24"/>
        </w:rPr>
        <w:t xml:space="preserve">The </w:t>
      </w:r>
      <w:r>
        <w:rPr>
          <w:rFonts w:ascii="Arial" w:hAnsi="Arial" w:cs="Arial"/>
          <w:sz w:val="24"/>
          <w:szCs w:val="24"/>
        </w:rPr>
        <w:t xml:space="preserve">detailed content </w:t>
      </w:r>
      <w:r w:rsidR="00135B17">
        <w:rPr>
          <w:rFonts w:ascii="Arial" w:hAnsi="Arial" w:cs="Arial"/>
          <w:sz w:val="24"/>
          <w:szCs w:val="24"/>
        </w:rPr>
        <w:t xml:space="preserve">and approach </w:t>
      </w:r>
      <w:r w:rsidR="00FD4468">
        <w:rPr>
          <w:rFonts w:ascii="Arial" w:hAnsi="Arial" w:cs="Arial"/>
          <w:sz w:val="24"/>
          <w:szCs w:val="24"/>
        </w:rPr>
        <w:t>will be discussed at a</w:t>
      </w:r>
      <w:r>
        <w:rPr>
          <w:rFonts w:ascii="Arial" w:hAnsi="Arial" w:cs="Arial"/>
          <w:sz w:val="24"/>
          <w:szCs w:val="24"/>
        </w:rPr>
        <w:t>n upcoming</w:t>
      </w:r>
      <w:r w:rsidR="00FD4468">
        <w:rPr>
          <w:rFonts w:ascii="Arial" w:hAnsi="Arial" w:cs="Arial"/>
          <w:sz w:val="24"/>
          <w:szCs w:val="24"/>
        </w:rPr>
        <w:t xml:space="preserve"> meeting of regional </w:t>
      </w:r>
      <w:r>
        <w:rPr>
          <w:rFonts w:ascii="Arial" w:hAnsi="Arial" w:cs="Arial"/>
          <w:sz w:val="24"/>
          <w:szCs w:val="24"/>
        </w:rPr>
        <w:t xml:space="preserve">technical </w:t>
      </w:r>
      <w:r w:rsidR="007D63F1">
        <w:rPr>
          <w:rFonts w:ascii="Arial" w:hAnsi="Arial" w:cs="Arial"/>
          <w:sz w:val="24"/>
          <w:szCs w:val="24"/>
        </w:rPr>
        <w:lastRenderedPageBreak/>
        <w:t xml:space="preserve">and scientific </w:t>
      </w:r>
      <w:r w:rsidR="00FD4468">
        <w:rPr>
          <w:rFonts w:ascii="Arial" w:hAnsi="Arial" w:cs="Arial"/>
          <w:sz w:val="24"/>
          <w:szCs w:val="24"/>
        </w:rPr>
        <w:t xml:space="preserve">experts to be </w:t>
      </w:r>
      <w:r w:rsidR="005F5FC9">
        <w:rPr>
          <w:rFonts w:ascii="Arial" w:hAnsi="Arial" w:cs="Arial"/>
          <w:sz w:val="24"/>
          <w:szCs w:val="24"/>
        </w:rPr>
        <w:t xml:space="preserve">held in </w:t>
      </w:r>
      <w:r w:rsidR="00FD4468">
        <w:rPr>
          <w:rFonts w:ascii="Arial" w:hAnsi="Arial" w:cs="Arial"/>
          <w:sz w:val="24"/>
          <w:szCs w:val="24"/>
        </w:rPr>
        <w:t>Nicaragua from June 10</w:t>
      </w:r>
      <w:r w:rsidR="00FD4468" w:rsidRPr="00FD4468">
        <w:rPr>
          <w:rFonts w:ascii="Arial" w:hAnsi="Arial" w:cs="Arial"/>
          <w:sz w:val="24"/>
          <w:szCs w:val="24"/>
          <w:vertAlign w:val="superscript"/>
        </w:rPr>
        <w:t>th</w:t>
      </w:r>
      <w:r w:rsidR="00FD4468">
        <w:rPr>
          <w:rFonts w:ascii="Arial" w:hAnsi="Arial" w:cs="Arial"/>
          <w:sz w:val="24"/>
          <w:szCs w:val="24"/>
        </w:rPr>
        <w:t xml:space="preserve"> to 13</w:t>
      </w:r>
      <w:r w:rsidR="00FD4468" w:rsidRPr="00FD4468">
        <w:rPr>
          <w:rFonts w:ascii="Arial" w:hAnsi="Arial" w:cs="Arial"/>
          <w:sz w:val="24"/>
          <w:szCs w:val="24"/>
          <w:vertAlign w:val="superscript"/>
        </w:rPr>
        <w:t>th</w:t>
      </w:r>
      <w:r w:rsidR="00666BA7">
        <w:rPr>
          <w:rFonts w:ascii="Arial" w:hAnsi="Arial" w:cs="Arial"/>
          <w:sz w:val="24"/>
          <w:szCs w:val="24"/>
        </w:rPr>
        <w:t xml:space="preserve"> who will be discussing a range of issues relating to the pollution of the marine environment.</w:t>
      </w:r>
    </w:p>
    <w:p w:rsidR="0014561F" w:rsidRPr="0014561F" w:rsidRDefault="0014561F" w:rsidP="00A16531">
      <w:pPr>
        <w:jc w:val="both"/>
        <w:rPr>
          <w:rFonts w:ascii="Arial" w:hAnsi="Arial" w:cs="Arial"/>
          <w:sz w:val="24"/>
          <w:szCs w:val="24"/>
        </w:rPr>
      </w:pPr>
      <w:r w:rsidRPr="0014561F">
        <w:rPr>
          <w:rFonts w:ascii="Arial" w:hAnsi="Arial" w:cs="Arial"/>
          <w:color w:val="141823"/>
          <w:sz w:val="24"/>
          <w:szCs w:val="24"/>
          <w:shd w:val="clear" w:color="auto" w:fill="FFFFFF"/>
        </w:rPr>
        <w:t xml:space="preserve">The Caribbean Environment Programme is one of </w:t>
      </w:r>
      <w:r w:rsidR="00C44395">
        <w:rPr>
          <w:rFonts w:ascii="Arial" w:hAnsi="Arial" w:cs="Arial"/>
          <w:color w:val="141823"/>
          <w:sz w:val="24"/>
          <w:szCs w:val="24"/>
          <w:shd w:val="clear" w:color="auto" w:fill="FFFFFF"/>
        </w:rPr>
        <w:t>the</w:t>
      </w:r>
      <w:bookmarkStart w:id="0" w:name="_GoBack"/>
      <w:bookmarkEnd w:id="0"/>
      <w:r w:rsidR="007D63F1">
        <w:rPr>
          <w:rFonts w:ascii="Arial" w:hAnsi="Arial" w:cs="Arial"/>
          <w:color w:val="141823"/>
          <w:sz w:val="24"/>
          <w:szCs w:val="24"/>
          <w:shd w:val="clear" w:color="auto" w:fill="FFFFFF"/>
        </w:rPr>
        <w:t xml:space="preserve"> </w:t>
      </w:r>
      <w:r w:rsidRPr="0014561F">
        <w:rPr>
          <w:rFonts w:ascii="Arial" w:hAnsi="Arial" w:cs="Arial"/>
          <w:color w:val="141823"/>
          <w:sz w:val="24"/>
          <w:szCs w:val="24"/>
          <w:shd w:val="clear" w:color="auto" w:fill="FFFFFF"/>
        </w:rPr>
        <w:t>UNEP's Regional Seas Programme</w:t>
      </w:r>
      <w:r w:rsidR="00C44395">
        <w:rPr>
          <w:rFonts w:ascii="Arial" w:hAnsi="Arial" w:cs="Arial"/>
          <w:color w:val="141823"/>
          <w:sz w:val="24"/>
          <w:szCs w:val="24"/>
          <w:shd w:val="clear" w:color="auto" w:fill="FFFFFF"/>
        </w:rPr>
        <w:t>s</w:t>
      </w:r>
      <w:r w:rsidRPr="0014561F">
        <w:rPr>
          <w:rFonts w:ascii="Arial" w:hAnsi="Arial" w:cs="Arial"/>
          <w:color w:val="141823"/>
          <w:sz w:val="24"/>
          <w:szCs w:val="24"/>
          <w:shd w:val="clear" w:color="auto" w:fill="FFFFFF"/>
        </w:rPr>
        <w:t>, which celebrates its 40th Anniversary this year</w:t>
      </w:r>
      <w:r w:rsidR="007D63F1">
        <w:rPr>
          <w:rFonts w:ascii="Arial" w:hAnsi="Arial" w:cs="Arial"/>
          <w:color w:val="141823"/>
          <w:sz w:val="24"/>
          <w:szCs w:val="24"/>
          <w:shd w:val="clear" w:color="auto" w:fill="FFFFFF"/>
        </w:rPr>
        <w:t xml:space="preserve"> – International Year for SIDS</w:t>
      </w:r>
      <w:r w:rsidRPr="0014561F">
        <w:rPr>
          <w:rFonts w:ascii="Arial" w:hAnsi="Arial" w:cs="Arial"/>
          <w:color w:val="141823"/>
          <w:sz w:val="24"/>
          <w:szCs w:val="24"/>
          <w:shd w:val="clear" w:color="auto" w:fill="FFFFFF"/>
        </w:rPr>
        <w:t xml:space="preserve">.  More than 143 countries participate in the 13 Regional Seas Programmes globally and </w:t>
      </w:r>
      <w:r w:rsidR="00FD4468">
        <w:rPr>
          <w:rFonts w:ascii="Arial" w:hAnsi="Arial" w:cs="Arial"/>
          <w:color w:val="141823"/>
          <w:sz w:val="24"/>
          <w:szCs w:val="24"/>
          <w:shd w:val="clear" w:color="auto" w:fill="FFFFFF"/>
        </w:rPr>
        <w:t xml:space="preserve">it </w:t>
      </w:r>
      <w:r w:rsidRPr="0014561F">
        <w:rPr>
          <w:rFonts w:ascii="Arial" w:hAnsi="Arial" w:cs="Arial"/>
          <w:color w:val="141823"/>
          <w:sz w:val="24"/>
          <w:szCs w:val="24"/>
          <w:shd w:val="clear" w:color="auto" w:fill="FFFFFF"/>
        </w:rPr>
        <w:t xml:space="preserve">has emerged as an inspiring example of how to implement a regional approach to protecting the coastal and marine environment </w:t>
      </w:r>
      <w:r w:rsidR="007D63F1">
        <w:rPr>
          <w:rFonts w:ascii="Arial" w:hAnsi="Arial" w:cs="Arial"/>
          <w:color w:val="141823"/>
          <w:sz w:val="24"/>
          <w:szCs w:val="24"/>
          <w:shd w:val="clear" w:color="auto" w:fill="FFFFFF"/>
        </w:rPr>
        <w:t xml:space="preserve">while effectively </w:t>
      </w:r>
      <w:r w:rsidRPr="0014561F">
        <w:rPr>
          <w:rFonts w:ascii="Arial" w:hAnsi="Arial" w:cs="Arial"/>
          <w:color w:val="141823"/>
          <w:sz w:val="24"/>
          <w:szCs w:val="24"/>
          <w:shd w:val="clear" w:color="auto" w:fill="FFFFFF"/>
        </w:rPr>
        <w:t>managing the use of natural resources.</w:t>
      </w:r>
    </w:p>
    <w:p w:rsidR="00666BA7" w:rsidRDefault="00F15DF0" w:rsidP="00F15DF0">
      <w:pPr>
        <w:jc w:val="both"/>
        <w:rPr>
          <w:rFonts w:ascii="Arial" w:hAnsi="Arial" w:cs="Arial"/>
          <w:sz w:val="24"/>
          <w:szCs w:val="24"/>
        </w:rPr>
      </w:pPr>
      <w:r w:rsidRPr="0014561F">
        <w:rPr>
          <w:rFonts w:ascii="Arial" w:hAnsi="Arial" w:cs="Arial"/>
          <w:sz w:val="24"/>
          <w:szCs w:val="24"/>
        </w:rPr>
        <w:t xml:space="preserve">Mr. Christopher Corbin, Programme Officer with responsibility for Pollution at the UNEP CEP office, outlined </w:t>
      </w:r>
      <w:r w:rsidR="006A369C">
        <w:rPr>
          <w:rFonts w:ascii="Arial" w:hAnsi="Arial" w:cs="Arial"/>
          <w:sz w:val="24"/>
          <w:szCs w:val="24"/>
        </w:rPr>
        <w:t xml:space="preserve">that </w:t>
      </w:r>
      <w:r w:rsidRPr="0014561F">
        <w:rPr>
          <w:rFonts w:ascii="Arial" w:hAnsi="Arial" w:cs="Arial"/>
          <w:sz w:val="24"/>
          <w:szCs w:val="24"/>
        </w:rPr>
        <w:t xml:space="preserve">as the Secretariat </w:t>
      </w:r>
      <w:r w:rsidR="006E5490">
        <w:rPr>
          <w:rFonts w:ascii="Arial" w:hAnsi="Arial" w:cs="Arial"/>
          <w:sz w:val="24"/>
          <w:szCs w:val="24"/>
        </w:rPr>
        <w:t xml:space="preserve">begins the development of this regional report, </w:t>
      </w:r>
      <w:r w:rsidRPr="0014561F">
        <w:rPr>
          <w:rFonts w:ascii="Arial" w:hAnsi="Arial" w:cs="Arial"/>
          <w:sz w:val="24"/>
          <w:szCs w:val="24"/>
        </w:rPr>
        <w:t xml:space="preserve">new communication and outreach materials have </w:t>
      </w:r>
      <w:r w:rsidR="007D63F1">
        <w:rPr>
          <w:rFonts w:ascii="Arial" w:hAnsi="Arial" w:cs="Arial"/>
          <w:sz w:val="24"/>
          <w:szCs w:val="24"/>
        </w:rPr>
        <w:t xml:space="preserve">also </w:t>
      </w:r>
      <w:r w:rsidRPr="0014561F">
        <w:rPr>
          <w:rFonts w:ascii="Arial" w:hAnsi="Arial" w:cs="Arial"/>
          <w:sz w:val="24"/>
          <w:szCs w:val="24"/>
        </w:rPr>
        <w:t xml:space="preserve">been developed </w:t>
      </w:r>
      <w:r w:rsidR="006E5490">
        <w:rPr>
          <w:rFonts w:ascii="Arial" w:hAnsi="Arial" w:cs="Arial"/>
          <w:sz w:val="24"/>
          <w:szCs w:val="24"/>
        </w:rPr>
        <w:t xml:space="preserve">that </w:t>
      </w:r>
      <w:r w:rsidRPr="0014561F">
        <w:rPr>
          <w:rFonts w:ascii="Arial" w:hAnsi="Arial" w:cs="Arial"/>
          <w:sz w:val="24"/>
          <w:szCs w:val="24"/>
        </w:rPr>
        <w:t>will be launched</w:t>
      </w:r>
      <w:r w:rsidR="00ED71ED">
        <w:rPr>
          <w:rFonts w:ascii="Arial" w:hAnsi="Arial" w:cs="Arial"/>
          <w:sz w:val="24"/>
          <w:szCs w:val="24"/>
        </w:rPr>
        <w:t xml:space="preserve"> on </w:t>
      </w:r>
      <w:r w:rsidRPr="0014561F">
        <w:rPr>
          <w:rFonts w:ascii="Arial" w:hAnsi="Arial" w:cs="Arial"/>
          <w:sz w:val="24"/>
          <w:szCs w:val="24"/>
        </w:rPr>
        <w:t>World Oceans Day</w:t>
      </w:r>
      <w:r w:rsidR="00135B17">
        <w:rPr>
          <w:rFonts w:ascii="Arial" w:hAnsi="Arial" w:cs="Arial"/>
          <w:sz w:val="24"/>
          <w:szCs w:val="24"/>
        </w:rPr>
        <w:t xml:space="preserve"> this year</w:t>
      </w:r>
      <w:r w:rsidR="00A42B2B">
        <w:rPr>
          <w:rFonts w:ascii="Arial" w:hAnsi="Arial" w:cs="Arial"/>
          <w:sz w:val="24"/>
          <w:szCs w:val="24"/>
        </w:rPr>
        <w:t xml:space="preserve">. </w:t>
      </w:r>
      <w:r w:rsidRPr="0014561F">
        <w:rPr>
          <w:rFonts w:ascii="Arial" w:hAnsi="Arial" w:cs="Arial"/>
          <w:sz w:val="24"/>
          <w:szCs w:val="24"/>
        </w:rPr>
        <w:t>These include a</w:t>
      </w:r>
      <w:r w:rsidR="006E5490">
        <w:rPr>
          <w:rFonts w:ascii="Arial" w:hAnsi="Arial" w:cs="Arial"/>
          <w:sz w:val="24"/>
          <w:szCs w:val="24"/>
        </w:rPr>
        <w:t xml:space="preserve"> new</w:t>
      </w:r>
      <w:r w:rsidR="00666BA7">
        <w:rPr>
          <w:rFonts w:ascii="Arial" w:hAnsi="Arial" w:cs="Arial"/>
          <w:sz w:val="24"/>
          <w:szCs w:val="24"/>
        </w:rPr>
        <w:t xml:space="preserve"> </w:t>
      </w:r>
      <w:r w:rsidR="00A42B2B">
        <w:rPr>
          <w:rFonts w:ascii="Arial" w:hAnsi="Arial" w:cs="Arial"/>
          <w:sz w:val="24"/>
          <w:szCs w:val="24"/>
        </w:rPr>
        <w:t>webs</w:t>
      </w:r>
      <w:r w:rsidR="0014561F" w:rsidRPr="0014561F">
        <w:rPr>
          <w:rFonts w:ascii="Arial" w:hAnsi="Arial" w:cs="Arial"/>
          <w:sz w:val="24"/>
          <w:szCs w:val="24"/>
        </w:rPr>
        <w:t>ite</w:t>
      </w:r>
      <w:r w:rsidR="007D63F1">
        <w:rPr>
          <w:rFonts w:ascii="Arial" w:hAnsi="Arial" w:cs="Arial"/>
          <w:sz w:val="24"/>
          <w:szCs w:val="24"/>
        </w:rPr>
        <w:t xml:space="preserve"> (www.cep.unep.org)</w:t>
      </w:r>
      <w:r w:rsidR="0014561F" w:rsidRPr="0014561F">
        <w:rPr>
          <w:rFonts w:ascii="Arial" w:hAnsi="Arial" w:cs="Arial"/>
          <w:sz w:val="24"/>
          <w:szCs w:val="24"/>
        </w:rPr>
        <w:t xml:space="preserve"> and a </w:t>
      </w:r>
      <w:r w:rsidRPr="0014561F">
        <w:rPr>
          <w:rFonts w:ascii="Arial" w:hAnsi="Arial" w:cs="Arial"/>
          <w:sz w:val="24"/>
          <w:szCs w:val="24"/>
        </w:rPr>
        <w:t xml:space="preserve">new </w:t>
      </w:r>
      <w:r w:rsidR="00DD03A3" w:rsidRPr="0014561F">
        <w:rPr>
          <w:rFonts w:ascii="Arial" w:hAnsi="Arial" w:cs="Arial"/>
          <w:sz w:val="24"/>
          <w:szCs w:val="24"/>
        </w:rPr>
        <w:t xml:space="preserve">Video </w:t>
      </w:r>
      <w:r w:rsidR="005F5FC9">
        <w:rPr>
          <w:rFonts w:ascii="Arial" w:hAnsi="Arial" w:cs="Arial"/>
          <w:sz w:val="24"/>
          <w:szCs w:val="24"/>
        </w:rPr>
        <w:t xml:space="preserve">that showcases the value of the Caribbean Sea, </w:t>
      </w:r>
      <w:r w:rsidRPr="0014561F">
        <w:rPr>
          <w:rFonts w:ascii="Arial" w:hAnsi="Arial" w:cs="Arial"/>
          <w:sz w:val="24"/>
          <w:szCs w:val="24"/>
        </w:rPr>
        <w:t>major sources</w:t>
      </w:r>
      <w:r w:rsidR="00135B17">
        <w:rPr>
          <w:rFonts w:ascii="Arial" w:hAnsi="Arial" w:cs="Arial"/>
          <w:sz w:val="24"/>
          <w:szCs w:val="24"/>
        </w:rPr>
        <w:t xml:space="preserve"> and impacts </w:t>
      </w:r>
      <w:r w:rsidRPr="0014561F">
        <w:rPr>
          <w:rFonts w:ascii="Arial" w:hAnsi="Arial" w:cs="Arial"/>
          <w:sz w:val="24"/>
          <w:szCs w:val="24"/>
        </w:rPr>
        <w:t xml:space="preserve">of pollution </w:t>
      </w:r>
      <w:r w:rsidR="005F5FC9">
        <w:rPr>
          <w:rFonts w:ascii="Arial" w:hAnsi="Arial" w:cs="Arial"/>
          <w:sz w:val="24"/>
          <w:szCs w:val="24"/>
        </w:rPr>
        <w:t>and the benefits of regional agreements such as the Cartagena Convention and</w:t>
      </w:r>
      <w:r w:rsidR="00666BA7">
        <w:rPr>
          <w:rFonts w:ascii="Arial" w:hAnsi="Arial" w:cs="Arial"/>
          <w:sz w:val="24"/>
          <w:szCs w:val="24"/>
        </w:rPr>
        <w:t xml:space="preserve"> the Protocol Concerning Pollution from land-based Sources and Activities (</w:t>
      </w:r>
      <w:r w:rsidR="005F5FC9">
        <w:rPr>
          <w:rFonts w:ascii="Arial" w:hAnsi="Arial" w:cs="Arial"/>
          <w:sz w:val="24"/>
          <w:szCs w:val="24"/>
        </w:rPr>
        <w:t>LBS</w:t>
      </w:r>
      <w:r w:rsidR="00666BA7">
        <w:rPr>
          <w:rFonts w:ascii="Arial" w:hAnsi="Arial" w:cs="Arial"/>
          <w:sz w:val="24"/>
          <w:szCs w:val="24"/>
        </w:rPr>
        <w:t xml:space="preserve"> </w:t>
      </w:r>
      <w:r w:rsidR="005F5FC9">
        <w:rPr>
          <w:rFonts w:ascii="Arial" w:hAnsi="Arial" w:cs="Arial"/>
          <w:sz w:val="24"/>
          <w:szCs w:val="24"/>
        </w:rPr>
        <w:t>Protocol</w:t>
      </w:r>
      <w:r w:rsidR="00666BA7">
        <w:rPr>
          <w:rFonts w:ascii="Arial" w:hAnsi="Arial" w:cs="Arial"/>
          <w:sz w:val="24"/>
          <w:szCs w:val="24"/>
        </w:rPr>
        <w:t>)</w:t>
      </w:r>
      <w:r w:rsidR="00A42B2B">
        <w:rPr>
          <w:rFonts w:ascii="Arial" w:hAnsi="Arial" w:cs="Arial"/>
          <w:sz w:val="24"/>
          <w:szCs w:val="24"/>
        </w:rPr>
        <w:t xml:space="preserve">. </w:t>
      </w:r>
    </w:p>
    <w:p w:rsidR="00666BA7" w:rsidRDefault="00666BA7" w:rsidP="00F15DF0">
      <w:pPr>
        <w:jc w:val="both"/>
        <w:rPr>
          <w:rFonts w:ascii="Arial" w:hAnsi="Arial" w:cs="Arial"/>
          <w:sz w:val="24"/>
          <w:szCs w:val="24"/>
        </w:rPr>
      </w:pPr>
      <w:r>
        <w:rPr>
          <w:rFonts w:ascii="Arial" w:hAnsi="Arial" w:cs="Arial"/>
          <w:sz w:val="24"/>
          <w:szCs w:val="24"/>
        </w:rPr>
        <w:t xml:space="preserve">Poor land use and agricultural practices and the lack of effective wastewater and industrial treatment contribute a range of pollutants such as sediment, </w:t>
      </w:r>
      <w:r w:rsidR="00C54F4B">
        <w:rPr>
          <w:rFonts w:ascii="Arial" w:hAnsi="Arial" w:cs="Arial"/>
          <w:sz w:val="24"/>
          <w:szCs w:val="24"/>
        </w:rPr>
        <w:t>fertilizers</w:t>
      </w:r>
      <w:r>
        <w:rPr>
          <w:rFonts w:ascii="Arial" w:hAnsi="Arial" w:cs="Arial"/>
          <w:sz w:val="24"/>
          <w:szCs w:val="24"/>
        </w:rPr>
        <w:t>, pesticides, heavy metals, pathogens, oil and nutrients directly or indi</w:t>
      </w:r>
      <w:r w:rsidR="00A42B2B">
        <w:rPr>
          <w:rFonts w:ascii="Arial" w:hAnsi="Arial" w:cs="Arial"/>
          <w:sz w:val="24"/>
          <w:szCs w:val="24"/>
        </w:rPr>
        <w:t xml:space="preserve">rectly into the Caribbean Sea. </w:t>
      </w:r>
      <w:r>
        <w:rPr>
          <w:rFonts w:ascii="Arial" w:hAnsi="Arial" w:cs="Arial"/>
          <w:sz w:val="24"/>
          <w:szCs w:val="24"/>
        </w:rPr>
        <w:t>Pollution not only poses threats to human</w:t>
      </w:r>
      <w:r w:rsidR="007D63F1">
        <w:rPr>
          <w:rFonts w:ascii="Arial" w:hAnsi="Arial" w:cs="Arial"/>
          <w:sz w:val="24"/>
          <w:szCs w:val="24"/>
        </w:rPr>
        <w:t xml:space="preserve"> health but can negativ</w:t>
      </w:r>
      <w:r w:rsidR="00A42B2B">
        <w:rPr>
          <w:rFonts w:ascii="Arial" w:hAnsi="Arial" w:cs="Arial"/>
          <w:sz w:val="24"/>
          <w:szCs w:val="24"/>
        </w:rPr>
        <w:t>ely impact on coral r</w:t>
      </w:r>
      <w:r>
        <w:rPr>
          <w:rFonts w:ascii="Arial" w:hAnsi="Arial" w:cs="Arial"/>
          <w:sz w:val="24"/>
          <w:szCs w:val="24"/>
        </w:rPr>
        <w:t>eefs whic</w:t>
      </w:r>
      <w:r w:rsidR="00E37893">
        <w:rPr>
          <w:rFonts w:ascii="Arial" w:hAnsi="Arial" w:cs="Arial"/>
          <w:sz w:val="24"/>
          <w:szCs w:val="24"/>
        </w:rPr>
        <w:t>h provide USD 375 million</w:t>
      </w:r>
      <w:r>
        <w:rPr>
          <w:rFonts w:ascii="Arial" w:hAnsi="Arial" w:cs="Arial"/>
          <w:sz w:val="24"/>
          <w:szCs w:val="24"/>
        </w:rPr>
        <w:t xml:space="preserve"> in goods and services annu</w:t>
      </w:r>
      <w:r w:rsidR="007D63F1">
        <w:rPr>
          <w:rFonts w:ascii="Arial" w:hAnsi="Arial" w:cs="Arial"/>
          <w:sz w:val="24"/>
          <w:szCs w:val="24"/>
        </w:rPr>
        <w:t xml:space="preserve">ally to </w:t>
      </w:r>
      <w:r>
        <w:rPr>
          <w:rFonts w:ascii="Arial" w:hAnsi="Arial" w:cs="Arial"/>
          <w:sz w:val="24"/>
          <w:szCs w:val="24"/>
        </w:rPr>
        <w:t>coastal economies through activities such as tourism, fisheries</w:t>
      </w:r>
      <w:r w:rsidR="00A42B2B">
        <w:rPr>
          <w:rFonts w:ascii="Arial" w:hAnsi="Arial" w:cs="Arial"/>
          <w:sz w:val="24"/>
          <w:szCs w:val="24"/>
        </w:rPr>
        <w:t xml:space="preserve"> and maritime transportation.</w:t>
      </w:r>
    </w:p>
    <w:p w:rsidR="00F15DF0" w:rsidRDefault="00ED71ED" w:rsidP="00F15DF0">
      <w:pPr>
        <w:jc w:val="both"/>
        <w:rPr>
          <w:rFonts w:ascii="Arial" w:hAnsi="Arial" w:cs="Arial"/>
          <w:sz w:val="24"/>
          <w:szCs w:val="24"/>
        </w:rPr>
      </w:pPr>
      <w:r>
        <w:rPr>
          <w:rFonts w:ascii="Arial" w:hAnsi="Arial" w:cs="Arial"/>
          <w:sz w:val="24"/>
          <w:szCs w:val="24"/>
        </w:rPr>
        <w:t xml:space="preserve">These </w:t>
      </w:r>
      <w:r w:rsidR="00135B17">
        <w:rPr>
          <w:rFonts w:ascii="Arial" w:hAnsi="Arial" w:cs="Arial"/>
          <w:sz w:val="24"/>
          <w:szCs w:val="24"/>
        </w:rPr>
        <w:t xml:space="preserve">new communication and outreach efforts </w:t>
      </w:r>
      <w:r>
        <w:rPr>
          <w:rFonts w:ascii="Arial" w:hAnsi="Arial" w:cs="Arial"/>
          <w:sz w:val="24"/>
          <w:szCs w:val="24"/>
        </w:rPr>
        <w:t xml:space="preserve">along with the increased use </w:t>
      </w:r>
      <w:r w:rsidR="005F5FC9">
        <w:rPr>
          <w:rFonts w:ascii="Arial" w:hAnsi="Arial" w:cs="Arial"/>
          <w:sz w:val="24"/>
          <w:szCs w:val="24"/>
        </w:rPr>
        <w:t xml:space="preserve">of </w:t>
      </w:r>
      <w:r>
        <w:rPr>
          <w:rFonts w:ascii="Arial" w:hAnsi="Arial" w:cs="Arial"/>
          <w:sz w:val="24"/>
          <w:szCs w:val="24"/>
        </w:rPr>
        <w:t xml:space="preserve">social media such as Facebook and Twitter will ensure that information on the marine environment is not only used to improve national and regional decision-making but </w:t>
      </w:r>
      <w:r w:rsidR="00135B17">
        <w:rPr>
          <w:rFonts w:ascii="Arial" w:hAnsi="Arial" w:cs="Arial"/>
          <w:sz w:val="24"/>
          <w:szCs w:val="24"/>
        </w:rPr>
        <w:t xml:space="preserve">to improve </w:t>
      </w:r>
      <w:r>
        <w:rPr>
          <w:rFonts w:ascii="Arial" w:hAnsi="Arial" w:cs="Arial"/>
          <w:sz w:val="24"/>
          <w:szCs w:val="24"/>
        </w:rPr>
        <w:t xml:space="preserve">awareness of </w:t>
      </w:r>
      <w:r w:rsidR="00135B17">
        <w:rPr>
          <w:rFonts w:ascii="Arial" w:hAnsi="Arial" w:cs="Arial"/>
          <w:sz w:val="24"/>
          <w:szCs w:val="24"/>
        </w:rPr>
        <w:t xml:space="preserve">why we need to </w:t>
      </w:r>
      <w:r>
        <w:rPr>
          <w:rFonts w:ascii="Arial" w:hAnsi="Arial" w:cs="Arial"/>
          <w:sz w:val="24"/>
          <w:szCs w:val="24"/>
        </w:rPr>
        <w:t xml:space="preserve">protect the Caribbean Sea and its </w:t>
      </w:r>
      <w:r w:rsidR="00135B17">
        <w:rPr>
          <w:rFonts w:ascii="Arial" w:hAnsi="Arial" w:cs="Arial"/>
          <w:sz w:val="24"/>
          <w:szCs w:val="24"/>
        </w:rPr>
        <w:t xml:space="preserve">vulnerable </w:t>
      </w:r>
      <w:r w:rsidR="007D63F1">
        <w:rPr>
          <w:rFonts w:ascii="Arial" w:hAnsi="Arial" w:cs="Arial"/>
          <w:sz w:val="24"/>
          <w:szCs w:val="24"/>
        </w:rPr>
        <w:t xml:space="preserve">yet valuable </w:t>
      </w:r>
      <w:r>
        <w:rPr>
          <w:rFonts w:ascii="Arial" w:hAnsi="Arial" w:cs="Arial"/>
          <w:sz w:val="24"/>
          <w:szCs w:val="24"/>
        </w:rPr>
        <w:t>resources.</w:t>
      </w:r>
    </w:p>
    <w:p w:rsidR="00E37893" w:rsidRPr="00E37893" w:rsidRDefault="00E37893" w:rsidP="00E37893">
      <w:pPr>
        <w:pStyle w:val="ListParagraph"/>
        <w:jc w:val="both"/>
        <w:rPr>
          <w:rFonts w:ascii="Arial" w:hAnsi="Arial" w:cs="Arial"/>
          <w:sz w:val="24"/>
          <w:szCs w:val="24"/>
        </w:rPr>
      </w:pPr>
      <w:r>
        <w:rPr>
          <w:rFonts w:ascii="Arial" w:hAnsi="Arial" w:cs="Arial"/>
          <w:sz w:val="24"/>
          <w:szCs w:val="24"/>
        </w:rPr>
        <w:t xml:space="preserve">                                                    -575 words-</w:t>
      </w:r>
    </w:p>
    <w:p w:rsidR="00E37893" w:rsidRDefault="00E37893" w:rsidP="00F15DF0">
      <w:pPr>
        <w:jc w:val="both"/>
        <w:rPr>
          <w:rFonts w:ascii="Arial" w:hAnsi="Arial" w:cs="Arial"/>
          <w:sz w:val="24"/>
          <w:szCs w:val="24"/>
        </w:rPr>
      </w:pPr>
    </w:p>
    <w:p w:rsidR="00E37893" w:rsidRPr="00A20A46" w:rsidRDefault="00E37893" w:rsidP="00E37893">
      <w:pPr>
        <w:spacing w:before="100" w:beforeAutospacing="1" w:after="100" w:afterAutospacing="1" w:line="240" w:lineRule="auto"/>
        <w:jc w:val="both"/>
        <w:rPr>
          <w:rFonts w:ascii="Arial" w:hAnsi="Arial" w:cs="Arial"/>
          <w:sz w:val="24"/>
          <w:szCs w:val="24"/>
          <w:lang w:val="en-GB"/>
        </w:rPr>
      </w:pPr>
      <w:r w:rsidRPr="00A20A46">
        <w:rPr>
          <w:rFonts w:ascii="Arial" w:hAnsi="Arial" w:cs="Arial"/>
          <w:sz w:val="24"/>
          <w:szCs w:val="24"/>
          <w:lang w:val="en-GB"/>
        </w:rPr>
        <w:t xml:space="preserve">For further information please contact, Miss Pietra Brown ,United Nations Volunteer-Communications Officer , at UNEP CEP by telephone: </w:t>
      </w:r>
      <w:r>
        <w:rPr>
          <w:rFonts w:ascii="Arial" w:hAnsi="Arial" w:cs="Arial"/>
          <w:sz w:val="24"/>
          <w:szCs w:val="24"/>
          <w:lang w:val="en-GB"/>
        </w:rPr>
        <w:t>+</w:t>
      </w:r>
      <w:r w:rsidRPr="00A20A46">
        <w:rPr>
          <w:rFonts w:ascii="Arial" w:hAnsi="Arial" w:cs="Arial"/>
          <w:sz w:val="24"/>
          <w:szCs w:val="24"/>
          <w:lang w:val="en-GB"/>
        </w:rPr>
        <w:t>876</w:t>
      </w:r>
      <w:r>
        <w:rPr>
          <w:rFonts w:ascii="Arial" w:hAnsi="Arial" w:cs="Arial"/>
          <w:sz w:val="24"/>
          <w:szCs w:val="24"/>
          <w:lang w:val="en-GB"/>
        </w:rPr>
        <w:t>-</w:t>
      </w:r>
      <w:r w:rsidRPr="00A20A46">
        <w:rPr>
          <w:rFonts w:ascii="Arial" w:hAnsi="Arial" w:cs="Arial"/>
          <w:sz w:val="24"/>
          <w:szCs w:val="24"/>
          <w:lang w:val="en-GB"/>
        </w:rPr>
        <w:t>922-9267-9,Fax:</w:t>
      </w:r>
      <w:r>
        <w:rPr>
          <w:rFonts w:ascii="Arial" w:hAnsi="Arial" w:cs="Arial"/>
          <w:sz w:val="24"/>
          <w:szCs w:val="24"/>
          <w:lang w:val="en-GB"/>
        </w:rPr>
        <w:t>+</w:t>
      </w:r>
      <w:r w:rsidRPr="00A20A46">
        <w:rPr>
          <w:rFonts w:ascii="Arial" w:hAnsi="Arial" w:cs="Arial"/>
          <w:sz w:val="24"/>
          <w:szCs w:val="24"/>
          <w:lang w:val="en-GB"/>
        </w:rPr>
        <w:t>876</w:t>
      </w:r>
      <w:r>
        <w:rPr>
          <w:rFonts w:ascii="Arial" w:hAnsi="Arial" w:cs="Arial"/>
          <w:sz w:val="24"/>
          <w:szCs w:val="24"/>
          <w:lang w:val="en-GB"/>
        </w:rPr>
        <w:t xml:space="preserve">- </w:t>
      </w:r>
      <w:r w:rsidRPr="00A20A46">
        <w:rPr>
          <w:rFonts w:ascii="Arial" w:hAnsi="Arial" w:cs="Arial"/>
          <w:sz w:val="24"/>
          <w:szCs w:val="24"/>
          <w:lang w:val="en-GB"/>
        </w:rPr>
        <w:t xml:space="preserve">922-9292, Email: </w:t>
      </w:r>
      <w:hyperlink r:id="rId12" w:history="1">
        <w:r w:rsidRPr="006E319F">
          <w:rPr>
            <w:rStyle w:val="Hyperlink"/>
            <w:rFonts w:ascii="Arial" w:hAnsi="Arial" w:cs="Arial"/>
            <w:sz w:val="24"/>
            <w:szCs w:val="24"/>
            <w:lang w:val="en-GB"/>
          </w:rPr>
          <w:t>pb@cep.unep.org</w:t>
        </w:r>
      </w:hyperlink>
      <w:r w:rsidRPr="00A20A46">
        <w:rPr>
          <w:rFonts w:ascii="Arial" w:hAnsi="Arial" w:cs="Arial"/>
          <w:sz w:val="24"/>
          <w:szCs w:val="24"/>
          <w:lang w:val="en-GB"/>
        </w:rPr>
        <w:t xml:space="preserve">.Also, feel free to visit the website at: </w:t>
      </w:r>
      <w:hyperlink r:id="rId13" w:history="1">
        <w:r w:rsidRPr="00A20A46">
          <w:rPr>
            <w:rStyle w:val="Hyperlink"/>
            <w:rFonts w:ascii="Arial" w:hAnsi="Arial" w:cs="Arial"/>
            <w:sz w:val="24"/>
            <w:szCs w:val="24"/>
            <w:lang w:val="en-GB"/>
          </w:rPr>
          <w:t>http://www.cep.unep.org</w:t>
        </w:r>
      </w:hyperlink>
      <w:r>
        <w:rPr>
          <w:rStyle w:val="Hyperlink"/>
          <w:rFonts w:ascii="Arial" w:hAnsi="Arial" w:cs="Arial"/>
          <w:sz w:val="24"/>
          <w:szCs w:val="24"/>
          <w:lang w:val="en-GB"/>
        </w:rPr>
        <w:t>, our Facebook page at UNEP-Caribbean Environment Programme and out Twitter @UNEP_CEP.</w:t>
      </w:r>
    </w:p>
    <w:p w:rsidR="00E37893" w:rsidRDefault="00E37893" w:rsidP="00E37893">
      <w:pPr>
        <w:spacing w:before="100" w:beforeAutospacing="1" w:after="100" w:afterAutospacing="1" w:line="240" w:lineRule="auto"/>
        <w:jc w:val="center"/>
        <w:outlineLvl w:val="2"/>
        <w:rPr>
          <w:rFonts w:ascii="Arial" w:hAnsi="Arial" w:cs="Arial"/>
          <w:b/>
          <w:bCs/>
          <w:sz w:val="24"/>
          <w:szCs w:val="24"/>
          <w:lang w:val="fr-FR"/>
        </w:rPr>
      </w:pPr>
    </w:p>
    <w:p w:rsidR="00E37893" w:rsidRPr="00057D8E" w:rsidRDefault="00E37893" w:rsidP="00E37893">
      <w:pPr>
        <w:spacing w:before="100" w:beforeAutospacing="1" w:after="100" w:afterAutospacing="1" w:line="240" w:lineRule="auto"/>
        <w:jc w:val="center"/>
        <w:outlineLvl w:val="2"/>
        <w:rPr>
          <w:rFonts w:ascii="Arial" w:hAnsi="Arial" w:cs="Arial"/>
          <w:b/>
          <w:bCs/>
          <w:sz w:val="24"/>
          <w:szCs w:val="24"/>
          <w:lang w:val="fr-FR"/>
        </w:rPr>
      </w:pPr>
      <w:r w:rsidRPr="00057D8E">
        <w:rPr>
          <w:rFonts w:ascii="Arial" w:hAnsi="Arial" w:cs="Arial"/>
          <w:b/>
          <w:bCs/>
          <w:sz w:val="24"/>
          <w:szCs w:val="24"/>
          <w:lang w:val="fr-FR"/>
        </w:rPr>
        <w:lastRenderedPageBreak/>
        <w:t>About UNEP’s</w:t>
      </w:r>
      <w:r>
        <w:rPr>
          <w:rFonts w:ascii="Arial" w:hAnsi="Arial" w:cs="Arial"/>
          <w:b/>
          <w:bCs/>
          <w:sz w:val="24"/>
          <w:szCs w:val="24"/>
          <w:lang w:val="fr-FR"/>
        </w:rPr>
        <w:t xml:space="preserve"> </w:t>
      </w:r>
      <w:r w:rsidRPr="00057D8E">
        <w:rPr>
          <w:rFonts w:ascii="Arial" w:hAnsi="Arial" w:cs="Arial"/>
          <w:b/>
          <w:bCs/>
          <w:sz w:val="24"/>
          <w:szCs w:val="24"/>
          <w:lang w:val="fr-FR"/>
        </w:rPr>
        <w:t>Caribbean</w:t>
      </w:r>
      <w:r>
        <w:rPr>
          <w:rFonts w:ascii="Arial" w:hAnsi="Arial" w:cs="Arial"/>
          <w:b/>
          <w:bCs/>
          <w:sz w:val="24"/>
          <w:szCs w:val="24"/>
          <w:lang w:val="fr-FR"/>
        </w:rPr>
        <w:t xml:space="preserve"> </w:t>
      </w:r>
      <w:r w:rsidRPr="00057D8E">
        <w:rPr>
          <w:rFonts w:ascii="Arial" w:hAnsi="Arial" w:cs="Arial"/>
          <w:b/>
          <w:bCs/>
          <w:sz w:val="24"/>
          <w:szCs w:val="24"/>
          <w:lang w:val="fr-FR"/>
        </w:rPr>
        <w:t>Environment Programme (CEP)</w:t>
      </w:r>
    </w:p>
    <w:p w:rsidR="00E37893" w:rsidRPr="00A20A46" w:rsidRDefault="00E37893" w:rsidP="00E37893">
      <w:p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The United Nations Environment Programme (UNEP) established the Caribbean Environment Programme (CEP) in 19</w:t>
      </w:r>
      <w:r>
        <w:rPr>
          <w:rFonts w:ascii="Arial" w:hAnsi="Arial" w:cs="Arial"/>
          <w:i/>
          <w:sz w:val="24"/>
          <w:szCs w:val="24"/>
          <w:lang w:val="en-GB"/>
        </w:rPr>
        <w:t>81</w:t>
      </w:r>
      <w:r w:rsidRPr="00A20A46">
        <w:rPr>
          <w:rFonts w:ascii="Arial" w:hAnsi="Arial" w:cs="Arial"/>
          <w:i/>
          <w:sz w:val="24"/>
          <w:szCs w:val="24"/>
          <w:lang w:val="en-GB"/>
        </w:rPr>
        <w:t xml:space="preserve"> under the framework of its Regional Seas Programme. It was developed taking into consideration the importance and value of the Wider Caribbean Region’s fragile and vulnerable coastal and marine ecosystems, including an abundan</w:t>
      </w:r>
      <w:r w:rsidRPr="007959DB">
        <w:rPr>
          <w:rFonts w:ascii="Arial" w:hAnsi="Arial" w:cs="Arial"/>
          <w:i/>
          <w:sz w:val="24"/>
          <w:szCs w:val="24"/>
          <w:lang w:val="en-GB"/>
        </w:rPr>
        <w:t>ce</w:t>
      </w:r>
      <w:r w:rsidRPr="00A20A46">
        <w:rPr>
          <w:rFonts w:ascii="Arial" w:hAnsi="Arial" w:cs="Arial"/>
          <w:i/>
          <w:sz w:val="24"/>
          <w:szCs w:val="24"/>
          <w:lang w:val="en-GB"/>
        </w:rPr>
        <w:t xml:space="preserve"> ofmainly endemic flora and fauna.</w:t>
      </w:r>
      <w:r w:rsidRPr="00A20A46">
        <w:rPr>
          <w:rFonts w:ascii="Arial" w:hAnsi="Arial" w:cs="Arial"/>
          <w:i/>
          <w:sz w:val="24"/>
          <w:szCs w:val="24"/>
          <w:lang w:val="en-GB"/>
        </w:rPr>
        <w:br/>
        <w:t xml:space="preserve">A Caribbean Action Plan was adopted by the Countries of the Wider Caribbean Region (WCR) and that led to the development and adoption of the Cartagena Convention on 24 March 1983. This Convention is the first regionally binding treaty of its kind that seeks to protect and develop the marine environment of the WCR. Since its entry into force on 11 October 1986, 25 of the </w:t>
      </w:r>
      <w:r>
        <w:rPr>
          <w:rFonts w:ascii="Arial" w:hAnsi="Arial" w:cs="Arial"/>
          <w:i/>
          <w:sz w:val="24"/>
          <w:szCs w:val="24"/>
          <w:lang w:val="en-GB"/>
        </w:rPr>
        <w:t>28</w:t>
      </w:r>
      <w:r w:rsidRPr="00A20A46">
        <w:rPr>
          <w:rFonts w:ascii="Arial" w:hAnsi="Arial" w:cs="Arial"/>
          <w:i/>
          <w:sz w:val="24"/>
          <w:szCs w:val="24"/>
          <w:lang w:val="en-GB"/>
        </w:rPr>
        <w:t xml:space="preserve"> W</w:t>
      </w:r>
      <w:r>
        <w:rPr>
          <w:rFonts w:ascii="Arial" w:hAnsi="Arial" w:cs="Arial"/>
          <w:i/>
          <w:sz w:val="24"/>
          <w:szCs w:val="24"/>
          <w:lang w:val="en-GB"/>
        </w:rPr>
        <w:t xml:space="preserve">ider </w:t>
      </w:r>
      <w:r w:rsidRPr="00A20A46">
        <w:rPr>
          <w:rFonts w:ascii="Arial" w:hAnsi="Arial" w:cs="Arial"/>
          <w:i/>
          <w:sz w:val="24"/>
          <w:szCs w:val="24"/>
          <w:lang w:val="en-GB"/>
        </w:rPr>
        <w:t>C</w:t>
      </w:r>
      <w:r>
        <w:rPr>
          <w:rFonts w:ascii="Arial" w:hAnsi="Arial" w:cs="Arial"/>
          <w:i/>
          <w:sz w:val="24"/>
          <w:szCs w:val="24"/>
          <w:lang w:val="en-GB"/>
        </w:rPr>
        <w:t xml:space="preserve">aribbean </w:t>
      </w:r>
      <w:r w:rsidRPr="00A20A46">
        <w:rPr>
          <w:rFonts w:ascii="Arial" w:hAnsi="Arial" w:cs="Arial"/>
          <w:i/>
          <w:sz w:val="24"/>
          <w:szCs w:val="24"/>
          <w:lang w:val="en-GB"/>
        </w:rPr>
        <w:t>R</w:t>
      </w:r>
      <w:r>
        <w:rPr>
          <w:rFonts w:ascii="Arial" w:hAnsi="Arial" w:cs="Arial"/>
          <w:i/>
          <w:sz w:val="24"/>
          <w:szCs w:val="24"/>
          <w:lang w:val="en-GB"/>
        </w:rPr>
        <w:t>egion</w:t>
      </w:r>
      <w:r w:rsidRPr="00A20A46">
        <w:rPr>
          <w:rFonts w:ascii="Arial" w:hAnsi="Arial" w:cs="Arial"/>
          <w:i/>
          <w:sz w:val="24"/>
          <w:szCs w:val="24"/>
          <w:lang w:val="en-GB"/>
        </w:rPr>
        <w:t xml:space="preserve"> countries have become contracting parties.</w:t>
      </w:r>
    </w:p>
    <w:p w:rsidR="00E37893" w:rsidRPr="00A20A46" w:rsidRDefault="00E37893" w:rsidP="00E37893">
      <w:p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br/>
        <w:t xml:space="preserve"> The Convention is supported by three </w:t>
      </w:r>
      <w:r>
        <w:rPr>
          <w:rFonts w:ascii="Arial" w:hAnsi="Arial" w:cs="Arial"/>
          <w:i/>
          <w:sz w:val="24"/>
          <w:szCs w:val="24"/>
          <w:lang w:val="en-GB"/>
        </w:rPr>
        <w:t>P</w:t>
      </w:r>
      <w:r w:rsidRPr="00A20A46">
        <w:rPr>
          <w:rFonts w:ascii="Arial" w:hAnsi="Arial" w:cs="Arial"/>
          <w:i/>
          <w:sz w:val="24"/>
          <w:szCs w:val="24"/>
          <w:lang w:val="en-GB"/>
        </w:rPr>
        <w:t>rotocols:</w:t>
      </w:r>
    </w:p>
    <w:p w:rsidR="00E37893" w:rsidRPr="00A20A46" w:rsidRDefault="00E37893" w:rsidP="00E37893">
      <w:pPr>
        <w:numPr>
          <w:ilvl w:val="0"/>
          <w:numId w:val="1"/>
        </w:num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Protocol concerning Cooperation in combating Oil Spills, which entered into force on October 11, 1986;</w:t>
      </w:r>
    </w:p>
    <w:p w:rsidR="00E37893" w:rsidRPr="00A20A46" w:rsidRDefault="00E37893" w:rsidP="00E37893">
      <w:pPr>
        <w:numPr>
          <w:ilvl w:val="0"/>
          <w:numId w:val="1"/>
        </w:num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Protocol concerning Specially Protected Areas and Wildlife (SPAW), which entered into force on June 18, 2000;</w:t>
      </w:r>
    </w:p>
    <w:p w:rsidR="00E37893" w:rsidRPr="00A20A46" w:rsidRDefault="00E37893" w:rsidP="00E37893">
      <w:pPr>
        <w:numPr>
          <w:ilvl w:val="0"/>
          <w:numId w:val="1"/>
        </w:num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Protocol concerning Pollution from Land-based sources and activities (LBS), which entered into force on August 13, 2010.</w:t>
      </w:r>
    </w:p>
    <w:p w:rsidR="00E37893" w:rsidRPr="00A20A46" w:rsidRDefault="00E37893" w:rsidP="00E37893">
      <w:p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In addition, each Protocol is served by a Regional Activity Centre</w:t>
      </w:r>
      <w:r>
        <w:rPr>
          <w:rFonts w:ascii="Arial" w:hAnsi="Arial" w:cs="Arial"/>
          <w:i/>
          <w:sz w:val="24"/>
          <w:szCs w:val="24"/>
          <w:lang w:val="en-GB"/>
        </w:rPr>
        <w:t xml:space="preserve"> (RAC)</w:t>
      </w:r>
      <w:r w:rsidRPr="00A20A46">
        <w:rPr>
          <w:rFonts w:ascii="Arial" w:hAnsi="Arial" w:cs="Arial"/>
          <w:i/>
          <w:sz w:val="24"/>
          <w:szCs w:val="24"/>
          <w:lang w:val="en-GB"/>
        </w:rPr>
        <w:t>. These centres are based in Curacao (Regional Marine Pollution Emergency Information and Training Cent</w:t>
      </w:r>
      <w:r>
        <w:rPr>
          <w:rFonts w:ascii="Arial" w:hAnsi="Arial" w:cs="Arial"/>
          <w:i/>
          <w:sz w:val="24"/>
          <w:szCs w:val="24"/>
          <w:lang w:val="en-GB"/>
        </w:rPr>
        <w:t>r</w:t>
      </w:r>
      <w:r w:rsidRPr="00A20A46">
        <w:rPr>
          <w:rFonts w:ascii="Arial" w:hAnsi="Arial" w:cs="Arial"/>
          <w:i/>
          <w:sz w:val="24"/>
          <w:szCs w:val="24"/>
          <w:lang w:val="en-GB"/>
        </w:rPr>
        <w:t>e for the Wider Caribbean, RAC/REMPEITC) for the Oil Spills Protocol; in Guadeloupe (RAC/SPAW</w:t>
      </w:r>
      <w:r>
        <w:rPr>
          <w:rFonts w:ascii="Arial" w:hAnsi="Arial" w:cs="Arial"/>
          <w:i/>
          <w:sz w:val="24"/>
          <w:szCs w:val="24"/>
          <w:lang w:val="en-GB"/>
        </w:rPr>
        <w:t xml:space="preserve"> RAC</w:t>
      </w:r>
      <w:r w:rsidRPr="00A20A46">
        <w:rPr>
          <w:rFonts w:ascii="Arial" w:hAnsi="Arial" w:cs="Arial"/>
          <w:i/>
          <w:sz w:val="24"/>
          <w:szCs w:val="24"/>
          <w:lang w:val="en-GB"/>
        </w:rPr>
        <w:t xml:space="preserve"> for the SPAW Protocol and in Cuba</w:t>
      </w:r>
      <w:r>
        <w:rPr>
          <w:rFonts w:ascii="Arial" w:hAnsi="Arial" w:cs="Arial"/>
          <w:i/>
          <w:sz w:val="24"/>
          <w:szCs w:val="24"/>
          <w:lang w:val="en-GB"/>
        </w:rPr>
        <w:t>,</w:t>
      </w:r>
      <w:r w:rsidRPr="00A20A46">
        <w:rPr>
          <w:rFonts w:ascii="Arial" w:hAnsi="Arial" w:cs="Arial"/>
          <w:i/>
          <w:sz w:val="24"/>
          <w:szCs w:val="24"/>
          <w:lang w:val="en-GB"/>
        </w:rPr>
        <w:t xml:space="preserve"> Centre of Engineering and Environmental Management of Coasts and Bays and</w:t>
      </w:r>
      <w:r>
        <w:rPr>
          <w:rFonts w:ascii="Arial" w:hAnsi="Arial" w:cs="Arial"/>
          <w:i/>
          <w:sz w:val="24"/>
          <w:szCs w:val="24"/>
          <w:lang w:val="en-GB"/>
        </w:rPr>
        <w:t xml:space="preserve"> in</w:t>
      </w:r>
      <w:r w:rsidRPr="00A20A46">
        <w:rPr>
          <w:rFonts w:ascii="Arial" w:hAnsi="Arial" w:cs="Arial"/>
          <w:i/>
          <w:sz w:val="24"/>
          <w:szCs w:val="24"/>
          <w:lang w:val="en-GB"/>
        </w:rPr>
        <w:t xml:space="preserve"> Trinidad &amp; Tobago</w:t>
      </w:r>
      <w:r>
        <w:rPr>
          <w:rFonts w:ascii="Arial" w:hAnsi="Arial" w:cs="Arial"/>
          <w:i/>
          <w:sz w:val="24"/>
          <w:szCs w:val="24"/>
          <w:lang w:val="en-GB"/>
        </w:rPr>
        <w:t>, the</w:t>
      </w:r>
      <w:r w:rsidRPr="00A20A46">
        <w:rPr>
          <w:rFonts w:ascii="Arial" w:hAnsi="Arial" w:cs="Arial"/>
          <w:i/>
          <w:sz w:val="24"/>
          <w:szCs w:val="24"/>
          <w:lang w:val="en-GB"/>
        </w:rPr>
        <w:t>Institute of Marine Affairs, both for the LBS Protocol. As they endeavo</w:t>
      </w:r>
      <w:r>
        <w:rPr>
          <w:rFonts w:ascii="Arial" w:hAnsi="Arial" w:cs="Arial"/>
          <w:i/>
          <w:sz w:val="24"/>
          <w:szCs w:val="24"/>
          <w:lang w:val="en-GB"/>
        </w:rPr>
        <w:t>u</w:t>
      </w:r>
      <w:r w:rsidRPr="00A20A46">
        <w:rPr>
          <w:rFonts w:ascii="Arial" w:hAnsi="Arial" w:cs="Arial"/>
          <w:i/>
          <w:sz w:val="24"/>
          <w:szCs w:val="24"/>
          <w:lang w:val="en-GB"/>
        </w:rPr>
        <w:t xml:space="preserve">r to protect the Caribbean Sea and sustain our future, we look forward to their continued effort to </w:t>
      </w:r>
      <w:r>
        <w:rPr>
          <w:rFonts w:ascii="Arial" w:hAnsi="Arial" w:cs="Arial"/>
          <w:i/>
          <w:sz w:val="24"/>
          <w:szCs w:val="24"/>
          <w:lang w:val="en-GB"/>
        </w:rPr>
        <w:t>preserve our Caribbean Sea</w:t>
      </w:r>
      <w:r w:rsidRPr="00A20A46">
        <w:rPr>
          <w:rFonts w:ascii="Arial" w:hAnsi="Arial" w:cs="Arial"/>
          <w:i/>
          <w:sz w:val="24"/>
          <w:szCs w:val="24"/>
          <w:lang w:val="en-GB"/>
        </w:rPr>
        <w:t xml:space="preserve"> by facilitating the implementation of the Cartagena Convention and its Protocols in the Wider Caribbean Region. </w:t>
      </w:r>
    </w:p>
    <w:p w:rsidR="00E37893" w:rsidRPr="00A20A46" w:rsidRDefault="00E37893" w:rsidP="00E37893">
      <w:pPr>
        <w:spacing w:before="100" w:beforeAutospacing="1" w:after="100" w:afterAutospacing="1" w:line="240" w:lineRule="auto"/>
        <w:jc w:val="both"/>
        <w:rPr>
          <w:rFonts w:ascii="Arial" w:hAnsi="Arial" w:cs="Arial"/>
          <w:i/>
          <w:sz w:val="24"/>
          <w:szCs w:val="24"/>
          <w:lang w:val="en-GB"/>
        </w:rPr>
      </w:pPr>
      <w:r w:rsidRPr="00A20A46">
        <w:rPr>
          <w:rFonts w:ascii="Arial" w:hAnsi="Arial" w:cs="Arial"/>
          <w:i/>
          <w:sz w:val="24"/>
          <w:szCs w:val="24"/>
          <w:lang w:val="en-GB"/>
        </w:rPr>
        <w:t>The Regional Coordinating Unit (UNEP-CAR/RCU), established in 1986, serves as the Secretariat to the Cartagena Convention and is based in Kingston, Jamaica.</w:t>
      </w:r>
    </w:p>
    <w:p w:rsidR="00E37893" w:rsidRPr="00A20A46" w:rsidRDefault="00E37893" w:rsidP="00E37893">
      <w:pPr>
        <w:jc w:val="both"/>
        <w:rPr>
          <w:rStyle w:val="Hyperlink"/>
          <w:rFonts w:ascii="Arial" w:hAnsi="Arial" w:cs="Arial"/>
          <w:i/>
          <w:sz w:val="24"/>
          <w:szCs w:val="24"/>
          <w:lang w:val="en-GB"/>
        </w:rPr>
      </w:pPr>
      <w:r w:rsidRPr="00A20A46">
        <w:rPr>
          <w:rFonts w:ascii="Arial" w:hAnsi="Arial" w:cs="Arial"/>
          <w:i/>
          <w:sz w:val="24"/>
          <w:szCs w:val="24"/>
          <w:lang w:val="en-GB"/>
        </w:rPr>
        <w:t xml:space="preserve">To find out more about the UNEP CAR-RCU and the </w:t>
      </w:r>
      <w:r>
        <w:rPr>
          <w:rFonts w:ascii="Arial" w:hAnsi="Arial" w:cs="Arial"/>
          <w:i/>
          <w:sz w:val="24"/>
          <w:szCs w:val="24"/>
          <w:lang w:val="en-GB"/>
        </w:rPr>
        <w:t>SPAW</w:t>
      </w:r>
      <w:r w:rsidRPr="00A20A46">
        <w:rPr>
          <w:rFonts w:ascii="Arial" w:hAnsi="Arial" w:cs="Arial"/>
          <w:i/>
          <w:sz w:val="24"/>
          <w:szCs w:val="24"/>
          <w:lang w:val="en-GB"/>
        </w:rPr>
        <w:t xml:space="preserve">Protocol, please visit the </w:t>
      </w:r>
      <w:hyperlink r:id="rId14" w:history="1">
        <w:r w:rsidRPr="00A20A46">
          <w:rPr>
            <w:rStyle w:val="Hyperlink"/>
            <w:rFonts w:ascii="Arial" w:hAnsi="Arial" w:cs="Arial"/>
            <w:i/>
            <w:sz w:val="24"/>
            <w:szCs w:val="24"/>
            <w:lang w:val="en-GB"/>
          </w:rPr>
          <w:t>www.cep.unep.org</w:t>
        </w:r>
      </w:hyperlink>
    </w:p>
    <w:p w:rsidR="00E37893" w:rsidRPr="00A20A46" w:rsidRDefault="00E37893" w:rsidP="00E37893">
      <w:pPr>
        <w:jc w:val="both"/>
        <w:rPr>
          <w:rFonts w:ascii="Arial" w:hAnsi="Arial" w:cs="Arial"/>
          <w:sz w:val="24"/>
          <w:szCs w:val="24"/>
          <w:lang w:val="en-GB"/>
        </w:rPr>
      </w:pPr>
    </w:p>
    <w:p w:rsidR="00E37893" w:rsidRPr="0014561F" w:rsidRDefault="00E37893" w:rsidP="00F15DF0">
      <w:pPr>
        <w:jc w:val="both"/>
        <w:rPr>
          <w:rFonts w:ascii="Arial" w:hAnsi="Arial" w:cs="Arial"/>
          <w:sz w:val="24"/>
          <w:szCs w:val="24"/>
        </w:rPr>
      </w:pPr>
    </w:p>
    <w:sectPr w:rsidR="00E37893" w:rsidRPr="0014561F" w:rsidSect="000613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42" w:rsidRDefault="00610642" w:rsidP="00666E8E">
      <w:pPr>
        <w:spacing w:after="0" w:line="240" w:lineRule="auto"/>
      </w:pPr>
      <w:r>
        <w:separator/>
      </w:r>
    </w:p>
  </w:endnote>
  <w:endnote w:type="continuationSeparator" w:id="1">
    <w:p w:rsidR="00610642" w:rsidRDefault="00610642" w:rsidP="0066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42" w:rsidRDefault="00610642" w:rsidP="00666E8E">
      <w:pPr>
        <w:spacing w:after="0" w:line="240" w:lineRule="auto"/>
      </w:pPr>
      <w:r>
        <w:separator/>
      </w:r>
    </w:p>
  </w:footnote>
  <w:footnote w:type="continuationSeparator" w:id="1">
    <w:p w:rsidR="00610642" w:rsidRDefault="00610642" w:rsidP="00666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51A00"/>
    <w:multiLevelType w:val="multilevel"/>
    <w:tmpl w:val="55A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D259D"/>
    <w:multiLevelType w:val="hybridMultilevel"/>
    <w:tmpl w:val="BA3033AE"/>
    <w:lvl w:ilvl="0" w:tplc="4C68C0F2">
      <w:start w:val="37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382F"/>
    <w:rsid w:val="000462F1"/>
    <w:rsid w:val="000613C0"/>
    <w:rsid w:val="0009382F"/>
    <w:rsid w:val="0010029A"/>
    <w:rsid w:val="00114045"/>
    <w:rsid w:val="00123E79"/>
    <w:rsid w:val="00135B17"/>
    <w:rsid w:val="0014561F"/>
    <w:rsid w:val="00146B51"/>
    <w:rsid w:val="001C6ADD"/>
    <w:rsid w:val="0028536F"/>
    <w:rsid w:val="002E0BFC"/>
    <w:rsid w:val="002F7537"/>
    <w:rsid w:val="003A49F8"/>
    <w:rsid w:val="00476660"/>
    <w:rsid w:val="0051471B"/>
    <w:rsid w:val="0052280E"/>
    <w:rsid w:val="0053077F"/>
    <w:rsid w:val="005A66DE"/>
    <w:rsid w:val="005D1E27"/>
    <w:rsid w:val="005F5FC9"/>
    <w:rsid w:val="00605FEC"/>
    <w:rsid w:val="00610642"/>
    <w:rsid w:val="00623C1C"/>
    <w:rsid w:val="00664DF2"/>
    <w:rsid w:val="00666BA7"/>
    <w:rsid w:val="00666E8E"/>
    <w:rsid w:val="006A369C"/>
    <w:rsid w:val="006E5490"/>
    <w:rsid w:val="00701DA8"/>
    <w:rsid w:val="007B2C16"/>
    <w:rsid w:val="007C1348"/>
    <w:rsid w:val="007D63F1"/>
    <w:rsid w:val="007F6707"/>
    <w:rsid w:val="0082509F"/>
    <w:rsid w:val="008312EF"/>
    <w:rsid w:val="00851F25"/>
    <w:rsid w:val="00861015"/>
    <w:rsid w:val="00882BB1"/>
    <w:rsid w:val="008B0AE3"/>
    <w:rsid w:val="00955393"/>
    <w:rsid w:val="009B2F29"/>
    <w:rsid w:val="00A001D9"/>
    <w:rsid w:val="00A16531"/>
    <w:rsid w:val="00A42B2B"/>
    <w:rsid w:val="00AE1C09"/>
    <w:rsid w:val="00B0497A"/>
    <w:rsid w:val="00B614B8"/>
    <w:rsid w:val="00BA22B6"/>
    <w:rsid w:val="00BD4F39"/>
    <w:rsid w:val="00BD76BB"/>
    <w:rsid w:val="00C01543"/>
    <w:rsid w:val="00C33409"/>
    <w:rsid w:val="00C44395"/>
    <w:rsid w:val="00C54F4B"/>
    <w:rsid w:val="00C80C6C"/>
    <w:rsid w:val="00D04C00"/>
    <w:rsid w:val="00D44A3D"/>
    <w:rsid w:val="00D5650A"/>
    <w:rsid w:val="00D62772"/>
    <w:rsid w:val="00DD03A3"/>
    <w:rsid w:val="00DF34F8"/>
    <w:rsid w:val="00E37893"/>
    <w:rsid w:val="00E553A8"/>
    <w:rsid w:val="00E867E1"/>
    <w:rsid w:val="00ED71ED"/>
    <w:rsid w:val="00F15DF0"/>
    <w:rsid w:val="00F31186"/>
    <w:rsid w:val="00F45786"/>
    <w:rsid w:val="00F6453B"/>
    <w:rsid w:val="00FB4C68"/>
    <w:rsid w:val="00FD4468"/>
    <w:rsid w:val="00FD6430"/>
    <w:rsid w:val="00FE3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6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E8E"/>
    <w:rPr>
      <w:sz w:val="20"/>
      <w:szCs w:val="20"/>
    </w:rPr>
  </w:style>
  <w:style w:type="character" w:styleId="FootnoteReference">
    <w:name w:val="footnote reference"/>
    <w:basedOn w:val="DefaultParagraphFont"/>
    <w:uiPriority w:val="99"/>
    <w:semiHidden/>
    <w:unhideWhenUsed/>
    <w:rsid w:val="00666E8E"/>
    <w:rPr>
      <w:vertAlign w:val="superscript"/>
    </w:rPr>
  </w:style>
  <w:style w:type="paragraph" w:styleId="EndnoteText">
    <w:name w:val="endnote text"/>
    <w:basedOn w:val="Normal"/>
    <w:link w:val="EndnoteTextChar"/>
    <w:uiPriority w:val="99"/>
    <w:semiHidden/>
    <w:unhideWhenUsed/>
    <w:rsid w:val="00476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660"/>
    <w:rPr>
      <w:sz w:val="20"/>
      <w:szCs w:val="20"/>
    </w:rPr>
  </w:style>
  <w:style w:type="character" w:styleId="EndnoteReference">
    <w:name w:val="endnote reference"/>
    <w:basedOn w:val="DefaultParagraphFont"/>
    <w:uiPriority w:val="99"/>
    <w:semiHidden/>
    <w:unhideWhenUsed/>
    <w:rsid w:val="00476660"/>
    <w:rPr>
      <w:vertAlign w:val="superscript"/>
    </w:rPr>
  </w:style>
  <w:style w:type="paragraph" w:styleId="BalloonText">
    <w:name w:val="Balloon Text"/>
    <w:basedOn w:val="Normal"/>
    <w:link w:val="BalloonTextChar"/>
    <w:uiPriority w:val="99"/>
    <w:semiHidden/>
    <w:unhideWhenUsed/>
    <w:rsid w:val="00A1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31"/>
    <w:rPr>
      <w:rFonts w:ascii="Tahoma" w:hAnsi="Tahoma" w:cs="Tahoma"/>
      <w:sz w:val="16"/>
      <w:szCs w:val="16"/>
    </w:rPr>
  </w:style>
  <w:style w:type="character" w:styleId="Hyperlink">
    <w:name w:val="Hyperlink"/>
    <w:basedOn w:val="DefaultParagraphFont"/>
    <w:uiPriority w:val="99"/>
    <w:unhideWhenUsed/>
    <w:rsid w:val="00E37893"/>
    <w:rPr>
      <w:color w:val="0000FF" w:themeColor="hyperlink"/>
      <w:u w:val="single"/>
    </w:rPr>
  </w:style>
  <w:style w:type="paragraph" w:styleId="ListParagraph">
    <w:name w:val="List Paragraph"/>
    <w:basedOn w:val="Normal"/>
    <w:uiPriority w:val="34"/>
    <w:qFormat/>
    <w:rsid w:val="00E37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un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b@cep.un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p.u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65B6-0940-4D33-A679-99D7A2D9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PBrown</dc:creator>
  <cp:lastModifiedBy>PBrown</cp:lastModifiedBy>
  <cp:revision>2</cp:revision>
  <cp:lastPrinted>2014-06-06T20:17:00Z</cp:lastPrinted>
  <dcterms:created xsi:type="dcterms:W3CDTF">2014-06-09T20:44:00Z</dcterms:created>
  <dcterms:modified xsi:type="dcterms:W3CDTF">2014-06-09T20:44:00Z</dcterms:modified>
</cp:coreProperties>
</file>